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87D699" w14:textId="53D900CF" w:rsidR="00FF6836" w:rsidRPr="000B5CB1" w:rsidRDefault="00452DA5" w:rsidP="000D4BAF">
      <w:pPr>
        <w:spacing w:line="312" w:lineRule="auto"/>
        <w:rPr>
          <w:sz w:val="22"/>
          <w:szCs w:val="22"/>
        </w:rPr>
      </w:pPr>
      <w:r>
        <w:rPr>
          <w:noProof/>
          <w:sz w:val="22"/>
          <w:szCs w:val="22"/>
        </w:rPr>
        <w:drawing>
          <wp:inline distT="0" distB="0" distL="0" distR="0" wp14:anchorId="33DA93D2" wp14:editId="6365A831">
            <wp:extent cx="2057400" cy="371475"/>
            <wp:effectExtent l="0" t="0" r="0" b="0"/>
            <wp:docPr id="1" name="Picture 1" descr="SB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BLOGO"/>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057400" cy="371475"/>
                    </a:xfrm>
                    <a:prstGeom prst="rect">
                      <a:avLst/>
                    </a:prstGeom>
                    <a:noFill/>
                    <a:ln>
                      <a:noFill/>
                    </a:ln>
                  </pic:spPr>
                </pic:pic>
              </a:graphicData>
            </a:graphic>
          </wp:inline>
        </w:drawing>
      </w:r>
    </w:p>
    <w:p w14:paraId="46FEBDA4" w14:textId="15F647B1" w:rsidR="004C0769" w:rsidRDefault="003B2A14" w:rsidP="003B2A14">
      <w:pPr>
        <w:rPr>
          <w:b/>
          <w:sz w:val="22"/>
          <w:szCs w:val="22"/>
        </w:rPr>
      </w:pPr>
      <w:r>
        <w:rPr>
          <w:b/>
          <w:sz w:val="22"/>
          <w:szCs w:val="22"/>
        </w:rPr>
        <w:t>Oblakova ulica 5</w:t>
      </w:r>
    </w:p>
    <w:p w14:paraId="51E68AEC" w14:textId="27BADEB6" w:rsidR="00FF6836" w:rsidRPr="000B5CB1" w:rsidRDefault="00FF6836" w:rsidP="000D4BAF">
      <w:pPr>
        <w:spacing w:line="312" w:lineRule="auto"/>
        <w:rPr>
          <w:b/>
          <w:sz w:val="22"/>
          <w:szCs w:val="22"/>
        </w:rPr>
      </w:pPr>
      <w:r>
        <w:rPr>
          <w:b/>
          <w:sz w:val="22"/>
          <w:szCs w:val="22"/>
        </w:rPr>
        <w:t>3000  Celje</w:t>
      </w:r>
    </w:p>
    <w:p w14:paraId="146C60C5" w14:textId="77777777" w:rsidR="00B54F10" w:rsidRPr="000B5CB1" w:rsidRDefault="00B54F10" w:rsidP="000D4BAF">
      <w:pPr>
        <w:pStyle w:val="Naslov6"/>
        <w:spacing w:line="312" w:lineRule="auto"/>
        <w:ind w:firstLine="708"/>
        <w:rPr>
          <w:rFonts w:ascii="Times New Roman" w:hAnsi="Times New Roman" w:cs="Times New Roman"/>
          <w:sz w:val="22"/>
          <w:szCs w:val="22"/>
        </w:rPr>
      </w:pPr>
    </w:p>
    <w:p w14:paraId="1CC921A9" w14:textId="77777777" w:rsidR="00B54F10" w:rsidRPr="000B5CB1" w:rsidRDefault="00B54F10" w:rsidP="000D4BAF">
      <w:pPr>
        <w:pStyle w:val="Naslov6"/>
        <w:spacing w:line="312" w:lineRule="auto"/>
        <w:ind w:firstLine="708"/>
        <w:rPr>
          <w:rFonts w:ascii="Times New Roman" w:hAnsi="Times New Roman" w:cs="Times New Roman"/>
          <w:sz w:val="22"/>
          <w:szCs w:val="22"/>
        </w:rPr>
      </w:pPr>
    </w:p>
    <w:p w14:paraId="25045823" w14:textId="77777777" w:rsidR="000D3B55" w:rsidRPr="007530BF" w:rsidRDefault="000D3B55" w:rsidP="000D4BAF">
      <w:pPr>
        <w:spacing w:line="312" w:lineRule="auto"/>
        <w:rPr>
          <w:rFonts w:ascii="Garamond" w:hAnsi="Garamond"/>
          <w:sz w:val="22"/>
          <w:szCs w:val="22"/>
        </w:rPr>
      </w:pPr>
    </w:p>
    <w:p w14:paraId="45B44E77" w14:textId="77777777" w:rsidR="000D3B55" w:rsidRPr="007530BF" w:rsidRDefault="000D3B55" w:rsidP="000D4BAF">
      <w:pPr>
        <w:spacing w:line="312" w:lineRule="auto"/>
        <w:rPr>
          <w:rFonts w:ascii="Garamond" w:hAnsi="Garamond"/>
          <w:sz w:val="22"/>
          <w:szCs w:val="22"/>
        </w:rPr>
      </w:pPr>
    </w:p>
    <w:p w14:paraId="3133072B" w14:textId="77777777" w:rsidR="00B54F10" w:rsidRPr="007530BF" w:rsidRDefault="00B54F10" w:rsidP="000D4BAF">
      <w:pPr>
        <w:pStyle w:val="Naslov6"/>
        <w:spacing w:line="312" w:lineRule="auto"/>
        <w:ind w:firstLine="708"/>
        <w:rPr>
          <w:rFonts w:ascii="Garamond" w:hAnsi="Garamond" w:cs="Times New Roman"/>
          <w:sz w:val="22"/>
          <w:szCs w:val="22"/>
        </w:rPr>
      </w:pPr>
    </w:p>
    <w:p w14:paraId="0DA6D198" w14:textId="77777777" w:rsidR="00FF6836" w:rsidRPr="007530BF" w:rsidRDefault="00FF6836" w:rsidP="000D4BAF">
      <w:pPr>
        <w:pStyle w:val="Naslov"/>
        <w:spacing w:line="312" w:lineRule="auto"/>
        <w:rPr>
          <w:rFonts w:ascii="Garamond" w:hAnsi="Garamond"/>
          <w:sz w:val="22"/>
          <w:szCs w:val="22"/>
        </w:rPr>
      </w:pPr>
      <w:r>
        <w:rPr>
          <w:rFonts w:ascii="Garamond" w:hAnsi="Garamond"/>
          <w:sz w:val="22"/>
          <w:szCs w:val="22"/>
        </w:rPr>
        <w:t>RAZPISNA DOKUMENTACIJA</w:t>
      </w:r>
    </w:p>
    <w:p w14:paraId="50BC300C" w14:textId="1D6A5231" w:rsidR="00FF6836" w:rsidRPr="007530BF" w:rsidRDefault="00FF6836" w:rsidP="00890E57">
      <w:pPr>
        <w:pStyle w:val="Naslov"/>
        <w:spacing w:line="312" w:lineRule="auto"/>
        <w:rPr>
          <w:rFonts w:ascii="Garamond" w:hAnsi="Garamond"/>
          <w:sz w:val="22"/>
          <w:szCs w:val="22"/>
        </w:rPr>
      </w:pPr>
      <w:r>
        <w:rPr>
          <w:rFonts w:ascii="Garamond" w:hAnsi="Garamond"/>
          <w:sz w:val="22"/>
          <w:szCs w:val="22"/>
        </w:rPr>
        <w:t>za oddajo javnega naročila</w:t>
      </w:r>
    </w:p>
    <w:p w14:paraId="57FF7E10" w14:textId="77777777" w:rsidR="004C0769" w:rsidRPr="007530BF" w:rsidRDefault="004C0769" w:rsidP="00890E57">
      <w:pPr>
        <w:pStyle w:val="Naslov"/>
        <w:spacing w:line="312" w:lineRule="auto"/>
        <w:rPr>
          <w:rFonts w:ascii="Garamond" w:hAnsi="Garamond"/>
          <w:sz w:val="22"/>
          <w:szCs w:val="22"/>
        </w:rPr>
      </w:pPr>
    </w:p>
    <w:p w14:paraId="0CCA4FBA" w14:textId="77777777" w:rsidR="004C0769" w:rsidRPr="007530BF" w:rsidRDefault="004C0769" w:rsidP="00890E57">
      <w:pPr>
        <w:pStyle w:val="Naslov"/>
        <w:spacing w:line="312" w:lineRule="auto"/>
        <w:rPr>
          <w:rFonts w:ascii="Garamond" w:hAnsi="Garamond"/>
          <w:sz w:val="22"/>
          <w:szCs w:val="22"/>
        </w:rPr>
      </w:pPr>
    </w:p>
    <w:p w14:paraId="42670FBB" w14:textId="52F2D1F5" w:rsidR="00FF6836" w:rsidRPr="007530BF" w:rsidRDefault="004C0769" w:rsidP="000D4BAF">
      <w:pPr>
        <w:pStyle w:val="Brezrazmikov"/>
        <w:spacing w:line="312" w:lineRule="auto"/>
        <w:jc w:val="center"/>
        <w:rPr>
          <w:rFonts w:ascii="Garamond" w:hAnsi="Garamond"/>
          <w:b/>
          <w:sz w:val="22"/>
          <w:szCs w:val="22"/>
        </w:rPr>
      </w:pPr>
      <w:r>
        <w:rPr>
          <w:rFonts w:ascii="Garamond" w:hAnsi="Garamond"/>
          <w:b/>
          <w:sz w:val="22"/>
          <w:szCs w:val="22"/>
        </w:rPr>
        <w:t xml:space="preserve">» </w:t>
      </w:r>
      <w:r w:rsidR="002C6D74">
        <w:rPr>
          <w:rFonts w:ascii="Garamond" w:hAnsi="Garamond"/>
          <w:b/>
          <w:sz w:val="22"/>
          <w:szCs w:val="22"/>
        </w:rPr>
        <w:t>DOBAVA MATERIALA ZA RESPIRATORNO TERAPIJO IN EPIDURALNI DOSTOP za obdobje 4 let</w:t>
      </w:r>
      <w:r>
        <w:rPr>
          <w:rFonts w:ascii="Garamond" w:hAnsi="Garamond"/>
          <w:b/>
          <w:sz w:val="22"/>
          <w:szCs w:val="22"/>
        </w:rPr>
        <w:t xml:space="preserve"> «</w:t>
      </w:r>
    </w:p>
    <w:p w14:paraId="06D34716" w14:textId="77777777" w:rsidR="00FF6836" w:rsidRPr="007530BF" w:rsidRDefault="00FF6836" w:rsidP="000D4BAF">
      <w:pPr>
        <w:pStyle w:val="Naslov"/>
        <w:spacing w:line="312" w:lineRule="auto"/>
        <w:rPr>
          <w:rFonts w:ascii="Garamond" w:hAnsi="Garamond"/>
          <w:sz w:val="22"/>
          <w:szCs w:val="22"/>
        </w:rPr>
      </w:pPr>
    </w:p>
    <w:p w14:paraId="725ADBC6" w14:textId="2E7F868B" w:rsidR="00452DA5" w:rsidRPr="007530BF" w:rsidRDefault="00246E1B" w:rsidP="00246E1B">
      <w:pPr>
        <w:spacing w:line="312" w:lineRule="auto"/>
        <w:ind w:left="709" w:firstLine="709"/>
        <w:rPr>
          <w:rFonts w:ascii="Garamond" w:hAnsi="Garamond"/>
          <w:sz w:val="22"/>
          <w:szCs w:val="22"/>
        </w:rPr>
      </w:pPr>
      <w:r>
        <w:rPr>
          <w:rFonts w:ascii="Garamond" w:hAnsi="Garamond"/>
          <w:sz w:val="22"/>
          <w:szCs w:val="22"/>
        </w:rPr>
        <w:t xml:space="preserve">                         Javno naročilo po odprtem postopku</w:t>
      </w:r>
    </w:p>
    <w:p w14:paraId="0FA9A9EA" w14:textId="77777777" w:rsidR="00090AF6" w:rsidRPr="007530BF" w:rsidRDefault="00090AF6" w:rsidP="000D4BAF">
      <w:pPr>
        <w:pStyle w:val="Naslov"/>
        <w:spacing w:line="312" w:lineRule="auto"/>
        <w:jc w:val="left"/>
        <w:rPr>
          <w:rFonts w:ascii="Garamond" w:hAnsi="Garamond"/>
          <w:sz w:val="22"/>
          <w:szCs w:val="22"/>
        </w:rPr>
      </w:pPr>
    </w:p>
    <w:p w14:paraId="7AE82EA6" w14:textId="77777777" w:rsidR="00A64C53" w:rsidRPr="007530BF" w:rsidRDefault="00A64C53" w:rsidP="000D4BAF">
      <w:pPr>
        <w:pStyle w:val="Naslov"/>
        <w:spacing w:line="312" w:lineRule="auto"/>
        <w:rPr>
          <w:rFonts w:ascii="Garamond" w:hAnsi="Garamond"/>
          <w:sz w:val="22"/>
          <w:szCs w:val="22"/>
        </w:rPr>
      </w:pPr>
    </w:p>
    <w:p w14:paraId="3852A2CC" w14:textId="77777777" w:rsidR="00A64C53" w:rsidRPr="007530BF" w:rsidRDefault="00A64C53" w:rsidP="000D4BAF">
      <w:pPr>
        <w:pStyle w:val="Naslov"/>
        <w:spacing w:line="312" w:lineRule="auto"/>
        <w:rPr>
          <w:rFonts w:ascii="Garamond" w:hAnsi="Garamond"/>
          <w:sz w:val="22"/>
          <w:szCs w:val="22"/>
        </w:rPr>
      </w:pPr>
      <w:r>
        <w:rPr>
          <w:rFonts w:ascii="Garamond" w:hAnsi="Garamond"/>
          <w:sz w:val="22"/>
          <w:szCs w:val="22"/>
        </w:rPr>
        <w:t>Vsebina:</w:t>
      </w:r>
    </w:p>
    <w:p w14:paraId="0B2D7058" w14:textId="77777777" w:rsidR="00870F0D" w:rsidRPr="007530BF" w:rsidRDefault="00870F0D" w:rsidP="000D4BAF">
      <w:pPr>
        <w:pStyle w:val="Naslov"/>
        <w:spacing w:line="312" w:lineRule="auto"/>
        <w:rPr>
          <w:rFonts w:ascii="Garamond" w:hAnsi="Garamond"/>
          <w:sz w:val="22"/>
          <w:szCs w:val="22"/>
        </w:rPr>
      </w:pPr>
    </w:p>
    <w:p w14:paraId="1FF302BB" w14:textId="77777777" w:rsidR="00870F0D" w:rsidRPr="007530BF" w:rsidRDefault="00870F0D" w:rsidP="002275E5">
      <w:pPr>
        <w:numPr>
          <w:ilvl w:val="0"/>
          <w:numId w:val="13"/>
        </w:numPr>
        <w:spacing w:line="276" w:lineRule="auto"/>
        <w:jc w:val="both"/>
        <w:rPr>
          <w:rFonts w:ascii="Garamond" w:hAnsi="Garamond"/>
        </w:rPr>
      </w:pPr>
      <w:r>
        <w:rPr>
          <w:rFonts w:ascii="Garamond" w:hAnsi="Garamond"/>
        </w:rPr>
        <w:t>Navodila ponudnikom za izdelavo ponudbe ( OBR-1),</w:t>
      </w:r>
    </w:p>
    <w:p w14:paraId="48BC8312" w14:textId="77777777" w:rsidR="00870F0D" w:rsidRPr="007530BF" w:rsidRDefault="00870F0D" w:rsidP="002275E5">
      <w:pPr>
        <w:numPr>
          <w:ilvl w:val="0"/>
          <w:numId w:val="13"/>
        </w:numPr>
        <w:spacing w:line="276" w:lineRule="auto"/>
        <w:jc w:val="both"/>
        <w:rPr>
          <w:rFonts w:ascii="Garamond" w:hAnsi="Garamond"/>
        </w:rPr>
      </w:pPr>
      <w:r>
        <w:rPr>
          <w:rFonts w:ascii="Garamond" w:hAnsi="Garamond"/>
        </w:rPr>
        <w:t>Vzorec okvirnega sporazuma (OBR-2)</w:t>
      </w:r>
    </w:p>
    <w:p w14:paraId="02FD19CB" w14:textId="77777777" w:rsidR="00870F0D" w:rsidRPr="007530BF" w:rsidRDefault="00870F0D" w:rsidP="002275E5">
      <w:pPr>
        <w:numPr>
          <w:ilvl w:val="0"/>
          <w:numId w:val="13"/>
        </w:numPr>
        <w:spacing w:line="276" w:lineRule="auto"/>
        <w:jc w:val="both"/>
        <w:rPr>
          <w:rFonts w:ascii="Garamond" w:hAnsi="Garamond"/>
        </w:rPr>
      </w:pPr>
      <w:r>
        <w:rPr>
          <w:rFonts w:ascii="Garamond" w:hAnsi="Garamond"/>
        </w:rPr>
        <w:t>Izjava o udeležbi fizičnih in pravnih oseb (OBR-3)</w:t>
      </w:r>
    </w:p>
    <w:p w14:paraId="42D32277" w14:textId="77777777" w:rsidR="00870F0D" w:rsidRPr="007530BF" w:rsidRDefault="00870F0D" w:rsidP="002275E5">
      <w:pPr>
        <w:numPr>
          <w:ilvl w:val="0"/>
          <w:numId w:val="13"/>
        </w:numPr>
        <w:spacing w:line="276" w:lineRule="auto"/>
        <w:jc w:val="both"/>
        <w:rPr>
          <w:rFonts w:ascii="Garamond" w:hAnsi="Garamond"/>
        </w:rPr>
      </w:pPr>
      <w:r>
        <w:rPr>
          <w:rFonts w:ascii="Garamond" w:hAnsi="Garamond"/>
        </w:rPr>
        <w:t>Ponudbeni predračun (OBR-4)</w:t>
      </w:r>
    </w:p>
    <w:p w14:paraId="38DDFF08" w14:textId="77777777" w:rsidR="00870F0D" w:rsidRPr="007530BF" w:rsidRDefault="00870F0D" w:rsidP="002275E5">
      <w:pPr>
        <w:numPr>
          <w:ilvl w:val="0"/>
          <w:numId w:val="13"/>
        </w:numPr>
        <w:spacing w:line="276" w:lineRule="auto"/>
        <w:jc w:val="both"/>
        <w:rPr>
          <w:rFonts w:ascii="Garamond" w:hAnsi="Garamond"/>
        </w:rPr>
      </w:pPr>
      <w:r>
        <w:rPr>
          <w:rFonts w:ascii="Garamond" w:hAnsi="Garamond"/>
        </w:rPr>
        <w:t>Menična izjava za dobro izvedbo pogodbenih obveznosti (OBR-5)</w:t>
      </w:r>
    </w:p>
    <w:p w14:paraId="378DB18B" w14:textId="77777777" w:rsidR="00870F0D" w:rsidRPr="007530BF" w:rsidRDefault="00870F0D" w:rsidP="002275E5">
      <w:pPr>
        <w:numPr>
          <w:ilvl w:val="0"/>
          <w:numId w:val="13"/>
        </w:numPr>
        <w:spacing w:line="276" w:lineRule="auto"/>
        <w:jc w:val="both"/>
        <w:rPr>
          <w:rFonts w:ascii="Garamond" w:hAnsi="Garamond"/>
        </w:rPr>
      </w:pPr>
      <w:r>
        <w:rPr>
          <w:rFonts w:ascii="Garamond" w:hAnsi="Garamond"/>
        </w:rPr>
        <w:t>Izjava o izpolnjevanju tehnične specifikacije (OBR-6)</w:t>
      </w:r>
    </w:p>
    <w:p w14:paraId="51E100F4" w14:textId="3BE8B907" w:rsidR="00870F0D" w:rsidRPr="007530BF" w:rsidRDefault="00870F0D" w:rsidP="002275E5">
      <w:pPr>
        <w:numPr>
          <w:ilvl w:val="0"/>
          <w:numId w:val="13"/>
        </w:numPr>
        <w:spacing w:line="276" w:lineRule="auto"/>
        <w:jc w:val="both"/>
        <w:rPr>
          <w:rFonts w:ascii="Garamond" w:hAnsi="Garamond"/>
        </w:rPr>
      </w:pPr>
      <w:r w:rsidRPr="00A819C0">
        <w:rPr>
          <w:rFonts w:ascii="Garamond" w:hAnsi="Garamond"/>
        </w:rPr>
        <w:t>Menična izjava za zavarovanje resnost</w:t>
      </w:r>
      <w:r w:rsidR="00D24093">
        <w:rPr>
          <w:rFonts w:ascii="Garamond" w:hAnsi="Garamond"/>
        </w:rPr>
        <w:t>i</w:t>
      </w:r>
      <w:r w:rsidRPr="00A819C0">
        <w:rPr>
          <w:rFonts w:ascii="Garamond" w:hAnsi="Garamond"/>
        </w:rPr>
        <w:t xml:space="preserve"> ponudbe (OBR-7)</w:t>
      </w:r>
    </w:p>
    <w:p w14:paraId="3FEE7A37" w14:textId="77777777" w:rsidR="00870F0D" w:rsidRPr="007530BF" w:rsidRDefault="00870F0D" w:rsidP="002275E5">
      <w:pPr>
        <w:numPr>
          <w:ilvl w:val="0"/>
          <w:numId w:val="13"/>
        </w:numPr>
        <w:spacing w:line="276" w:lineRule="auto"/>
        <w:jc w:val="both"/>
        <w:rPr>
          <w:rFonts w:ascii="Garamond" w:hAnsi="Garamond"/>
        </w:rPr>
      </w:pPr>
      <w:r>
        <w:rPr>
          <w:rFonts w:ascii="Garamond" w:hAnsi="Garamond"/>
        </w:rPr>
        <w:t>Podatki o ponudniku (OBR-8)</w:t>
      </w:r>
    </w:p>
    <w:p w14:paraId="3AD36733" w14:textId="77777777" w:rsidR="00870F0D" w:rsidRPr="009D2E63" w:rsidRDefault="00870F0D" w:rsidP="002275E5">
      <w:pPr>
        <w:numPr>
          <w:ilvl w:val="0"/>
          <w:numId w:val="13"/>
        </w:numPr>
        <w:spacing w:line="276" w:lineRule="auto"/>
        <w:jc w:val="both"/>
        <w:rPr>
          <w:rFonts w:ascii="Garamond" w:hAnsi="Garamond"/>
        </w:rPr>
      </w:pPr>
      <w:r>
        <w:rPr>
          <w:rFonts w:ascii="Garamond" w:eastAsia="Aptos" w:hAnsi="Garamond"/>
          <w:bCs/>
          <w:kern w:val="2"/>
          <w:lang w:eastAsia="en-US"/>
        </w:rPr>
        <w:t>Omejevalni ukrepi zaradi delovanja Rusije (OBR-9)</w:t>
      </w:r>
    </w:p>
    <w:p w14:paraId="74532E6E" w14:textId="284E64C3" w:rsidR="009D2E63" w:rsidRPr="007530BF" w:rsidRDefault="009D2E63" w:rsidP="002275E5">
      <w:pPr>
        <w:numPr>
          <w:ilvl w:val="0"/>
          <w:numId w:val="13"/>
        </w:numPr>
        <w:spacing w:line="276" w:lineRule="auto"/>
        <w:jc w:val="both"/>
        <w:rPr>
          <w:rFonts w:ascii="Garamond" w:hAnsi="Garamond"/>
        </w:rPr>
      </w:pPr>
      <w:r>
        <w:rPr>
          <w:rFonts w:ascii="Garamond" w:eastAsia="Aptos" w:hAnsi="Garamond"/>
          <w:bCs/>
          <w:kern w:val="2"/>
          <w:lang w:eastAsia="en-US"/>
        </w:rPr>
        <w:t xml:space="preserve">Predračun (OBR-10) </w:t>
      </w:r>
    </w:p>
    <w:p w14:paraId="475608EB" w14:textId="540CB17A" w:rsidR="00D54412" w:rsidRPr="007530BF" w:rsidRDefault="00D54412" w:rsidP="002275E5">
      <w:pPr>
        <w:numPr>
          <w:ilvl w:val="0"/>
          <w:numId w:val="13"/>
        </w:numPr>
        <w:spacing w:line="276" w:lineRule="auto"/>
        <w:jc w:val="both"/>
        <w:rPr>
          <w:rFonts w:ascii="Garamond" w:hAnsi="Garamond"/>
        </w:rPr>
      </w:pPr>
      <w:r>
        <w:rPr>
          <w:rFonts w:ascii="Garamond" w:hAnsi="Garamond"/>
        </w:rPr>
        <w:t>Obrazec zavarovanja za resnost ponudbe po EPGP-758 ( OBR-1</w:t>
      </w:r>
      <w:r w:rsidR="009D2E63">
        <w:rPr>
          <w:rFonts w:ascii="Garamond" w:hAnsi="Garamond"/>
        </w:rPr>
        <w:t>1</w:t>
      </w:r>
      <w:r>
        <w:rPr>
          <w:rFonts w:ascii="Garamond" w:hAnsi="Garamond"/>
        </w:rPr>
        <w:t>)</w:t>
      </w:r>
    </w:p>
    <w:p w14:paraId="1D8EF915" w14:textId="7FF58ADB" w:rsidR="00AD0AF0" w:rsidRPr="007530BF" w:rsidRDefault="00AD0AF0" w:rsidP="002275E5">
      <w:pPr>
        <w:numPr>
          <w:ilvl w:val="0"/>
          <w:numId w:val="13"/>
        </w:numPr>
        <w:spacing w:line="276" w:lineRule="auto"/>
        <w:jc w:val="both"/>
        <w:rPr>
          <w:rFonts w:ascii="Garamond" w:hAnsi="Garamond"/>
        </w:rPr>
      </w:pPr>
      <w:r>
        <w:rPr>
          <w:rFonts w:ascii="Garamond" w:hAnsi="Garamond"/>
        </w:rPr>
        <w:t>Obrazec zavarovanja za dobro izvedbo pogodbenih obveznosti po EPGP-758 (OBR-1</w:t>
      </w:r>
      <w:r w:rsidR="009D2E63">
        <w:rPr>
          <w:rFonts w:ascii="Garamond" w:hAnsi="Garamond"/>
        </w:rPr>
        <w:t>2</w:t>
      </w:r>
      <w:r>
        <w:rPr>
          <w:rFonts w:ascii="Garamond" w:hAnsi="Garamond"/>
        </w:rPr>
        <w:t>)</w:t>
      </w:r>
    </w:p>
    <w:p w14:paraId="1D23D9CA" w14:textId="77777777" w:rsidR="00AD0AF0" w:rsidRPr="007530BF" w:rsidRDefault="00AD0AF0" w:rsidP="00AD0AF0">
      <w:pPr>
        <w:spacing w:line="276" w:lineRule="auto"/>
        <w:ind w:left="927"/>
        <w:jc w:val="both"/>
        <w:rPr>
          <w:rFonts w:ascii="Garamond" w:hAnsi="Garamond"/>
        </w:rPr>
      </w:pPr>
    </w:p>
    <w:p w14:paraId="39EC48CA" w14:textId="77777777" w:rsidR="00FF6836" w:rsidRPr="007530BF" w:rsidRDefault="00FF6836" w:rsidP="009D2E63">
      <w:pPr>
        <w:pStyle w:val="Naslov"/>
        <w:spacing w:line="312" w:lineRule="auto"/>
        <w:jc w:val="left"/>
        <w:rPr>
          <w:rFonts w:ascii="Garamond" w:hAnsi="Garamond"/>
          <w:sz w:val="22"/>
          <w:szCs w:val="22"/>
        </w:rPr>
      </w:pPr>
    </w:p>
    <w:p w14:paraId="38B141FA" w14:textId="77777777" w:rsidR="00FF6836" w:rsidRPr="007530BF" w:rsidRDefault="00FF6836" w:rsidP="000D4BAF">
      <w:pPr>
        <w:pStyle w:val="Naslov"/>
        <w:spacing w:line="312" w:lineRule="auto"/>
        <w:rPr>
          <w:rFonts w:ascii="Garamond" w:hAnsi="Garamond"/>
          <w:sz w:val="22"/>
          <w:szCs w:val="22"/>
        </w:rPr>
      </w:pPr>
    </w:p>
    <w:p w14:paraId="033CF070" w14:textId="77777777" w:rsidR="00FF6836" w:rsidRPr="007530BF" w:rsidRDefault="00FF6836" w:rsidP="000D4BAF">
      <w:pPr>
        <w:spacing w:line="312" w:lineRule="auto"/>
        <w:jc w:val="both"/>
        <w:rPr>
          <w:rFonts w:ascii="Garamond" w:hAnsi="Garamond"/>
          <w:b/>
          <w:sz w:val="22"/>
          <w:szCs w:val="22"/>
        </w:rPr>
      </w:pPr>
    </w:p>
    <w:tbl>
      <w:tblPr>
        <w:tblW w:w="0" w:type="auto"/>
        <w:tblLook w:val="04A0" w:firstRow="1" w:lastRow="0" w:firstColumn="1" w:lastColumn="0" w:noHBand="0" w:noVBand="1"/>
      </w:tblPr>
      <w:tblGrid>
        <w:gridCol w:w="4464"/>
        <w:gridCol w:w="4464"/>
      </w:tblGrid>
      <w:tr w:rsidR="000B5CB1" w:rsidRPr="007530BF" w14:paraId="613081B6" w14:textId="77777777" w:rsidTr="00936C99">
        <w:tc>
          <w:tcPr>
            <w:tcW w:w="4464" w:type="dxa"/>
          </w:tcPr>
          <w:p w14:paraId="53E09948" w14:textId="77777777" w:rsidR="000D3B55" w:rsidRPr="007530BF" w:rsidRDefault="000D3B55" w:rsidP="000D4BAF">
            <w:pPr>
              <w:spacing w:line="312" w:lineRule="auto"/>
              <w:jc w:val="both"/>
              <w:rPr>
                <w:rFonts w:ascii="Garamond" w:hAnsi="Garamond"/>
                <w:sz w:val="22"/>
                <w:szCs w:val="22"/>
                <w:lang w:eastAsia="en-US"/>
              </w:rPr>
            </w:pPr>
          </w:p>
        </w:tc>
        <w:tc>
          <w:tcPr>
            <w:tcW w:w="4464" w:type="dxa"/>
          </w:tcPr>
          <w:p w14:paraId="6A653985" w14:textId="77777777" w:rsidR="000D3B55" w:rsidRPr="007530BF" w:rsidRDefault="000D3B55" w:rsidP="000D4BAF">
            <w:pPr>
              <w:spacing w:line="312" w:lineRule="auto"/>
              <w:jc w:val="both"/>
              <w:rPr>
                <w:rFonts w:ascii="Garamond" w:hAnsi="Garamond"/>
                <w:sz w:val="22"/>
                <w:szCs w:val="22"/>
                <w:lang w:eastAsia="en-US"/>
              </w:rPr>
            </w:pPr>
            <w:r>
              <w:rPr>
                <w:rFonts w:ascii="Garamond" w:hAnsi="Garamond"/>
                <w:sz w:val="22"/>
                <w:szCs w:val="22"/>
                <w:lang w:eastAsia="en-US"/>
              </w:rPr>
              <w:t>Naročnik: Splošna bolnišnica Celje</w:t>
            </w:r>
          </w:p>
          <w:p w14:paraId="68D290D4" w14:textId="77777777" w:rsidR="00EE5F41" w:rsidRPr="007530BF" w:rsidRDefault="00EE5F41" w:rsidP="000D4BAF">
            <w:pPr>
              <w:spacing w:line="312" w:lineRule="auto"/>
              <w:jc w:val="both"/>
              <w:rPr>
                <w:rFonts w:ascii="Garamond" w:hAnsi="Garamond"/>
                <w:sz w:val="22"/>
                <w:szCs w:val="22"/>
                <w:lang w:eastAsia="en-US"/>
              </w:rPr>
            </w:pPr>
            <w:r>
              <w:rPr>
                <w:rFonts w:ascii="Garamond" w:hAnsi="Garamond"/>
                <w:sz w:val="22"/>
                <w:szCs w:val="22"/>
                <w:lang w:eastAsia="en-US"/>
              </w:rPr>
              <w:t>Direktor:</w:t>
            </w:r>
          </w:p>
          <w:p w14:paraId="34A8FE0F" w14:textId="606A4B2B" w:rsidR="002246CC" w:rsidRPr="007530BF" w:rsidRDefault="008D38A8" w:rsidP="000D4BAF">
            <w:pPr>
              <w:spacing w:line="312" w:lineRule="auto"/>
              <w:jc w:val="both"/>
              <w:rPr>
                <w:rFonts w:ascii="Garamond" w:hAnsi="Garamond"/>
                <w:sz w:val="22"/>
                <w:szCs w:val="22"/>
                <w:lang w:eastAsia="en-US"/>
              </w:rPr>
            </w:pPr>
            <w:r>
              <w:rPr>
                <w:rFonts w:ascii="Garamond" w:hAnsi="Garamond"/>
                <w:sz w:val="22"/>
                <w:szCs w:val="22"/>
                <w:lang w:eastAsia="en-US"/>
              </w:rPr>
              <w:t>dr. Dragan Kovačić, dr. med.</w:t>
            </w:r>
          </w:p>
          <w:p w14:paraId="4262BE6F" w14:textId="533BB559" w:rsidR="008D38A8" w:rsidRPr="007530BF" w:rsidRDefault="008D38A8" w:rsidP="000D4BAF">
            <w:pPr>
              <w:spacing w:line="312" w:lineRule="auto"/>
              <w:jc w:val="both"/>
              <w:rPr>
                <w:rFonts w:ascii="Garamond" w:hAnsi="Garamond"/>
                <w:sz w:val="22"/>
                <w:szCs w:val="22"/>
                <w:lang w:eastAsia="en-US"/>
              </w:rPr>
            </w:pPr>
          </w:p>
        </w:tc>
      </w:tr>
      <w:tr w:rsidR="000D3B55" w:rsidRPr="007530BF" w14:paraId="4EA4B534" w14:textId="77777777" w:rsidTr="00936C99">
        <w:tc>
          <w:tcPr>
            <w:tcW w:w="4464" w:type="dxa"/>
          </w:tcPr>
          <w:p w14:paraId="1CED17B5" w14:textId="77777777" w:rsidR="000D3B55" w:rsidRPr="007530BF" w:rsidRDefault="000D3B55" w:rsidP="000D4BAF">
            <w:pPr>
              <w:spacing w:line="312" w:lineRule="auto"/>
              <w:jc w:val="both"/>
              <w:rPr>
                <w:rFonts w:ascii="Garamond" w:hAnsi="Garamond"/>
                <w:sz w:val="22"/>
                <w:szCs w:val="22"/>
                <w:lang w:eastAsia="en-US"/>
              </w:rPr>
            </w:pPr>
          </w:p>
        </w:tc>
        <w:tc>
          <w:tcPr>
            <w:tcW w:w="4464" w:type="dxa"/>
          </w:tcPr>
          <w:p w14:paraId="4EB34681" w14:textId="0D72978C" w:rsidR="000D3B55" w:rsidRPr="007530BF" w:rsidRDefault="000D3B55" w:rsidP="000D4BAF">
            <w:pPr>
              <w:spacing w:line="312" w:lineRule="auto"/>
              <w:jc w:val="both"/>
              <w:rPr>
                <w:rFonts w:ascii="Garamond" w:hAnsi="Garamond"/>
                <w:sz w:val="22"/>
                <w:szCs w:val="22"/>
                <w:lang w:eastAsia="en-US"/>
              </w:rPr>
            </w:pPr>
          </w:p>
        </w:tc>
      </w:tr>
    </w:tbl>
    <w:p w14:paraId="1FC86CC6" w14:textId="77777777" w:rsidR="00452DA5" w:rsidRPr="007530BF" w:rsidRDefault="00452DA5" w:rsidP="000D4BAF">
      <w:pPr>
        <w:spacing w:line="312" w:lineRule="auto"/>
        <w:jc w:val="both"/>
        <w:rPr>
          <w:rFonts w:ascii="Garamond" w:hAnsi="Garamond"/>
          <w:b/>
          <w:sz w:val="22"/>
          <w:szCs w:val="22"/>
        </w:rPr>
      </w:pPr>
    </w:p>
    <w:p w14:paraId="6701BC72" w14:textId="77777777" w:rsidR="00452DA5" w:rsidRPr="007530BF" w:rsidRDefault="00452DA5" w:rsidP="000D4BAF">
      <w:pPr>
        <w:spacing w:line="312" w:lineRule="auto"/>
        <w:jc w:val="both"/>
        <w:rPr>
          <w:rFonts w:ascii="Garamond" w:hAnsi="Garamond"/>
          <w:b/>
          <w:sz w:val="22"/>
          <w:szCs w:val="22"/>
        </w:rPr>
      </w:pPr>
    </w:p>
    <w:p w14:paraId="7607E806" w14:textId="0C0069A2" w:rsidR="00FF6836" w:rsidRPr="007530BF" w:rsidRDefault="00FF6836" w:rsidP="000D4BAF">
      <w:pPr>
        <w:pStyle w:val="Brezrazmikov"/>
        <w:spacing w:line="312" w:lineRule="auto"/>
        <w:jc w:val="center"/>
        <w:rPr>
          <w:rStyle w:val="Krepko"/>
          <w:rFonts w:ascii="Garamond" w:hAnsi="Garamond"/>
          <w:bCs/>
          <w:sz w:val="22"/>
          <w:szCs w:val="22"/>
        </w:rPr>
      </w:pPr>
      <w:r>
        <w:rPr>
          <w:rStyle w:val="Krepko"/>
          <w:rFonts w:ascii="Garamond" w:hAnsi="Garamond"/>
          <w:bCs/>
          <w:sz w:val="22"/>
          <w:szCs w:val="22"/>
        </w:rPr>
        <w:t xml:space="preserve">Celje, </w:t>
      </w:r>
      <w:r w:rsidR="00181E4F">
        <w:rPr>
          <w:rStyle w:val="Krepko"/>
          <w:rFonts w:ascii="Garamond" w:hAnsi="Garamond"/>
          <w:bCs/>
          <w:sz w:val="22"/>
          <w:szCs w:val="22"/>
        </w:rPr>
        <w:t>avgust</w:t>
      </w:r>
      <w:r>
        <w:rPr>
          <w:rStyle w:val="Krepko"/>
          <w:rFonts w:ascii="Garamond" w:hAnsi="Garamond"/>
          <w:bCs/>
          <w:sz w:val="22"/>
          <w:szCs w:val="22"/>
        </w:rPr>
        <w:t xml:space="preserve"> 2026</w:t>
      </w:r>
    </w:p>
    <w:p w14:paraId="2DC9800E" w14:textId="77777777" w:rsidR="00143C22" w:rsidRPr="007530BF" w:rsidRDefault="00143C22" w:rsidP="00A35DB8">
      <w:pPr>
        <w:pStyle w:val="Brezrazmikov"/>
        <w:spacing w:line="312" w:lineRule="auto"/>
        <w:rPr>
          <w:rStyle w:val="Krepko"/>
          <w:rFonts w:ascii="Garamond" w:hAnsi="Garamond"/>
          <w:bCs/>
          <w:sz w:val="22"/>
          <w:szCs w:val="22"/>
        </w:rPr>
      </w:pPr>
    </w:p>
    <w:p w14:paraId="285D1DAD" w14:textId="77777777" w:rsidR="005065A5" w:rsidRPr="007530BF" w:rsidRDefault="0016438C" w:rsidP="000D4BAF">
      <w:pPr>
        <w:spacing w:line="312" w:lineRule="auto"/>
        <w:rPr>
          <w:rFonts w:ascii="Garamond" w:hAnsi="Garamond"/>
          <w:b/>
          <w:sz w:val="22"/>
          <w:szCs w:val="22"/>
        </w:rPr>
      </w:pPr>
      <w:r>
        <w:rPr>
          <w:rFonts w:ascii="Garamond" w:hAnsi="Garamond"/>
          <w:b/>
          <w:sz w:val="22"/>
          <w:szCs w:val="22"/>
        </w:rPr>
        <w:lastRenderedPageBreak/>
        <w:tab/>
      </w:r>
      <w:r>
        <w:rPr>
          <w:rFonts w:ascii="Garamond" w:hAnsi="Garamond"/>
          <w:b/>
          <w:sz w:val="22"/>
          <w:szCs w:val="22"/>
        </w:rPr>
        <w:tab/>
      </w:r>
      <w:r>
        <w:rPr>
          <w:rFonts w:ascii="Garamond" w:hAnsi="Garamond"/>
          <w:b/>
          <w:sz w:val="22"/>
          <w:szCs w:val="22"/>
        </w:rPr>
        <w:tab/>
      </w:r>
      <w:r>
        <w:rPr>
          <w:rFonts w:ascii="Garamond" w:hAnsi="Garamond"/>
          <w:b/>
          <w:sz w:val="22"/>
          <w:szCs w:val="22"/>
        </w:rPr>
        <w:tab/>
      </w:r>
      <w:r>
        <w:rPr>
          <w:rFonts w:ascii="Garamond" w:hAnsi="Garamond"/>
          <w:b/>
          <w:sz w:val="22"/>
          <w:szCs w:val="22"/>
        </w:rPr>
        <w:tab/>
      </w:r>
      <w:r>
        <w:rPr>
          <w:rFonts w:ascii="Garamond" w:hAnsi="Garamond"/>
          <w:b/>
          <w:sz w:val="22"/>
          <w:szCs w:val="22"/>
        </w:rPr>
        <w:tab/>
      </w:r>
      <w:r>
        <w:rPr>
          <w:rFonts w:ascii="Garamond" w:hAnsi="Garamond"/>
          <w:b/>
          <w:sz w:val="22"/>
          <w:szCs w:val="22"/>
        </w:rPr>
        <w:tab/>
      </w:r>
      <w:r>
        <w:rPr>
          <w:rFonts w:ascii="Garamond" w:hAnsi="Garamond"/>
          <w:b/>
          <w:sz w:val="22"/>
          <w:szCs w:val="22"/>
        </w:rPr>
        <w:tab/>
      </w:r>
      <w:r>
        <w:rPr>
          <w:rFonts w:ascii="Garamond" w:hAnsi="Garamond"/>
          <w:b/>
          <w:sz w:val="22"/>
          <w:szCs w:val="22"/>
        </w:rPr>
        <w:tab/>
      </w:r>
      <w:r>
        <w:rPr>
          <w:rFonts w:ascii="Garamond" w:hAnsi="Garamond"/>
          <w:b/>
          <w:sz w:val="22"/>
          <w:szCs w:val="22"/>
        </w:rPr>
        <w:tab/>
      </w:r>
      <w:r>
        <w:rPr>
          <w:rFonts w:ascii="Garamond" w:hAnsi="Garamond"/>
          <w:b/>
          <w:sz w:val="22"/>
          <w:szCs w:val="22"/>
        </w:rPr>
        <w:tab/>
      </w:r>
      <w:r>
        <w:rPr>
          <w:rFonts w:ascii="Garamond" w:hAnsi="Garamond"/>
          <w:b/>
          <w:sz w:val="22"/>
          <w:szCs w:val="22"/>
        </w:rPr>
        <w:tab/>
      </w:r>
      <w:r>
        <w:rPr>
          <w:rFonts w:ascii="Garamond" w:hAnsi="Garamond"/>
          <w:b/>
          <w:sz w:val="22"/>
          <w:szCs w:val="22"/>
        </w:rPr>
        <w:tab/>
      </w:r>
      <w:r>
        <w:rPr>
          <w:rFonts w:ascii="Garamond" w:hAnsi="Garamond"/>
          <w:b/>
          <w:sz w:val="22"/>
          <w:szCs w:val="22"/>
        </w:rPr>
        <w:tab/>
      </w:r>
      <w:r>
        <w:rPr>
          <w:rFonts w:ascii="Garamond" w:hAnsi="Garamond"/>
          <w:b/>
          <w:sz w:val="22"/>
          <w:szCs w:val="22"/>
        </w:rPr>
        <w:tab/>
      </w:r>
      <w:r>
        <w:rPr>
          <w:rFonts w:ascii="Garamond" w:hAnsi="Garamond"/>
          <w:b/>
          <w:sz w:val="22"/>
          <w:szCs w:val="22"/>
        </w:rPr>
        <w:tab/>
      </w:r>
      <w:r>
        <w:rPr>
          <w:rFonts w:ascii="Garamond" w:hAnsi="Garamond"/>
          <w:b/>
          <w:sz w:val="22"/>
          <w:szCs w:val="22"/>
        </w:rPr>
        <w:tab/>
      </w:r>
      <w:r>
        <w:rPr>
          <w:rFonts w:ascii="Garamond" w:hAnsi="Garamond"/>
          <w:b/>
          <w:sz w:val="22"/>
          <w:szCs w:val="22"/>
        </w:rPr>
        <w:tab/>
      </w:r>
      <w:r>
        <w:rPr>
          <w:rFonts w:ascii="Garamond" w:hAnsi="Garamond"/>
          <w:b/>
          <w:sz w:val="22"/>
          <w:szCs w:val="22"/>
        </w:rPr>
        <w:tab/>
      </w:r>
      <w:r>
        <w:rPr>
          <w:rFonts w:ascii="Garamond" w:hAnsi="Garamond"/>
          <w:b/>
          <w:sz w:val="22"/>
          <w:szCs w:val="22"/>
        </w:rPr>
        <w:tab/>
        <w:t xml:space="preserve">                            </w:t>
      </w:r>
      <w:r>
        <w:rPr>
          <w:rFonts w:ascii="Garamond" w:hAnsi="Garamond"/>
          <w:b/>
          <w:sz w:val="22"/>
          <w:szCs w:val="22"/>
        </w:rPr>
        <w:tab/>
        <w:t>OBR-1</w:t>
      </w:r>
    </w:p>
    <w:p w14:paraId="1748341E" w14:textId="77777777" w:rsidR="00002262" w:rsidRPr="007530BF" w:rsidRDefault="00002262" w:rsidP="000D4BAF">
      <w:pPr>
        <w:widowControl w:val="0"/>
        <w:autoSpaceDE w:val="0"/>
        <w:autoSpaceDN w:val="0"/>
        <w:adjustRightInd w:val="0"/>
        <w:spacing w:line="312" w:lineRule="auto"/>
        <w:rPr>
          <w:rFonts w:ascii="Garamond" w:hAnsi="Garamond"/>
          <w:b/>
          <w:bCs/>
          <w:sz w:val="22"/>
          <w:szCs w:val="22"/>
        </w:rPr>
      </w:pPr>
    </w:p>
    <w:p w14:paraId="48041433" w14:textId="77777777" w:rsidR="007C5017" w:rsidRPr="007530BF" w:rsidRDefault="007C5017" w:rsidP="000D4BAF">
      <w:pPr>
        <w:widowControl w:val="0"/>
        <w:autoSpaceDE w:val="0"/>
        <w:autoSpaceDN w:val="0"/>
        <w:adjustRightInd w:val="0"/>
        <w:spacing w:line="312" w:lineRule="auto"/>
        <w:rPr>
          <w:rFonts w:ascii="Garamond" w:hAnsi="Garamond"/>
          <w:sz w:val="22"/>
          <w:szCs w:val="22"/>
        </w:rPr>
      </w:pPr>
      <w:r>
        <w:rPr>
          <w:rFonts w:ascii="Garamond" w:hAnsi="Garamond"/>
          <w:b/>
          <w:bCs/>
          <w:sz w:val="22"/>
          <w:szCs w:val="22"/>
        </w:rPr>
        <w:t>NAVODILA PONUDNIKOM ZA IZDELAVO PONUDBE</w:t>
      </w:r>
    </w:p>
    <w:p w14:paraId="5F87D64C" w14:textId="77777777" w:rsidR="007C5017" w:rsidRPr="007530BF" w:rsidRDefault="007C5017" w:rsidP="000D4BAF">
      <w:pPr>
        <w:widowControl w:val="0"/>
        <w:autoSpaceDE w:val="0"/>
        <w:autoSpaceDN w:val="0"/>
        <w:adjustRightInd w:val="0"/>
        <w:spacing w:line="312" w:lineRule="auto"/>
        <w:rPr>
          <w:rFonts w:ascii="Garamond" w:hAnsi="Garamond"/>
          <w:b/>
          <w:bCs/>
          <w:sz w:val="22"/>
          <w:szCs w:val="22"/>
          <w:u w:val="single"/>
        </w:rPr>
      </w:pPr>
    </w:p>
    <w:p w14:paraId="7934FF6B" w14:textId="514DEB4D" w:rsidR="00F77B35" w:rsidRPr="007530BF" w:rsidRDefault="00DE0A7C" w:rsidP="000D4BAF">
      <w:pPr>
        <w:widowControl w:val="0"/>
        <w:autoSpaceDE w:val="0"/>
        <w:autoSpaceDN w:val="0"/>
        <w:adjustRightInd w:val="0"/>
        <w:spacing w:line="312" w:lineRule="auto"/>
        <w:rPr>
          <w:rFonts w:ascii="Garamond" w:hAnsi="Garamond"/>
          <w:b/>
          <w:bCs/>
          <w:color w:val="FF0000"/>
          <w:sz w:val="22"/>
          <w:szCs w:val="22"/>
          <w:u w:val="single"/>
        </w:rPr>
      </w:pPr>
      <w:r>
        <w:rPr>
          <w:rFonts w:ascii="Garamond" w:hAnsi="Garamond"/>
          <w:b/>
          <w:bCs/>
          <w:sz w:val="22"/>
          <w:szCs w:val="22"/>
          <w:u w:val="single"/>
        </w:rPr>
        <w:t xml:space="preserve">Številka sklepa: </w:t>
      </w:r>
      <w:r w:rsidR="002C6D74">
        <w:rPr>
          <w:rFonts w:ascii="Garamond" w:hAnsi="Garamond"/>
          <w:b/>
          <w:bCs/>
          <w:sz w:val="22"/>
          <w:szCs w:val="22"/>
          <w:u w:val="single"/>
        </w:rPr>
        <w:t>52</w:t>
      </w:r>
      <w:r>
        <w:rPr>
          <w:rFonts w:ascii="Garamond" w:hAnsi="Garamond"/>
          <w:b/>
          <w:bCs/>
          <w:u w:val="single"/>
        </w:rPr>
        <w:t>/JN-2026</w:t>
      </w:r>
      <w:r w:rsidR="00181E4F">
        <w:rPr>
          <w:rFonts w:ascii="Garamond" w:hAnsi="Garamond"/>
          <w:b/>
          <w:bCs/>
          <w:u w:val="single"/>
        </w:rPr>
        <w:t>-A</w:t>
      </w:r>
    </w:p>
    <w:p w14:paraId="01379599" w14:textId="77777777" w:rsidR="007C5017" w:rsidRPr="007530BF" w:rsidRDefault="007C5017" w:rsidP="000D4BAF">
      <w:pPr>
        <w:widowControl w:val="0"/>
        <w:autoSpaceDE w:val="0"/>
        <w:autoSpaceDN w:val="0"/>
        <w:adjustRightInd w:val="0"/>
        <w:spacing w:line="312" w:lineRule="auto"/>
        <w:rPr>
          <w:rFonts w:ascii="Garamond" w:hAnsi="Garamond"/>
          <w:sz w:val="22"/>
          <w:szCs w:val="22"/>
        </w:rPr>
      </w:pPr>
    </w:p>
    <w:p w14:paraId="4C72CD72" w14:textId="77777777" w:rsidR="0093748F" w:rsidRPr="007530BF" w:rsidRDefault="0093748F" w:rsidP="000D4BAF">
      <w:pPr>
        <w:widowControl w:val="0"/>
        <w:autoSpaceDE w:val="0"/>
        <w:autoSpaceDN w:val="0"/>
        <w:adjustRightInd w:val="0"/>
        <w:spacing w:line="312" w:lineRule="auto"/>
        <w:rPr>
          <w:rFonts w:ascii="Garamond" w:hAnsi="Garamond"/>
          <w:sz w:val="22"/>
          <w:szCs w:val="22"/>
        </w:rPr>
      </w:pPr>
    </w:p>
    <w:p w14:paraId="6B407776" w14:textId="77777777" w:rsidR="007C5017" w:rsidRPr="007530BF" w:rsidRDefault="007C5017" w:rsidP="002275E5">
      <w:pPr>
        <w:widowControl w:val="0"/>
        <w:numPr>
          <w:ilvl w:val="1"/>
          <w:numId w:val="2"/>
        </w:numPr>
        <w:tabs>
          <w:tab w:val="clear" w:pos="1440"/>
          <w:tab w:val="num" w:pos="920"/>
        </w:tabs>
        <w:overflowPunct w:val="0"/>
        <w:autoSpaceDE w:val="0"/>
        <w:autoSpaceDN w:val="0"/>
        <w:adjustRightInd w:val="0"/>
        <w:spacing w:line="312" w:lineRule="auto"/>
        <w:ind w:left="640" w:hanging="497"/>
        <w:jc w:val="both"/>
        <w:rPr>
          <w:rFonts w:ascii="Garamond" w:hAnsi="Garamond"/>
          <w:b/>
          <w:bCs/>
          <w:sz w:val="22"/>
          <w:szCs w:val="22"/>
        </w:rPr>
      </w:pPr>
      <w:r>
        <w:rPr>
          <w:rFonts w:ascii="Garamond" w:hAnsi="Garamond"/>
          <w:b/>
          <w:bCs/>
          <w:sz w:val="22"/>
          <w:szCs w:val="22"/>
        </w:rPr>
        <w:t xml:space="preserve">SPLOŠNO </w:t>
      </w:r>
    </w:p>
    <w:p w14:paraId="2333E880" w14:textId="77777777" w:rsidR="007C5017" w:rsidRPr="007530BF" w:rsidRDefault="007C5017" w:rsidP="000D4BAF">
      <w:pPr>
        <w:widowControl w:val="0"/>
        <w:overflowPunct w:val="0"/>
        <w:autoSpaceDE w:val="0"/>
        <w:autoSpaceDN w:val="0"/>
        <w:adjustRightInd w:val="0"/>
        <w:spacing w:line="312" w:lineRule="auto"/>
        <w:ind w:left="640"/>
        <w:jc w:val="both"/>
        <w:rPr>
          <w:rFonts w:ascii="Garamond" w:hAnsi="Garamond"/>
          <w:b/>
          <w:bCs/>
          <w:sz w:val="22"/>
          <w:szCs w:val="22"/>
        </w:rPr>
      </w:pPr>
    </w:p>
    <w:p w14:paraId="196B2914" w14:textId="77777777" w:rsidR="007C5017" w:rsidRPr="007530BF" w:rsidRDefault="007C5017" w:rsidP="002275E5">
      <w:pPr>
        <w:widowControl w:val="0"/>
        <w:numPr>
          <w:ilvl w:val="0"/>
          <w:numId w:val="3"/>
        </w:numPr>
        <w:tabs>
          <w:tab w:val="clear" w:pos="720"/>
          <w:tab w:val="num" w:pos="240"/>
        </w:tabs>
        <w:overflowPunct w:val="0"/>
        <w:autoSpaceDE w:val="0"/>
        <w:autoSpaceDN w:val="0"/>
        <w:adjustRightInd w:val="0"/>
        <w:spacing w:line="312" w:lineRule="auto"/>
        <w:ind w:left="240" w:hanging="240"/>
        <w:jc w:val="both"/>
        <w:rPr>
          <w:rFonts w:ascii="Garamond" w:hAnsi="Garamond"/>
          <w:b/>
          <w:bCs/>
          <w:sz w:val="22"/>
          <w:szCs w:val="22"/>
        </w:rPr>
      </w:pPr>
      <w:r>
        <w:rPr>
          <w:rFonts w:ascii="Garamond" w:hAnsi="Garamond"/>
          <w:b/>
          <w:bCs/>
          <w:sz w:val="22"/>
          <w:szCs w:val="22"/>
        </w:rPr>
        <w:t xml:space="preserve">Podatki o naročniku </w:t>
      </w:r>
    </w:p>
    <w:p w14:paraId="3F13AF0B" w14:textId="77777777" w:rsidR="007C5017" w:rsidRPr="007530BF" w:rsidRDefault="007C5017" w:rsidP="000D4BAF">
      <w:pPr>
        <w:widowControl w:val="0"/>
        <w:autoSpaceDE w:val="0"/>
        <w:autoSpaceDN w:val="0"/>
        <w:adjustRightInd w:val="0"/>
        <w:spacing w:line="312" w:lineRule="auto"/>
        <w:rPr>
          <w:rFonts w:ascii="Garamond" w:hAnsi="Garamond"/>
          <w:sz w:val="22"/>
          <w:szCs w:val="22"/>
        </w:rPr>
      </w:pPr>
    </w:p>
    <w:p w14:paraId="712F1D79" w14:textId="77777777" w:rsidR="007C5017" w:rsidRPr="007530BF" w:rsidRDefault="007C5017" w:rsidP="000D4BAF">
      <w:pPr>
        <w:spacing w:line="312" w:lineRule="auto"/>
        <w:rPr>
          <w:rFonts w:ascii="Garamond" w:hAnsi="Garamond"/>
          <w:b/>
          <w:sz w:val="22"/>
          <w:szCs w:val="22"/>
        </w:rPr>
      </w:pPr>
    </w:p>
    <w:p w14:paraId="378A9B0D" w14:textId="77777777" w:rsidR="007C5017" w:rsidRPr="007530BF" w:rsidRDefault="007C5017" w:rsidP="000D4BAF">
      <w:pPr>
        <w:spacing w:line="312" w:lineRule="auto"/>
        <w:rPr>
          <w:rFonts w:ascii="Garamond" w:hAnsi="Garamond"/>
          <w:sz w:val="22"/>
          <w:szCs w:val="22"/>
        </w:rPr>
      </w:pPr>
      <w:r>
        <w:rPr>
          <w:rFonts w:ascii="Garamond" w:hAnsi="Garamond"/>
          <w:b/>
          <w:sz w:val="22"/>
          <w:szCs w:val="22"/>
        </w:rPr>
        <w:t>Splošna bolnišnica Celje</w:t>
      </w:r>
      <w:r>
        <w:rPr>
          <w:rFonts w:ascii="Garamond" w:hAnsi="Garamond"/>
          <w:sz w:val="22"/>
          <w:szCs w:val="22"/>
        </w:rPr>
        <w:t xml:space="preserve">, </w:t>
      </w:r>
      <w:r>
        <w:rPr>
          <w:rFonts w:ascii="Garamond" w:hAnsi="Garamond"/>
          <w:b/>
          <w:sz w:val="22"/>
          <w:szCs w:val="22"/>
        </w:rPr>
        <w:t>Oblakova ulica 5, 3000 Celje.</w:t>
      </w:r>
    </w:p>
    <w:p w14:paraId="5B6B115F" w14:textId="77777777" w:rsidR="007C5017" w:rsidRPr="007530BF" w:rsidRDefault="007C5017" w:rsidP="000D4BAF">
      <w:pPr>
        <w:spacing w:line="312" w:lineRule="auto"/>
        <w:jc w:val="both"/>
        <w:rPr>
          <w:rFonts w:ascii="Garamond" w:hAnsi="Garamond"/>
          <w:b/>
          <w:sz w:val="22"/>
          <w:szCs w:val="22"/>
        </w:rPr>
      </w:pPr>
    </w:p>
    <w:p w14:paraId="35864693" w14:textId="77777777" w:rsidR="007C5017" w:rsidRPr="007530BF" w:rsidRDefault="007C5017" w:rsidP="000D4BAF">
      <w:pPr>
        <w:widowControl w:val="0"/>
        <w:overflowPunct w:val="0"/>
        <w:autoSpaceDE w:val="0"/>
        <w:autoSpaceDN w:val="0"/>
        <w:adjustRightInd w:val="0"/>
        <w:spacing w:line="312" w:lineRule="auto"/>
        <w:jc w:val="both"/>
        <w:rPr>
          <w:rFonts w:ascii="Garamond" w:hAnsi="Garamond"/>
          <w:b/>
          <w:bCs/>
          <w:sz w:val="22"/>
          <w:szCs w:val="22"/>
        </w:rPr>
      </w:pPr>
      <w:r>
        <w:rPr>
          <w:rFonts w:ascii="Garamond" w:hAnsi="Garamond"/>
          <w:b/>
          <w:bCs/>
          <w:sz w:val="22"/>
          <w:szCs w:val="22"/>
        </w:rPr>
        <w:t xml:space="preserve">Dostop do razpisne dokumentacije </w:t>
      </w:r>
    </w:p>
    <w:p w14:paraId="7B4E3FCE" w14:textId="77777777" w:rsidR="007C5017" w:rsidRPr="007530BF" w:rsidRDefault="007C5017" w:rsidP="000D4BAF">
      <w:pPr>
        <w:widowControl w:val="0"/>
        <w:overflowPunct w:val="0"/>
        <w:autoSpaceDE w:val="0"/>
        <w:autoSpaceDN w:val="0"/>
        <w:adjustRightInd w:val="0"/>
        <w:spacing w:line="312" w:lineRule="auto"/>
        <w:jc w:val="both"/>
        <w:rPr>
          <w:rFonts w:ascii="Garamond" w:hAnsi="Garamond"/>
          <w:b/>
          <w:bCs/>
          <w:sz w:val="22"/>
          <w:szCs w:val="22"/>
        </w:rPr>
      </w:pPr>
    </w:p>
    <w:p w14:paraId="03F2A9D7" w14:textId="77777777" w:rsidR="007C5017" w:rsidRPr="007530BF" w:rsidRDefault="00C14C12" w:rsidP="000D4BAF">
      <w:pPr>
        <w:spacing w:line="312" w:lineRule="auto"/>
        <w:jc w:val="both"/>
        <w:rPr>
          <w:rFonts w:ascii="Garamond" w:hAnsi="Garamond"/>
          <w:sz w:val="22"/>
          <w:szCs w:val="22"/>
        </w:rPr>
      </w:pPr>
      <w:r>
        <w:rPr>
          <w:rFonts w:ascii="Garamond" w:hAnsi="Garamond"/>
          <w:sz w:val="22"/>
          <w:szCs w:val="22"/>
        </w:rPr>
        <w:t>Razpisno dokumentacija je dostopna na Portalu javnih naročil.</w:t>
      </w:r>
    </w:p>
    <w:p w14:paraId="0F6A5515" w14:textId="77777777" w:rsidR="007C5017" w:rsidRPr="007530BF" w:rsidRDefault="007C5017" w:rsidP="000D4BAF">
      <w:pPr>
        <w:pStyle w:val="Brezrazmikov"/>
        <w:spacing w:line="312" w:lineRule="auto"/>
        <w:rPr>
          <w:rFonts w:ascii="Garamond" w:hAnsi="Garamond"/>
          <w:sz w:val="22"/>
          <w:szCs w:val="22"/>
        </w:rPr>
      </w:pPr>
    </w:p>
    <w:p w14:paraId="7D4EAE0A" w14:textId="77777777" w:rsidR="00313E3C" w:rsidRPr="007530BF" w:rsidRDefault="00313E3C" w:rsidP="000D4BAF">
      <w:pPr>
        <w:spacing w:line="312" w:lineRule="auto"/>
        <w:jc w:val="both"/>
        <w:rPr>
          <w:rFonts w:ascii="Garamond" w:hAnsi="Garamond"/>
          <w:sz w:val="22"/>
          <w:szCs w:val="22"/>
        </w:rPr>
      </w:pPr>
    </w:p>
    <w:p w14:paraId="4E77A44D" w14:textId="77777777" w:rsidR="00F41F91" w:rsidRPr="007530BF" w:rsidRDefault="00F41F91" w:rsidP="000D4BAF">
      <w:pPr>
        <w:widowControl w:val="0"/>
        <w:autoSpaceDE w:val="0"/>
        <w:autoSpaceDN w:val="0"/>
        <w:adjustRightInd w:val="0"/>
        <w:spacing w:line="312" w:lineRule="auto"/>
        <w:rPr>
          <w:rFonts w:ascii="Garamond" w:hAnsi="Garamond"/>
          <w:b/>
          <w:bCs/>
          <w:sz w:val="22"/>
          <w:szCs w:val="22"/>
        </w:rPr>
      </w:pPr>
      <w:r>
        <w:rPr>
          <w:rFonts w:ascii="Garamond" w:hAnsi="Garamond"/>
          <w:b/>
          <w:bCs/>
          <w:sz w:val="22"/>
          <w:szCs w:val="22"/>
        </w:rPr>
        <w:t>2. Vrsta postopka</w:t>
      </w:r>
    </w:p>
    <w:p w14:paraId="5EE702C0" w14:textId="77777777" w:rsidR="001C2027" w:rsidRPr="007530BF" w:rsidRDefault="001C2027" w:rsidP="000D4BAF">
      <w:pPr>
        <w:widowControl w:val="0"/>
        <w:autoSpaceDE w:val="0"/>
        <w:autoSpaceDN w:val="0"/>
        <w:adjustRightInd w:val="0"/>
        <w:spacing w:line="312" w:lineRule="auto"/>
        <w:rPr>
          <w:rFonts w:ascii="Garamond" w:hAnsi="Garamond"/>
          <w:sz w:val="22"/>
          <w:szCs w:val="22"/>
        </w:rPr>
      </w:pPr>
    </w:p>
    <w:p w14:paraId="69D2FD88" w14:textId="6F315B6B" w:rsidR="00D52C67" w:rsidRPr="007530BF" w:rsidRDefault="00F837CC" w:rsidP="00D52C67">
      <w:pPr>
        <w:pStyle w:val="BodyText22"/>
        <w:ind w:left="0"/>
        <w:rPr>
          <w:rFonts w:ascii="Garamond" w:hAnsi="Garamond"/>
          <w:szCs w:val="22"/>
          <w:lang w:val="sl-SI"/>
        </w:rPr>
      </w:pPr>
      <w:r>
        <w:rPr>
          <w:rFonts w:ascii="Garamond" w:hAnsi="Garamond"/>
          <w:szCs w:val="22"/>
          <w:lang w:val="sl-SI"/>
        </w:rPr>
        <w:t xml:space="preserve">Naročnik bo po odprtem postopku, skladno z določilom </w:t>
      </w:r>
      <w:r>
        <w:rPr>
          <w:rFonts w:ascii="Garamond" w:hAnsi="Garamond"/>
          <w:b/>
          <w:szCs w:val="22"/>
          <w:lang w:val="sl-SI"/>
        </w:rPr>
        <w:t xml:space="preserve"> 40. člen Zakona o javnem naročanju</w:t>
      </w:r>
      <w:r>
        <w:rPr>
          <w:rFonts w:ascii="Garamond" w:hAnsi="Garamond"/>
          <w:szCs w:val="22"/>
          <w:lang w:val="sl-SI"/>
        </w:rPr>
        <w:t xml:space="preserve"> (Ur. l. RS, št. 91/2015, s spremembami v nadaljevanju: ZJN-3) </w:t>
      </w:r>
      <w:bookmarkStart w:id="0" w:name="_Hlk47676697"/>
      <w:r>
        <w:rPr>
          <w:rFonts w:ascii="Garamond" w:hAnsi="Garamond"/>
          <w:szCs w:val="22"/>
          <w:lang w:val="sl-SI"/>
        </w:rPr>
        <w:t>sklenil pogodbo z najugodnejšim dopustnim ponudnikom.</w:t>
      </w:r>
    </w:p>
    <w:p w14:paraId="367A1339" w14:textId="5E5546B6" w:rsidR="00F837CC" w:rsidRPr="007530BF" w:rsidRDefault="00F837CC" w:rsidP="000D4BAF">
      <w:pPr>
        <w:pStyle w:val="BodyText22"/>
        <w:spacing w:line="312" w:lineRule="auto"/>
        <w:ind w:left="0"/>
        <w:rPr>
          <w:rFonts w:ascii="Garamond" w:hAnsi="Garamond"/>
          <w:szCs w:val="22"/>
          <w:lang w:val="sl-SI"/>
        </w:rPr>
      </w:pPr>
    </w:p>
    <w:bookmarkEnd w:id="0"/>
    <w:p w14:paraId="32542363" w14:textId="77777777" w:rsidR="00486356" w:rsidRPr="007530BF" w:rsidRDefault="00486356" w:rsidP="000D4BAF">
      <w:pPr>
        <w:widowControl w:val="0"/>
        <w:autoSpaceDE w:val="0"/>
        <w:autoSpaceDN w:val="0"/>
        <w:adjustRightInd w:val="0"/>
        <w:spacing w:line="312" w:lineRule="auto"/>
        <w:rPr>
          <w:rFonts w:ascii="Garamond" w:hAnsi="Garamond"/>
          <w:b/>
          <w:bCs/>
          <w:sz w:val="22"/>
          <w:szCs w:val="22"/>
        </w:rPr>
      </w:pPr>
    </w:p>
    <w:p w14:paraId="60DE48E8" w14:textId="77777777" w:rsidR="00F41F91" w:rsidRPr="007530BF" w:rsidRDefault="00F41F91" w:rsidP="000D4BAF">
      <w:pPr>
        <w:widowControl w:val="0"/>
        <w:autoSpaceDE w:val="0"/>
        <w:autoSpaceDN w:val="0"/>
        <w:adjustRightInd w:val="0"/>
        <w:spacing w:line="312" w:lineRule="auto"/>
        <w:rPr>
          <w:rFonts w:ascii="Garamond" w:hAnsi="Garamond"/>
          <w:sz w:val="22"/>
          <w:szCs w:val="22"/>
        </w:rPr>
      </w:pPr>
      <w:r>
        <w:rPr>
          <w:rFonts w:ascii="Garamond" w:hAnsi="Garamond"/>
          <w:b/>
          <w:bCs/>
          <w:sz w:val="22"/>
          <w:szCs w:val="22"/>
        </w:rPr>
        <w:t>3. Predmet naročila</w:t>
      </w:r>
    </w:p>
    <w:p w14:paraId="4A9FD21C" w14:textId="77777777" w:rsidR="00F41F91" w:rsidRPr="007530BF" w:rsidRDefault="00F41F91" w:rsidP="000D4BAF">
      <w:pPr>
        <w:widowControl w:val="0"/>
        <w:autoSpaceDE w:val="0"/>
        <w:autoSpaceDN w:val="0"/>
        <w:adjustRightInd w:val="0"/>
        <w:spacing w:line="312" w:lineRule="auto"/>
        <w:rPr>
          <w:rFonts w:ascii="Garamond" w:hAnsi="Garamond"/>
          <w:sz w:val="22"/>
          <w:szCs w:val="22"/>
        </w:rPr>
      </w:pPr>
    </w:p>
    <w:p w14:paraId="10F8F4F0" w14:textId="2DE8BD77" w:rsidR="00EC23D5" w:rsidRPr="007530BF" w:rsidRDefault="00F41F91" w:rsidP="00EC23D5">
      <w:pPr>
        <w:rPr>
          <w:rFonts w:ascii="Garamond" w:hAnsi="Garamond"/>
          <w:b/>
          <w:bCs/>
          <w:sz w:val="22"/>
          <w:szCs w:val="22"/>
        </w:rPr>
      </w:pPr>
      <w:r>
        <w:rPr>
          <w:rFonts w:ascii="Garamond" w:hAnsi="Garamond"/>
          <w:sz w:val="22"/>
          <w:szCs w:val="22"/>
        </w:rPr>
        <w:t>Predmet javnega naročila je</w:t>
      </w:r>
      <w:r>
        <w:rPr>
          <w:rFonts w:ascii="Garamond" w:hAnsi="Garamond"/>
          <w:bCs/>
          <w:sz w:val="22"/>
          <w:szCs w:val="22"/>
        </w:rPr>
        <w:t xml:space="preserve"> </w:t>
      </w:r>
      <w:r>
        <w:rPr>
          <w:rFonts w:ascii="Garamond" w:hAnsi="Garamond"/>
          <w:b/>
          <w:sz w:val="22"/>
          <w:szCs w:val="22"/>
        </w:rPr>
        <w:t xml:space="preserve">» </w:t>
      </w:r>
      <w:r w:rsidR="002C6D74">
        <w:rPr>
          <w:rFonts w:ascii="Garamond" w:hAnsi="Garamond"/>
          <w:b/>
          <w:sz w:val="22"/>
          <w:szCs w:val="22"/>
        </w:rPr>
        <w:t>DOBAVA MATERIALA ZA RESPIRATORNO TERAPIJO IN EPIDURALNI DOSTOP za obdobje 4 let</w:t>
      </w:r>
      <w:r>
        <w:rPr>
          <w:rFonts w:ascii="Garamond" w:hAnsi="Garamond"/>
          <w:b/>
          <w:sz w:val="22"/>
          <w:szCs w:val="22"/>
        </w:rPr>
        <w:t xml:space="preserve"> «</w:t>
      </w:r>
    </w:p>
    <w:p w14:paraId="42F956DC" w14:textId="77777777" w:rsidR="00764A92" w:rsidRPr="007530BF" w:rsidRDefault="00764A92" w:rsidP="00764A92">
      <w:pPr>
        <w:pStyle w:val="Brezrazmikov"/>
        <w:spacing w:line="312" w:lineRule="auto"/>
        <w:rPr>
          <w:rFonts w:ascii="Garamond" w:hAnsi="Garamond"/>
          <w:b/>
          <w:sz w:val="22"/>
          <w:szCs w:val="22"/>
        </w:rPr>
      </w:pPr>
    </w:p>
    <w:p w14:paraId="6D5372B9" w14:textId="17E6C3FD" w:rsidR="00A317AF" w:rsidRDefault="0063465A" w:rsidP="000D4BAF">
      <w:pPr>
        <w:spacing w:line="312" w:lineRule="auto"/>
        <w:jc w:val="both"/>
        <w:rPr>
          <w:rFonts w:ascii="Garamond" w:hAnsi="Garamond"/>
          <w:bCs/>
          <w:sz w:val="22"/>
          <w:szCs w:val="22"/>
        </w:rPr>
      </w:pPr>
      <w:r>
        <w:rPr>
          <w:rFonts w:ascii="Garamond" w:hAnsi="Garamond"/>
          <w:bCs/>
          <w:sz w:val="22"/>
          <w:szCs w:val="22"/>
        </w:rPr>
        <w:t xml:space="preserve">Predmet naročila je razdeljen na </w:t>
      </w:r>
      <w:r w:rsidR="002C6D74">
        <w:rPr>
          <w:rFonts w:ascii="Garamond" w:hAnsi="Garamond"/>
          <w:bCs/>
          <w:sz w:val="22"/>
          <w:szCs w:val="22"/>
        </w:rPr>
        <w:t>2</w:t>
      </w:r>
      <w:r w:rsidR="00181E4F">
        <w:rPr>
          <w:rFonts w:ascii="Garamond" w:hAnsi="Garamond"/>
          <w:bCs/>
          <w:sz w:val="22"/>
          <w:szCs w:val="22"/>
        </w:rPr>
        <w:t>6</w:t>
      </w:r>
      <w:r>
        <w:rPr>
          <w:rFonts w:ascii="Garamond" w:hAnsi="Garamond"/>
          <w:b/>
          <w:bCs/>
          <w:sz w:val="22"/>
          <w:szCs w:val="22"/>
        </w:rPr>
        <w:t xml:space="preserve"> </w:t>
      </w:r>
      <w:r>
        <w:rPr>
          <w:rFonts w:ascii="Garamond" w:hAnsi="Garamond"/>
          <w:bCs/>
          <w:sz w:val="22"/>
          <w:szCs w:val="22"/>
        </w:rPr>
        <w:t xml:space="preserve">sklopov. </w:t>
      </w:r>
    </w:p>
    <w:p w14:paraId="01A4309B" w14:textId="77777777" w:rsidR="005F62B3" w:rsidRPr="007530BF" w:rsidRDefault="005F62B3" w:rsidP="000D4BAF">
      <w:pPr>
        <w:spacing w:line="312" w:lineRule="auto"/>
        <w:jc w:val="both"/>
        <w:rPr>
          <w:rFonts w:ascii="Garamond" w:hAnsi="Garamond"/>
          <w:bCs/>
          <w:sz w:val="22"/>
          <w:szCs w:val="22"/>
        </w:rPr>
      </w:pPr>
    </w:p>
    <w:p w14:paraId="4D148B47" w14:textId="28300061" w:rsidR="005F62B3" w:rsidRDefault="005F62B3" w:rsidP="000D4BAF">
      <w:pPr>
        <w:spacing w:line="312" w:lineRule="auto"/>
        <w:jc w:val="both"/>
        <w:rPr>
          <w:rFonts w:ascii="Garamond" w:hAnsi="Garamond"/>
          <w:bCs/>
          <w:sz w:val="22"/>
          <w:szCs w:val="22"/>
        </w:rPr>
      </w:pPr>
      <w:r>
        <w:rPr>
          <w:rFonts w:ascii="Garamond" w:hAnsi="Garamond"/>
          <w:bCs/>
          <w:sz w:val="22"/>
          <w:szCs w:val="22"/>
        </w:rPr>
        <w:t>Ponudniki se lahko prijavijo na enega, več ali na vse sklope skupaj.</w:t>
      </w:r>
    </w:p>
    <w:p w14:paraId="1ED0CD69" w14:textId="77777777" w:rsidR="005F62B3" w:rsidRPr="007530BF" w:rsidRDefault="005F62B3" w:rsidP="000D4BAF">
      <w:pPr>
        <w:spacing w:line="312" w:lineRule="auto"/>
        <w:jc w:val="both"/>
        <w:rPr>
          <w:rFonts w:ascii="Garamond" w:hAnsi="Garamond"/>
          <w:bCs/>
          <w:sz w:val="22"/>
          <w:szCs w:val="22"/>
        </w:rPr>
      </w:pPr>
    </w:p>
    <w:p w14:paraId="356501EB" w14:textId="0109846C" w:rsidR="00425517" w:rsidRPr="007530BF" w:rsidRDefault="0063465A" w:rsidP="000D4BAF">
      <w:pPr>
        <w:spacing w:line="312" w:lineRule="auto"/>
        <w:jc w:val="both"/>
        <w:rPr>
          <w:rFonts w:ascii="Garamond" w:hAnsi="Garamond"/>
          <w:sz w:val="22"/>
          <w:szCs w:val="22"/>
        </w:rPr>
      </w:pPr>
      <w:r>
        <w:rPr>
          <w:rFonts w:ascii="Garamond" w:hAnsi="Garamond"/>
          <w:bCs/>
          <w:sz w:val="22"/>
          <w:szCs w:val="22"/>
        </w:rPr>
        <w:t xml:space="preserve">Opis blaga v sklopu izhaja iz priloge </w:t>
      </w:r>
      <w:r>
        <w:rPr>
          <w:rFonts w:ascii="Garamond" w:hAnsi="Garamond"/>
          <w:b/>
          <w:bCs/>
          <w:sz w:val="22"/>
          <w:szCs w:val="22"/>
        </w:rPr>
        <w:t>OBR-10</w:t>
      </w:r>
      <w:r>
        <w:rPr>
          <w:rFonts w:ascii="Garamond" w:hAnsi="Garamond"/>
          <w:sz w:val="22"/>
          <w:szCs w:val="22"/>
        </w:rPr>
        <w:t xml:space="preserve">. Navedene količine so okvirne, naročnik bo naročal blago skladno s svojimi potrebami. </w:t>
      </w:r>
    </w:p>
    <w:p w14:paraId="117763AA" w14:textId="77777777" w:rsidR="00A568A7" w:rsidRPr="007530BF" w:rsidRDefault="00A568A7" w:rsidP="00A273E8">
      <w:pPr>
        <w:jc w:val="both"/>
        <w:rPr>
          <w:rFonts w:ascii="Garamond" w:hAnsi="Garamond"/>
          <w:sz w:val="22"/>
          <w:szCs w:val="22"/>
        </w:rPr>
      </w:pPr>
    </w:p>
    <w:p w14:paraId="2C37297B" w14:textId="77777777" w:rsidR="00A568A7" w:rsidRPr="007530BF" w:rsidRDefault="00A568A7" w:rsidP="00A568A7">
      <w:pPr>
        <w:spacing w:line="312" w:lineRule="auto"/>
        <w:jc w:val="both"/>
        <w:rPr>
          <w:rFonts w:ascii="Garamond" w:hAnsi="Garamond"/>
          <w:sz w:val="22"/>
          <w:szCs w:val="22"/>
        </w:rPr>
      </w:pPr>
      <w:r>
        <w:rPr>
          <w:rFonts w:ascii="Garamond" w:hAnsi="Garamond"/>
          <w:sz w:val="22"/>
          <w:szCs w:val="22"/>
        </w:rPr>
        <w:t>Okvirni sporazum se sklepa za obdobje 4 let.</w:t>
      </w:r>
    </w:p>
    <w:p w14:paraId="56E178CE" w14:textId="77777777" w:rsidR="008A0E24" w:rsidRPr="007530BF" w:rsidRDefault="008A0E24" w:rsidP="00A273E8">
      <w:pPr>
        <w:jc w:val="both"/>
        <w:rPr>
          <w:rFonts w:ascii="Garamond" w:hAnsi="Garamond"/>
          <w:sz w:val="22"/>
          <w:szCs w:val="22"/>
        </w:rPr>
      </w:pPr>
    </w:p>
    <w:p w14:paraId="2D807442" w14:textId="77777777" w:rsidR="001B4AB6" w:rsidRPr="007530BF" w:rsidRDefault="001B4AB6" w:rsidP="001B4AB6">
      <w:pPr>
        <w:spacing w:line="276" w:lineRule="auto"/>
        <w:jc w:val="both"/>
        <w:rPr>
          <w:rFonts w:ascii="Garamond" w:hAnsi="Garamond"/>
          <w:bCs/>
        </w:rPr>
      </w:pPr>
      <w:r>
        <w:rPr>
          <w:rFonts w:ascii="Garamond" w:hAnsi="Garamond"/>
          <w:bCs/>
        </w:rPr>
        <w:t xml:space="preserve">Opis blaga izhaja iz priloge </w:t>
      </w:r>
      <w:r>
        <w:rPr>
          <w:rFonts w:ascii="Garamond" w:hAnsi="Garamond"/>
          <w:b/>
          <w:bCs/>
        </w:rPr>
        <w:t>OBR-10</w:t>
      </w:r>
      <w:r>
        <w:rPr>
          <w:rFonts w:ascii="Garamond" w:hAnsi="Garamond"/>
          <w:bCs/>
        </w:rPr>
        <w:t xml:space="preserve"> .</w:t>
      </w:r>
    </w:p>
    <w:p w14:paraId="33F8D23B" w14:textId="77777777" w:rsidR="001B4AB6" w:rsidRPr="007530BF" w:rsidRDefault="001B4AB6" w:rsidP="001B4AB6">
      <w:pPr>
        <w:spacing w:line="276" w:lineRule="auto"/>
        <w:jc w:val="both"/>
        <w:rPr>
          <w:rFonts w:ascii="Garamond" w:hAnsi="Garamond"/>
          <w:bCs/>
        </w:rPr>
      </w:pPr>
    </w:p>
    <w:p w14:paraId="6BA5FB7F" w14:textId="77777777" w:rsidR="001B4AB6" w:rsidRPr="007530BF" w:rsidRDefault="001B4AB6" w:rsidP="001B4AB6">
      <w:pPr>
        <w:spacing w:line="276" w:lineRule="auto"/>
        <w:jc w:val="both"/>
        <w:rPr>
          <w:rFonts w:ascii="Garamond" w:hAnsi="Garamond"/>
          <w:bCs/>
        </w:rPr>
      </w:pPr>
      <w:r>
        <w:rPr>
          <w:rFonts w:ascii="Garamond" w:hAnsi="Garamond"/>
          <w:bCs/>
        </w:rPr>
        <w:t>Količina je okvirna.</w:t>
      </w:r>
    </w:p>
    <w:p w14:paraId="59AE1DB6" w14:textId="77777777" w:rsidR="001B4AB6" w:rsidRPr="007530BF" w:rsidRDefault="001B4AB6" w:rsidP="001B4AB6">
      <w:pPr>
        <w:spacing w:line="276" w:lineRule="auto"/>
        <w:jc w:val="both"/>
        <w:rPr>
          <w:rFonts w:ascii="Garamond" w:hAnsi="Garamond"/>
        </w:rPr>
      </w:pPr>
    </w:p>
    <w:p w14:paraId="07B6C296" w14:textId="5EA2175A" w:rsidR="001B4AB6" w:rsidRPr="007530BF" w:rsidRDefault="001B4AB6" w:rsidP="001B4AB6">
      <w:pPr>
        <w:spacing w:line="276" w:lineRule="auto"/>
        <w:jc w:val="both"/>
        <w:rPr>
          <w:rFonts w:ascii="Garamond" w:hAnsi="Garamond"/>
          <w:b/>
          <w:bCs/>
        </w:rPr>
      </w:pPr>
      <w:r>
        <w:rPr>
          <w:rFonts w:ascii="Garamond" w:hAnsi="Garamond"/>
          <w:b/>
          <w:bCs/>
        </w:rPr>
        <w:t xml:space="preserve">Naročnik bo sklenil okvirni sporazum, ki je po vsebini enak vzorcu  okvirnega sporazuma (OBR-2) z največ tremi (3) ponudniki, ki bodo oddali najugodnejšo ponudbo po merilu za izbor. </w:t>
      </w:r>
    </w:p>
    <w:p w14:paraId="0953A473" w14:textId="77777777" w:rsidR="001B4AB6" w:rsidRPr="007530BF" w:rsidRDefault="001B4AB6" w:rsidP="001B4AB6">
      <w:pPr>
        <w:spacing w:line="276" w:lineRule="auto"/>
        <w:jc w:val="both"/>
        <w:rPr>
          <w:rFonts w:ascii="Garamond" w:hAnsi="Garamond"/>
        </w:rPr>
      </w:pPr>
    </w:p>
    <w:p w14:paraId="68D88CD7" w14:textId="55573918" w:rsidR="001B4AB6" w:rsidRPr="007530BF" w:rsidRDefault="001B4AB6" w:rsidP="001B4AB6">
      <w:pPr>
        <w:spacing w:line="276" w:lineRule="auto"/>
        <w:jc w:val="both"/>
        <w:rPr>
          <w:rFonts w:ascii="Garamond" w:hAnsi="Garamond"/>
          <w:b/>
          <w:bCs/>
        </w:rPr>
      </w:pPr>
      <w:r>
        <w:rPr>
          <w:rFonts w:ascii="Garamond" w:hAnsi="Garamond"/>
          <w:b/>
          <w:bCs/>
        </w:rPr>
        <w:lastRenderedPageBreak/>
        <w:t xml:space="preserve">Okvirni sporazum se sklepa za obdobje 4 let od sklenitve oziroma do porabe sredstev, odvisno kateri pogoj nastopi prej. </w:t>
      </w:r>
    </w:p>
    <w:p w14:paraId="56A015BB" w14:textId="77777777" w:rsidR="001B4AB6" w:rsidRPr="007530BF" w:rsidRDefault="001B4AB6" w:rsidP="001B4AB6">
      <w:pPr>
        <w:spacing w:line="276" w:lineRule="auto"/>
        <w:jc w:val="both"/>
        <w:rPr>
          <w:rFonts w:ascii="Garamond" w:hAnsi="Garamond"/>
        </w:rPr>
      </w:pPr>
    </w:p>
    <w:p w14:paraId="566E89EA" w14:textId="140C7025" w:rsidR="001B4AB6" w:rsidRPr="007530BF" w:rsidRDefault="001B4AB6" w:rsidP="001B4AB6">
      <w:pPr>
        <w:spacing w:line="276" w:lineRule="auto"/>
        <w:jc w:val="both"/>
        <w:rPr>
          <w:rFonts w:ascii="Garamond" w:hAnsi="Garamond"/>
        </w:rPr>
      </w:pPr>
      <w:r>
        <w:rPr>
          <w:rFonts w:ascii="Garamond" w:hAnsi="Garamond"/>
        </w:rPr>
        <w:t xml:space="preserve">Nakup količin bo naročnik do naslednjega odpiranja konkurence  dobavljal od ponudnika, ki bo po tem pozivu oddal najnižjo ponudbeno ceno. </w:t>
      </w:r>
      <w:r>
        <w:rPr>
          <w:rFonts w:ascii="Garamond" w:hAnsi="Garamond"/>
          <w:b/>
        </w:rPr>
        <w:t>Naročnik bo odpiral konkurenco glede na potrebe naročnika predvidoma na 2 leti.</w:t>
      </w:r>
      <w:r>
        <w:rPr>
          <w:rFonts w:ascii="Garamond" w:hAnsi="Garamond"/>
          <w:bCs/>
        </w:rPr>
        <w:t xml:space="preserve"> </w:t>
      </w:r>
      <w:r>
        <w:rPr>
          <w:rFonts w:ascii="Garamond" w:hAnsi="Garamond"/>
        </w:rPr>
        <w:t xml:space="preserve">Ponudbene cene so fiksne in zavezujoče ves čas do naslednjega odpiranja konkurenco kar je obvezujoče tudi za tistega ponudnika, ki v posameznem odpiranju konkurence ni bil izbran kot najugodnejši ponudnik (za primer dobave blaga, v kolikor izbrani ponudnik ne bo mogel zagotoviti kakovostne, pravočasne dobave naročenega blaga). </w:t>
      </w:r>
    </w:p>
    <w:p w14:paraId="69ADADD2" w14:textId="77777777" w:rsidR="001B4AB6" w:rsidRPr="007530BF" w:rsidRDefault="001B4AB6" w:rsidP="001B4AB6">
      <w:pPr>
        <w:spacing w:line="276" w:lineRule="auto"/>
        <w:jc w:val="both"/>
        <w:rPr>
          <w:rFonts w:ascii="Garamond" w:hAnsi="Garamond"/>
        </w:rPr>
      </w:pPr>
    </w:p>
    <w:p w14:paraId="46F24CFF" w14:textId="77777777" w:rsidR="001B4AB6" w:rsidRPr="007530BF" w:rsidRDefault="001B4AB6" w:rsidP="001B4AB6">
      <w:pPr>
        <w:spacing w:line="276" w:lineRule="auto"/>
        <w:jc w:val="both"/>
        <w:rPr>
          <w:rFonts w:ascii="Garamond" w:hAnsi="Garamond"/>
        </w:rPr>
      </w:pPr>
      <w:r>
        <w:rPr>
          <w:rFonts w:ascii="Garamond" w:hAnsi="Garamond"/>
        </w:rPr>
        <w:t>Variantne ponudbe niso dopustne.</w:t>
      </w:r>
    </w:p>
    <w:p w14:paraId="5880A834" w14:textId="77777777" w:rsidR="001B4AB6" w:rsidRPr="007530BF" w:rsidRDefault="001B4AB6" w:rsidP="001B4AB6">
      <w:pPr>
        <w:spacing w:line="276" w:lineRule="auto"/>
        <w:jc w:val="both"/>
        <w:rPr>
          <w:rFonts w:ascii="Garamond" w:hAnsi="Garamond"/>
        </w:rPr>
      </w:pPr>
    </w:p>
    <w:p w14:paraId="5AC1BD5D" w14:textId="760B4FE2" w:rsidR="001B4AB6" w:rsidRPr="007530BF" w:rsidRDefault="001B4AB6" w:rsidP="001B4AB6">
      <w:pPr>
        <w:spacing w:line="276" w:lineRule="auto"/>
        <w:jc w:val="both"/>
        <w:rPr>
          <w:rFonts w:ascii="Garamond" w:hAnsi="Garamond"/>
        </w:rPr>
      </w:pPr>
      <w:r>
        <w:rPr>
          <w:rFonts w:ascii="Garamond" w:hAnsi="Garamond"/>
        </w:rPr>
        <w:t>Okvirni sporazum se bo predvidoma pričel izvajati oktobra 2026.</w:t>
      </w:r>
    </w:p>
    <w:p w14:paraId="558A76E5" w14:textId="77777777" w:rsidR="001B4AB6" w:rsidRPr="007530BF" w:rsidRDefault="001B4AB6" w:rsidP="001B4AB6">
      <w:pPr>
        <w:spacing w:line="276" w:lineRule="auto"/>
        <w:jc w:val="both"/>
        <w:rPr>
          <w:rFonts w:ascii="Garamond" w:hAnsi="Garamond"/>
        </w:rPr>
      </w:pPr>
    </w:p>
    <w:p w14:paraId="3C000E6D" w14:textId="30FC2797" w:rsidR="001B4AB6" w:rsidRPr="007530BF" w:rsidRDefault="001B4AB6" w:rsidP="001B4AB6">
      <w:pPr>
        <w:pBdr>
          <w:top w:val="single" w:sz="4" w:space="1" w:color="auto"/>
          <w:left w:val="single" w:sz="4" w:space="4" w:color="auto"/>
          <w:bottom w:val="single" w:sz="4" w:space="1" w:color="auto"/>
          <w:right w:val="single" w:sz="4" w:space="4" w:color="auto"/>
        </w:pBdr>
        <w:spacing w:line="276" w:lineRule="auto"/>
        <w:jc w:val="both"/>
        <w:rPr>
          <w:rFonts w:ascii="Garamond" w:hAnsi="Garamond"/>
          <w:b/>
          <w:bCs/>
        </w:rPr>
      </w:pPr>
      <w:r>
        <w:rPr>
          <w:rFonts w:ascii="Garamond" w:hAnsi="Garamond"/>
          <w:b/>
          <w:bCs/>
        </w:rPr>
        <w:t>Okvirni sporazum mora izbrani ponudnik podpisati  v roku pet delovnih (5) dni od prejema naročnikovega poziva k podpisu sporazuma.</w:t>
      </w:r>
    </w:p>
    <w:p w14:paraId="69364044" w14:textId="77777777" w:rsidR="001B4AB6" w:rsidRPr="007530BF" w:rsidRDefault="001B4AB6" w:rsidP="001B4AB6">
      <w:pPr>
        <w:widowControl w:val="0"/>
        <w:autoSpaceDE w:val="0"/>
        <w:autoSpaceDN w:val="0"/>
        <w:adjustRightInd w:val="0"/>
        <w:spacing w:line="276" w:lineRule="auto"/>
        <w:jc w:val="both"/>
        <w:rPr>
          <w:rFonts w:ascii="Garamond" w:hAnsi="Garamond"/>
          <w:color w:val="000000"/>
        </w:rPr>
      </w:pPr>
    </w:p>
    <w:p w14:paraId="614C5448" w14:textId="77777777" w:rsidR="001B4AB6" w:rsidRPr="007530BF" w:rsidRDefault="001B4AB6" w:rsidP="001B4AB6">
      <w:pPr>
        <w:widowControl w:val="0"/>
        <w:autoSpaceDE w:val="0"/>
        <w:autoSpaceDN w:val="0"/>
        <w:adjustRightInd w:val="0"/>
        <w:spacing w:line="276" w:lineRule="auto"/>
        <w:jc w:val="both"/>
        <w:rPr>
          <w:rFonts w:ascii="Garamond" w:hAnsi="Garamond"/>
        </w:rPr>
      </w:pPr>
      <w:r>
        <w:rPr>
          <w:rFonts w:ascii="Garamond" w:hAnsi="Garamond"/>
          <w:b/>
          <w:bCs/>
        </w:rPr>
        <w:t>4. Sodelovanje v postopku</w:t>
      </w:r>
    </w:p>
    <w:p w14:paraId="484A375B" w14:textId="77777777" w:rsidR="001B4AB6" w:rsidRPr="007530BF" w:rsidRDefault="001B4AB6" w:rsidP="001B4AB6">
      <w:pPr>
        <w:widowControl w:val="0"/>
        <w:autoSpaceDE w:val="0"/>
        <w:autoSpaceDN w:val="0"/>
        <w:adjustRightInd w:val="0"/>
        <w:spacing w:line="276" w:lineRule="auto"/>
        <w:jc w:val="both"/>
        <w:rPr>
          <w:rFonts w:ascii="Garamond" w:hAnsi="Garamond"/>
        </w:rPr>
      </w:pPr>
    </w:p>
    <w:p w14:paraId="623A78CC" w14:textId="77777777" w:rsidR="001B4AB6" w:rsidRPr="007530BF" w:rsidRDefault="001B4AB6" w:rsidP="001B4AB6">
      <w:pPr>
        <w:widowControl w:val="0"/>
        <w:overflowPunct w:val="0"/>
        <w:autoSpaceDE w:val="0"/>
        <w:autoSpaceDN w:val="0"/>
        <w:adjustRightInd w:val="0"/>
        <w:spacing w:line="276" w:lineRule="auto"/>
        <w:jc w:val="both"/>
        <w:rPr>
          <w:rFonts w:ascii="Garamond" w:hAnsi="Garamond"/>
        </w:rPr>
      </w:pPr>
      <w:r>
        <w:rPr>
          <w:rFonts w:ascii="Garamond" w:hAnsi="Garamond"/>
        </w:rPr>
        <w:t>Kot ponudnik lahko v tem postopku javnega naročanja konkurira vsaka pravna ali fizična oseba, ki je registrirana za dejavnost, ki je predmet tega javnega naročila, in ima za opravljanje te dejavnosti vsa predpisana dovoljenja za izvedbo tega javnega naročila.</w:t>
      </w:r>
    </w:p>
    <w:p w14:paraId="783902AC" w14:textId="77777777" w:rsidR="001B4AB6" w:rsidRPr="007530BF" w:rsidRDefault="001B4AB6" w:rsidP="001B4AB6">
      <w:pPr>
        <w:widowControl w:val="0"/>
        <w:overflowPunct w:val="0"/>
        <w:autoSpaceDE w:val="0"/>
        <w:autoSpaceDN w:val="0"/>
        <w:adjustRightInd w:val="0"/>
        <w:spacing w:line="276" w:lineRule="auto"/>
        <w:jc w:val="both"/>
        <w:rPr>
          <w:rFonts w:ascii="Garamond" w:hAnsi="Garamond"/>
        </w:rPr>
      </w:pPr>
    </w:p>
    <w:p w14:paraId="3E287526" w14:textId="77777777" w:rsidR="001B4AB6" w:rsidRPr="007530BF" w:rsidRDefault="001B4AB6" w:rsidP="001B4AB6">
      <w:pPr>
        <w:widowControl w:val="0"/>
        <w:autoSpaceDE w:val="0"/>
        <w:autoSpaceDN w:val="0"/>
        <w:adjustRightInd w:val="0"/>
        <w:spacing w:line="276" w:lineRule="auto"/>
        <w:jc w:val="both"/>
        <w:rPr>
          <w:rFonts w:ascii="Garamond" w:hAnsi="Garamond"/>
          <w:sz w:val="22"/>
          <w:szCs w:val="22"/>
        </w:rPr>
      </w:pPr>
    </w:p>
    <w:p w14:paraId="3123059A" w14:textId="5744D2D7" w:rsidR="001B4AB6" w:rsidRPr="007530BF" w:rsidRDefault="001B4AB6" w:rsidP="001B4AB6">
      <w:pPr>
        <w:widowControl w:val="0"/>
        <w:autoSpaceDE w:val="0"/>
        <w:autoSpaceDN w:val="0"/>
        <w:adjustRightInd w:val="0"/>
        <w:spacing w:line="276" w:lineRule="auto"/>
        <w:jc w:val="both"/>
        <w:rPr>
          <w:rFonts w:ascii="Garamond" w:hAnsi="Garamond"/>
          <w:sz w:val="22"/>
          <w:szCs w:val="22"/>
        </w:rPr>
      </w:pPr>
      <w:r>
        <w:rPr>
          <w:rFonts w:ascii="Garamond" w:hAnsi="Garamond"/>
          <w:b/>
          <w:bCs/>
          <w:i/>
          <w:iCs/>
          <w:sz w:val="22"/>
          <w:szCs w:val="22"/>
        </w:rPr>
        <w:t>4.1. Podizvajalci</w:t>
      </w:r>
    </w:p>
    <w:p w14:paraId="279AB3C6" w14:textId="77777777" w:rsidR="001B4AB6" w:rsidRPr="007530BF" w:rsidRDefault="001B4AB6" w:rsidP="001B4AB6">
      <w:pPr>
        <w:widowControl w:val="0"/>
        <w:autoSpaceDE w:val="0"/>
        <w:autoSpaceDN w:val="0"/>
        <w:adjustRightInd w:val="0"/>
        <w:spacing w:line="276" w:lineRule="auto"/>
        <w:jc w:val="both"/>
        <w:rPr>
          <w:rFonts w:ascii="Garamond" w:hAnsi="Garamond"/>
        </w:rPr>
      </w:pPr>
    </w:p>
    <w:p w14:paraId="74EF69B3" w14:textId="7CBA08E9" w:rsidR="001B4AB6" w:rsidRPr="007530BF" w:rsidRDefault="001B4AB6" w:rsidP="001B4AB6">
      <w:pPr>
        <w:widowControl w:val="0"/>
        <w:overflowPunct w:val="0"/>
        <w:autoSpaceDE w:val="0"/>
        <w:autoSpaceDN w:val="0"/>
        <w:adjustRightInd w:val="0"/>
        <w:spacing w:line="276" w:lineRule="auto"/>
        <w:jc w:val="both"/>
        <w:rPr>
          <w:rFonts w:ascii="Garamond" w:hAnsi="Garamond"/>
        </w:rPr>
      </w:pPr>
      <w:r>
        <w:rPr>
          <w:rFonts w:ascii="Garamond" w:hAnsi="Garamond"/>
        </w:rPr>
        <w:t xml:space="preserve">Predmet naročila je dobava blaga, zato nominacija podizvajalca ni obvezna. Ponudnik lahko v celoti sam izvede predmetno javno naročilo ali pa ga izvede s podizvajalci. V primeru izvedbe javnega naročila s podizvajalci, ki jih želi nominirat </w:t>
      </w:r>
      <w:r>
        <w:rPr>
          <w:rFonts w:ascii="Garamond" w:hAnsi="Garamond"/>
          <w:bCs/>
        </w:rPr>
        <w:t>je potrebno v ponudbi  predložiti obrazec ESPD za vsake podizvajalca posebej ter navesti vse</w:t>
      </w:r>
      <w:r>
        <w:rPr>
          <w:rFonts w:ascii="Garamond" w:hAnsi="Garamond"/>
        </w:rPr>
        <w:t xml:space="preserve"> </w:t>
      </w:r>
      <w:r>
        <w:rPr>
          <w:rFonts w:ascii="Garamond" w:hAnsi="Garamond"/>
          <w:bCs/>
        </w:rPr>
        <w:t>podizvajalce (kontaktne podatke in zakonite zastopnike) in vsak del naročila, ki ga bo izvedel posamezni podizvajalec (predmet, količina, vrednost, kraj in rok izvedbe teh del)</w:t>
      </w:r>
      <w:r>
        <w:rPr>
          <w:rFonts w:ascii="Garamond" w:hAnsi="Garamond"/>
        </w:rPr>
        <w:t>.</w:t>
      </w:r>
    </w:p>
    <w:p w14:paraId="1FB6EFC4" w14:textId="77777777" w:rsidR="001B4AB6" w:rsidRPr="007530BF" w:rsidRDefault="001B4AB6" w:rsidP="001B4AB6">
      <w:pPr>
        <w:widowControl w:val="0"/>
        <w:overflowPunct w:val="0"/>
        <w:autoSpaceDE w:val="0"/>
        <w:autoSpaceDN w:val="0"/>
        <w:adjustRightInd w:val="0"/>
        <w:spacing w:line="276" w:lineRule="auto"/>
        <w:jc w:val="both"/>
        <w:rPr>
          <w:rFonts w:ascii="Garamond" w:hAnsi="Garamond"/>
        </w:rPr>
      </w:pPr>
      <w:r>
        <w:rPr>
          <w:rFonts w:ascii="Garamond" w:hAnsi="Garamond"/>
        </w:rPr>
        <w:t xml:space="preserve">Kadar namerava ponudnik izvesti javno naročilo s podizvajalcem, mora pogoje iz </w:t>
      </w:r>
      <w:r>
        <w:rPr>
          <w:rFonts w:ascii="Garamond" w:hAnsi="Garamond"/>
          <w:bCs/>
        </w:rPr>
        <w:t>točke 11.1. II.</w:t>
      </w:r>
      <w:r>
        <w:rPr>
          <w:rFonts w:ascii="Garamond" w:hAnsi="Garamond"/>
        </w:rPr>
        <w:t xml:space="preserve"> poglavja te dokumentacije izpolnjevati tudi podizvajalec, ki sodeluje pri izvedbi javnega naročila.</w:t>
      </w:r>
    </w:p>
    <w:p w14:paraId="4818EFDE" w14:textId="77777777" w:rsidR="001B4AB6" w:rsidRPr="007530BF" w:rsidRDefault="001B4AB6" w:rsidP="001B4AB6">
      <w:pPr>
        <w:widowControl w:val="0"/>
        <w:overflowPunct w:val="0"/>
        <w:autoSpaceDE w:val="0"/>
        <w:autoSpaceDN w:val="0"/>
        <w:adjustRightInd w:val="0"/>
        <w:spacing w:line="276" w:lineRule="auto"/>
        <w:jc w:val="both"/>
        <w:rPr>
          <w:rFonts w:ascii="Garamond" w:hAnsi="Garamond"/>
        </w:rPr>
      </w:pPr>
      <w:r>
        <w:rPr>
          <w:rFonts w:ascii="Garamond" w:hAnsi="Garamond"/>
        </w:rPr>
        <w:t xml:space="preserve">V kolikor </w:t>
      </w:r>
      <w:r>
        <w:rPr>
          <w:rFonts w:ascii="Garamond" w:hAnsi="Garamond"/>
          <w:bCs/>
        </w:rPr>
        <w:t>podizvajalec zahteva neposredno plačilo</w:t>
      </w:r>
      <w:r>
        <w:rPr>
          <w:rFonts w:ascii="Garamond" w:hAnsi="Garamond"/>
        </w:rPr>
        <w:t>, se šteje, da je neposredno plačilo podizvajalcu obvezno in obveznost zavezuje naročnika in glavnega izvajalca. Kadar namerava ponudnik izvesti javno naročilo s podizvajalcem, ki zahteva neposredno plačilo, mora:</w:t>
      </w:r>
    </w:p>
    <w:p w14:paraId="7FB7044A" w14:textId="77777777" w:rsidR="001B4AB6" w:rsidRPr="007530BF" w:rsidRDefault="001B4AB6" w:rsidP="001B4AB6">
      <w:pPr>
        <w:widowControl w:val="0"/>
        <w:autoSpaceDE w:val="0"/>
        <w:autoSpaceDN w:val="0"/>
        <w:adjustRightInd w:val="0"/>
        <w:spacing w:line="276" w:lineRule="auto"/>
        <w:jc w:val="both"/>
        <w:rPr>
          <w:rFonts w:ascii="Garamond" w:hAnsi="Garamond"/>
        </w:rPr>
      </w:pPr>
    </w:p>
    <w:p w14:paraId="2B2C999F" w14:textId="77777777" w:rsidR="001B4AB6" w:rsidRPr="007530BF" w:rsidRDefault="001B4AB6" w:rsidP="002275E5">
      <w:pPr>
        <w:widowControl w:val="0"/>
        <w:numPr>
          <w:ilvl w:val="0"/>
          <w:numId w:val="4"/>
        </w:numPr>
        <w:overflowPunct w:val="0"/>
        <w:autoSpaceDE w:val="0"/>
        <w:autoSpaceDN w:val="0"/>
        <w:adjustRightInd w:val="0"/>
        <w:spacing w:line="276" w:lineRule="auto"/>
        <w:jc w:val="both"/>
        <w:rPr>
          <w:rFonts w:ascii="Garamond" w:hAnsi="Garamond"/>
        </w:rPr>
      </w:pPr>
      <w:r>
        <w:rPr>
          <w:rFonts w:ascii="Garamond" w:hAnsi="Garamond"/>
        </w:rPr>
        <w:t xml:space="preserve">glavni izvajalec v pogodbi pooblastiti naročnika, da na podlagi potrjenega računa s strani glavnega izvajalca neposredno plačuje podizvajalcu, </w:t>
      </w:r>
    </w:p>
    <w:p w14:paraId="690E43A6" w14:textId="77777777" w:rsidR="001B4AB6" w:rsidRPr="007530BF" w:rsidRDefault="001B4AB6" w:rsidP="002275E5">
      <w:pPr>
        <w:widowControl w:val="0"/>
        <w:numPr>
          <w:ilvl w:val="0"/>
          <w:numId w:val="4"/>
        </w:numPr>
        <w:overflowPunct w:val="0"/>
        <w:autoSpaceDE w:val="0"/>
        <w:autoSpaceDN w:val="0"/>
        <w:adjustRightInd w:val="0"/>
        <w:spacing w:line="276" w:lineRule="auto"/>
        <w:jc w:val="both"/>
        <w:rPr>
          <w:rFonts w:ascii="Garamond" w:hAnsi="Garamond"/>
        </w:rPr>
      </w:pPr>
      <w:r>
        <w:rPr>
          <w:rFonts w:ascii="Garamond" w:hAnsi="Garamond"/>
        </w:rPr>
        <w:t xml:space="preserve">podizvajalec predložiti soglasje, na podlagi katerega naročnik namesto ponudnika poravna podizvajalčevo terjatev do ponudnika, </w:t>
      </w:r>
    </w:p>
    <w:p w14:paraId="63461DCE" w14:textId="77777777" w:rsidR="001B4AB6" w:rsidRPr="007530BF" w:rsidRDefault="001B4AB6" w:rsidP="002275E5">
      <w:pPr>
        <w:widowControl w:val="0"/>
        <w:numPr>
          <w:ilvl w:val="0"/>
          <w:numId w:val="4"/>
        </w:numPr>
        <w:overflowPunct w:val="0"/>
        <w:autoSpaceDE w:val="0"/>
        <w:autoSpaceDN w:val="0"/>
        <w:adjustRightInd w:val="0"/>
        <w:spacing w:line="276" w:lineRule="auto"/>
        <w:jc w:val="both"/>
        <w:rPr>
          <w:rFonts w:ascii="Garamond" w:hAnsi="Garamond"/>
        </w:rPr>
      </w:pPr>
      <w:r>
        <w:rPr>
          <w:rFonts w:ascii="Garamond" w:hAnsi="Garamond"/>
        </w:rPr>
        <w:t xml:space="preserve">glavni izvajalec svojemu računu priložiti račun, ki ga je predhodno potrdil. </w:t>
      </w:r>
    </w:p>
    <w:p w14:paraId="13F25443" w14:textId="77777777" w:rsidR="001B4AB6" w:rsidRPr="007530BF" w:rsidRDefault="001B4AB6" w:rsidP="001B4AB6">
      <w:pPr>
        <w:pStyle w:val="Odstavekseznama"/>
        <w:rPr>
          <w:rFonts w:ascii="Garamond" w:hAnsi="Garamond"/>
        </w:rPr>
      </w:pPr>
    </w:p>
    <w:p w14:paraId="52973B72" w14:textId="77777777" w:rsidR="001B4AB6" w:rsidRPr="007530BF" w:rsidRDefault="001B4AB6" w:rsidP="001B4AB6">
      <w:pPr>
        <w:widowControl w:val="0"/>
        <w:overflowPunct w:val="0"/>
        <w:autoSpaceDE w:val="0"/>
        <w:autoSpaceDN w:val="0"/>
        <w:adjustRightInd w:val="0"/>
        <w:spacing w:line="276" w:lineRule="auto"/>
        <w:ind w:left="720"/>
        <w:jc w:val="both"/>
        <w:rPr>
          <w:rFonts w:ascii="Garamond" w:hAnsi="Garamond"/>
        </w:rPr>
      </w:pPr>
    </w:p>
    <w:p w14:paraId="0ED06B98" w14:textId="77777777" w:rsidR="001B4AB6" w:rsidRPr="007530BF" w:rsidRDefault="001B4AB6" w:rsidP="001B4AB6">
      <w:pPr>
        <w:widowControl w:val="0"/>
        <w:overflowPunct w:val="0"/>
        <w:autoSpaceDE w:val="0"/>
        <w:autoSpaceDN w:val="0"/>
        <w:adjustRightInd w:val="0"/>
        <w:spacing w:line="276" w:lineRule="auto"/>
        <w:jc w:val="both"/>
        <w:rPr>
          <w:rFonts w:ascii="Garamond" w:hAnsi="Garamond"/>
        </w:rPr>
      </w:pPr>
      <w:r>
        <w:rPr>
          <w:rFonts w:ascii="Garamond" w:hAnsi="Garamond"/>
        </w:rPr>
        <w:t xml:space="preserve">Če neposredno plačilo podizvajalcu </w:t>
      </w:r>
      <w:r>
        <w:rPr>
          <w:rFonts w:ascii="Garamond" w:hAnsi="Garamond"/>
          <w:bCs/>
        </w:rPr>
        <w:t>ni obvezno</w:t>
      </w:r>
      <w:r>
        <w:rPr>
          <w:rFonts w:ascii="Garamond" w:hAnsi="Garamond"/>
        </w:rPr>
        <w:t xml:space="preserve">, naročnik od glavnega izvajalca zahteva, da mu najpozneje </w:t>
      </w:r>
      <w:r>
        <w:rPr>
          <w:rFonts w:ascii="Garamond" w:hAnsi="Garamond"/>
          <w:bCs/>
        </w:rPr>
        <w:t xml:space="preserve">v 60 dneh </w:t>
      </w:r>
      <w:r>
        <w:rPr>
          <w:rFonts w:ascii="Garamond" w:hAnsi="Garamond"/>
        </w:rPr>
        <w:t>od plačila končnega računa pošlje svojo</w:t>
      </w:r>
      <w:r>
        <w:rPr>
          <w:rFonts w:ascii="Garamond" w:hAnsi="Garamond"/>
          <w:bCs/>
        </w:rPr>
        <w:t xml:space="preserve"> pisno izjavo in pisno izjavo podizvajalca</w:t>
      </w:r>
      <w:r>
        <w:rPr>
          <w:rFonts w:ascii="Garamond" w:hAnsi="Garamond"/>
        </w:rPr>
        <w:t>, da je podizvajalec prejel plačilo za izvedene storitve, neposredno povezano s predmetom</w:t>
      </w:r>
      <w:r>
        <w:rPr>
          <w:rFonts w:ascii="Garamond" w:hAnsi="Garamond"/>
          <w:bCs/>
        </w:rPr>
        <w:t xml:space="preserve"> </w:t>
      </w:r>
      <w:r>
        <w:rPr>
          <w:rFonts w:ascii="Garamond" w:hAnsi="Garamond"/>
        </w:rPr>
        <w:t>javnega naročila.</w:t>
      </w:r>
    </w:p>
    <w:p w14:paraId="6CBC5E43" w14:textId="77777777" w:rsidR="001B4AB6" w:rsidRPr="007530BF" w:rsidRDefault="001B4AB6" w:rsidP="001B4AB6">
      <w:pPr>
        <w:widowControl w:val="0"/>
        <w:overflowPunct w:val="0"/>
        <w:autoSpaceDE w:val="0"/>
        <w:autoSpaceDN w:val="0"/>
        <w:adjustRightInd w:val="0"/>
        <w:spacing w:line="276" w:lineRule="auto"/>
        <w:jc w:val="both"/>
        <w:rPr>
          <w:rFonts w:ascii="Garamond" w:hAnsi="Garamond"/>
        </w:rPr>
      </w:pPr>
      <w:r>
        <w:rPr>
          <w:rFonts w:ascii="Garamond" w:hAnsi="Garamond"/>
        </w:rPr>
        <w:lastRenderedPageBreak/>
        <w:t>Glavni izvajalec mora med izvajanjem javnega naročila storitve naročnika obvestiti o morebitnih spremembah informacij in poslati informacije o novih podizvajalcih, ki jih namerava naknadno vključiti v izvajanje takšnih storitev, in sicer najkasneje v petih dneh po spremembi. V primeru vključitve novih podizvajalcev mora glavni izvajalec skupaj z obvestilom posredovati tudi podatke in dokumente zahtevane s to razpisno dokumentacijo za podizvajalce.</w:t>
      </w:r>
    </w:p>
    <w:p w14:paraId="11792B73" w14:textId="77777777" w:rsidR="001B4AB6" w:rsidRPr="007530BF" w:rsidRDefault="001B4AB6" w:rsidP="001B4AB6">
      <w:pPr>
        <w:widowControl w:val="0"/>
        <w:overflowPunct w:val="0"/>
        <w:autoSpaceDE w:val="0"/>
        <w:autoSpaceDN w:val="0"/>
        <w:adjustRightInd w:val="0"/>
        <w:spacing w:line="276" w:lineRule="auto"/>
        <w:jc w:val="both"/>
        <w:rPr>
          <w:rFonts w:ascii="Garamond" w:hAnsi="Garamond"/>
        </w:rPr>
      </w:pPr>
      <w:r>
        <w:rPr>
          <w:rFonts w:ascii="Garamond" w:hAnsi="Garamond"/>
        </w:rPr>
        <w:t>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obvestil glavnega izvajalca najpozneje v desetih dneh od prejema predloga.</w:t>
      </w:r>
    </w:p>
    <w:p w14:paraId="70849F09" w14:textId="77777777" w:rsidR="001B4AB6" w:rsidRPr="007530BF" w:rsidRDefault="001B4AB6" w:rsidP="001B4AB6">
      <w:pPr>
        <w:widowControl w:val="0"/>
        <w:autoSpaceDE w:val="0"/>
        <w:autoSpaceDN w:val="0"/>
        <w:adjustRightInd w:val="0"/>
        <w:spacing w:line="276" w:lineRule="auto"/>
        <w:jc w:val="both"/>
        <w:rPr>
          <w:rFonts w:ascii="Garamond" w:hAnsi="Garamond"/>
        </w:rPr>
      </w:pPr>
    </w:p>
    <w:p w14:paraId="2AD60851" w14:textId="77777777" w:rsidR="001B4AB6" w:rsidRPr="007530BF" w:rsidRDefault="001B4AB6" w:rsidP="001B4AB6">
      <w:pPr>
        <w:widowControl w:val="0"/>
        <w:autoSpaceDE w:val="0"/>
        <w:autoSpaceDN w:val="0"/>
        <w:adjustRightInd w:val="0"/>
        <w:spacing w:line="276" w:lineRule="auto"/>
        <w:jc w:val="both"/>
        <w:rPr>
          <w:rFonts w:ascii="Garamond" w:hAnsi="Garamond"/>
        </w:rPr>
      </w:pPr>
    </w:p>
    <w:p w14:paraId="7009E291" w14:textId="2CB629C3" w:rsidR="001B4AB6" w:rsidRPr="007530BF" w:rsidRDefault="001B4AB6" w:rsidP="001B4AB6">
      <w:pPr>
        <w:widowControl w:val="0"/>
        <w:autoSpaceDE w:val="0"/>
        <w:autoSpaceDN w:val="0"/>
        <w:adjustRightInd w:val="0"/>
        <w:spacing w:line="276" w:lineRule="auto"/>
        <w:jc w:val="both"/>
        <w:rPr>
          <w:rFonts w:ascii="Garamond" w:hAnsi="Garamond"/>
          <w:b/>
          <w:bCs/>
          <w:sz w:val="22"/>
          <w:szCs w:val="22"/>
        </w:rPr>
      </w:pPr>
      <w:r>
        <w:rPr>
          <w:rFonts w:ascii="Garamond" w:hAnsi="Garamond"/>
          <w:b/>
          <w:bCs/>
          <w:i/>
          <w:iCs/>
          <w:sz w:val="22"/>
          <w:szCs w:val="22"/>
        </w:rPr>
        <w:t>4.2. Skupna ponudba</w:t>
      </w:r>
    </w:p>
    <w:p w14:paraId="4645B808" w14:textId="77777777" w:rsidR="001B4AB6" w:rsidRPr="007530BF" w:rsidRDefault="001B4AB6" w:rsidP="001B4AB6">
      <w:pPr>
        <w:widowControl w:val="0"/>
        <w:autoSpaceDE w:val="0"/>
        <w:autoSpaceDN w:val="0"/>
        <w:adjustRightInd w:val="0"/>
        <w:spacing w:line="276" w:lineRule="auto"/>
        <w:jc w:val="both"/>
        <w:rPr>
          <w:rFonts w:ascii="Garamond" w:hAnsi="Garamond"/>
        </w:rPr>
      </w:pPr>
    </w:p>
    <w:p w14:paraId="7BB1DF59" w14:textId="77777777" w:rsidR="001B4AB6" w:rsidRPr="007530BF" w:rsidRDefault="001B4AB6" w:rsidP="001B4AB6">
      <w:pPr>
        <w:widowControl w:val="0"/>
        <w:overflowPunct w:val="0"/>
        <w:autoSpaceDE w:val="0"/>
        <w:autoSpaceDN w:val="0"/>
        <w:adjustRightInd w:val="0"/>
        <w:spacing w:line="276" w:lineRule="auto"/>
        <w:jc w:val="both"/>
        <w:rPr>
          <w:rFonts w:ascii="Garamond" w:hAnsi="Garamond"/>
        </w:rPr>
      </w:pPr>
      <w:r>
        <w:rPr>
          <w:rFonts w:ascii="Garamond" w:hAnsi="Garamond"/>
        </w:rPr>
        <w:t>Skupine gospodarskih subjektov lahko predložijo skupno ponudbo. V primeru skupne ponudbe bo naročnik od izbrane skupine zahteval predložitev ustreznega akta o skupni izvedbi naročila, ki mora vsebovati vsaj:</w:t>
      </w:r>
    </w:p>
    <w:p w14:paraId="71D24E5E" w14:textId="77777777" w:rsidR="001B4AB6" w:rsidRPr="007530BF" w:rsidRDefault="001B4AB6" w:rsidP="001B4AB6">
      <w:pPr>
        <w:widowControl w:val="0"/>
        <w:autoSpaceDE w:val="0"/>
        <w:autoSpaceDN w:val="0"/>
        <w:adjustRightInd w:val="0"/>
        <w:spacing w:line="276" w:lineRule="auto"/>
        <w:jc w:val="both"/>
        <w:rPr>
          <w:rFonts w:ascii="Garamond" w:hAnsi="Garamond"/>
        </w:rPr>
      </w:pPr>
    </w:p>
    <w:p w14:paraId="2C1561DD" w14:textId="77777777" w:rsidR="001B4AB6" w:rsidRPr="007530BF" w:rsidRDefault="001B4AB6" w:rsidP="002275E5">
      <w:pPr>
        <w:widowControl w:val="0"/>
        <w:numPr>
          <w:ilvl w:val="0"/>
          <w:numId w:val="5"/>
        </w:numPr>
        <w:overflowPunct w:val="0"/>
        <w:autoSpaceDE w:val="0"/>
        <w:autoSpaceDN w:val="0"/>
        <w:adjustRightInd w:val="0"/>
        <w:spacing w:line="276" w:lineRule="auto"/>
        <w:jc w:val="both"/>
        <w:rPr>
          <w:rFonts w:ascii="Garamond" w:hAnsi="Garamond"/>
        </w:rPr>
      </w:pPr>
      <w:r>
        <w:rPr>
          <w:rFonts w:ascii="Garamond" w:hAnsi="Garamond"/>
        </w:rPr>
        <w:t xml:space="preserve">navedbo vseh partnerjev v skupini (naziv in naslov partnerja, zakonitega zastopnika, matična številka, davčna številka, številka transakcijskega računa), </w:t>
      </w:r>
    </w:p>
    <w:p w14:paraId="4B581C8C" w14:textId="77777777" w:rsidR="001B4AB6" w:rsidRPr="007530BF" w:rsidRDefault="001B4AB6" w:rsidP="002275E5">
      <w:pPr>
        <w:widowControl w:val="0"/>
        <w:numPr>
          <w:ilvl w:val="0"/>
          <w:numId w:val="5"/>
        </w:numPr>
        <w:overflowPunct w:val="0"/>
        <w:autoSpaceDE w:val="0"/>
        <w:autoSpaceDN w:val="0"/>
        <w:adjustRightInd w:val="0"/>
        <w:spacing w:line="276" w:lineRule="auto"/>
        <w:jc w:val="both"/>
        <w:rPr>
          <w:rFonts w:ascii="Garamond" w:hAnsi="Garamond"/>
        </w:rPr>
      </w:pPr>
      <w:r>
        <w:rPr>
          <w:rFonts w:ascii="Garamond" w:hAnsi="Garamond"/>
        </w:rPr>
        <w:t xml:space="preserve">pooblastilo vodilnemu partnerju v skupini (vodilni partner bo podpisnik pogodbe o izvedbi javnega naročila), </w:t>
      </w:r>
    </w:p>
    <w:p w14:paraId="0E4C08B8" w14:textId="77777777" w:rsidR="001B4AB6" w:rsidRPr="007530BF" w:rsidRDefault="001B4AB6" w:rsidP="002275E5">
      <w:pPr>
        <w:widowControl w:val="0"/>
        <w:numPr>
          <w:ilvl w:val="0"/>
          <w:numId w:val="6"/>
        </w:numPr>
        <w:overflowPunct w:val="0"/>
        <w:autoSpaceDE w:val="0"/>
        <w:autoSpaceDN w:val="0"/>
        <w:adjustRightInd w:val="0"/>
        <w:spacing w:line="276" w:lineRule="auto"/>
        <w:jc w:val="both"/>
        <w:rPr>
          <w:rFonts w:ascii="Garamond" w:hAnsi="Garamond"/>
        </w:rPr>
      </w:pPr>
      <w:r>
        <w:rPr>
          <w:rFonts w:ascii="Garamond" w:hAnsi="Garamond"/>
        </w:rPr>
        <w:t xml:space="preserve">neomejeno solidarno odgovornost vseh partnerjev v skupini do naročnika, </w:t>
      </w:r>
    </w:p>
    <w:p w14:paraId="15F736DD" w14:textId="77777777" w:rsidR="001B4AB6" w:rsidRPr="007530BF" w:rsidRDefault="001B4AB6" w:rsidP="002275E5">
      <w:pPr>
        <w:widowControl w:val="0"/>
        <w:numPr>
          <w:ilvl w:val="0"/>
          <w:numId w:val="6"/>
        </w:numPr>
        <w:overflowPunct w:val="0"/>
        <w:autoSpaceDE w:val="0"/>
        <w:autoSpaceDN w:val="0"/>
        <w:adjustRightInd w:val="0"/>
        <w:spacing w:line="276" w:lineRule="auto"/>
        <w:jc w:val="both"/>
        <w:rPr>
          <w:rFonts w:ascii="Garamond" w:hAnsi="Garamond"/>
        </w:rPr>
      </w:pPr>
      <w:r>
        <w:rPr>
          <w:rFonts w:ascii="Garamond" w:hAnsi="Garamond"/>
        </w:rPr>
        <w:t xml:space="preserve">področje dela, ki ga bo prevzel in izvedel vsak partner v skupini in delež vsakega partnerja v skupini v % in vrednost del, ki jih prevzema posamezni partner v skupini, </w:t>
      </w:r>
    </w:p>
    <w:p w14:paraId="480082B8" w14:textId="77777777" w:rsidR="001B4AB6" w:rsidRPr="007530BF" w:rsidRDefault="001B4AB6" w:rsidP="002275E5">
      <w:pPr>
        <w:widowControl w:val="0"/>
        <w:numPr>
          <w:ilvl w:val="0"/>
          <w:numId w:val="6"/>
        </w:numPr>
        <w:overflowPunct w:val="0"/>
        <w:autoSpaceDE w:val="0"/>
        <w:autoSpaceDN w:val="0"/>
        <w:adjustRightInd w:val="0"/>
        <w:spacing w:line="276" w:lineRule="auto"/>
        <w:jc w:val="both"/>
        <w:rPr>
          <w:rFonts w:ascii="Garamond" w:hAnsi="Garamond"/>
        </w:rPr>
      </w:pPr>
      <w:r>
        <w:rPr>
          <w:rFonts w:ascii="Garamond" w:hAnsi="Garamond"/>
        </w:rPr>
        <w:t xml:space="preserve">način plačila preko vodilnega partnerja v skupini ali vsakemu od partnerjev v skupini, </w:t>
      </w:r>
    </w:p>
    <w:p w14:paraId="56A39CCB" w14:textId="77777777" w:rsidR="001B4AB6" w:rsidRPr="007530BF" w:rsidRDefault="001B4AB6" w:rsidP="002275E5">
      <w:pPr>
        <w:widowControl w:val="0"/>
        <w:numPr>
          <w:ilvl w:val="0"/>
          <w:numId w:val="6"/>
        </w:numPr>
        <w:overflowPunct w:val="0"/>
        <w:autoSpaceDE w:val="0"/>
        <w:autoSpaceDN w:val="0"/>
        <w:adjustRightInd w:val="0"/>
        <w:spacing w:line="276" w:lineRule="auto"/>
        <w:jc w:val="both"/>
        <w:rPr>
          <w:rFonts w:ascii="Garamond" w:hAnsi="Garamond"/>
        </w:rPr>
      </w:pPr>
      <w:r>
        <w:rPr>
          <w:rFonts w:ascii="Garamond" w:hAnsi="Garamond"/>
        </w:rPr>
        <w:t xml:space="preserve">določbe v primeru izstopa kateregakoli od partnerjev v skupini, </w:t>
      </w:r>
    </w:p>
    <w:p w14:paraId="5DC2EA51" w14:textId="77777777" w:rsidR="001B4AB6" w:rsidRPr="007530BF" w:rsidRDefault="001B4AB6" w:rsidP="002275E5">
      <w:pPr>
        <w:widowControl w:val="0"/>
        <w:numPr>
          <w:ilvl w:val="0"/>
          <w:numId w:val="6"/>
        </w:numPr>
        <w:overflowPunct w:val="0"/>
        <w:autoSpaceDE w:val="0"/>
        <w:autoSpaceDN w:val="0"/>
        <w:adjustRightInd w:val="0"/>
        <w:spacing w:line="276" w:lineRule="auto"/>
        <w:jc w:val="both"/>
        <w:rPr>
          <w:rFonts w:ascii="Garamond" w:hAnsi="Garamond"/>
        </w:rPr>
      </w:pPr>
      <w:r>
        <w:rPr>
          <w:rFonts w:ascii="Garamond" w:hAnsi="Garamond"/>
        </w:rPr>
        <w:t xml:space="preserve">reševanje sporov med partnerji v skupini, </w:t>
      </w:r>
    </w:p>
    <w:p w14:paraId="19A405B6" w14:textId="77777777" w:rsidR="001B4AB6" w:rsidRPr="007530BF" w:rsidRDefault="001B4AB6" w:rsidP="002275E5">
      <w:pPr>
        <w:widowControl w:val="0"/>
        <w:numPr>
          <w:ilvl w:val="0"/>
          <w:numId w:val="6"/>
        </w:numPr>
        <w:overflowPunct w:val="0"/>
        <w:autoSpaceDE w:val="0"/>
        <w:autoSpaceDN w:val="0"/>
        <w:adjustRightInd w:val="0"/>
        <w:spacing w:line="276" w:lineRule="auto"/>
        <w:jc w:val="both"/>
        <w:rPr>
          <w:rFonts w:ascii="Garamond" w:hAnsi="Garamond"/>
        </w:rPr>
      </w:pPr>
      <w:r>
        <w:rPr>
          <w:rFonts w:ascii="Garamond" w:hAnsi="Garamond"/>
        </w:rPr>
        <w:t xml:space="preserve">druge morebitne pravice in obveznosti med partnerji v skupini, </w:t>
      </w:r>
    </w:p>
    <w:p w14:paraId="447BDA41" w14:textId="77777777" w:rsidR="001B4AB6" w:rsidRPr="007530BF" w:rsidRDefault="001B4AB6" w:rsidP="002275E5">
      <w:pPr>
        <w:widowControl w:val="0"/>
        <w:numPr>
          <w:ilvl w:val="0"/>
          <w:numId w:val="6"/>
        </w:numPr>
        <w:overflowPunct w:val="0"/>
        <w:autoSpaceDE w:val="0"/>
        <w:autoSpaceDN w:val="0"/>
        <w:adjustRightInd w:val="0"/>
        <w:spacing w:line="276" w:lineRule="auto"/>
        <w:jc w:val="both"/>
        <w:rPr>
          <w:rFonts w:ascii="Garamond" w:hAnsi="Garamond"/>
        </w:rPr>
      </w:pPr>
      <w:r>
        <w:rPr>
          <w:rFonts w:ascii="Garamond" w:hAnsi="Garamond"/>
        </w:rPr>
        <w:t xml:space="preserve">rok veljavnosti pravnega akta. </w:t>
      </w:r>
    </w:p>
    <w:p w14:paraId="5E70BFDC" w14:textId="77777777" w:rsidR="001B4AB6" w:rsidRPr="007530BF" w:rsidRDefault="001B4AB6" w:rsidP="001B4AB6">
      <w:pPr>
        <w:widowControl w:val="0"/>
        <w:overflowPunct w:val="0"/>
        <w:autoSpaceDE w:val="0"/>
        <w:autoSpaceDN w:val="0"/>
        <w:adjustRightInd w:val="0"/>
        <w:spacing w:line="276" w:lineRule="auto"/>
        <w:ind w:left="720"/>
        <w:jc w:val="both"/>
        <w:rPr>
          <w:rFonts w:ascii="Garamond" w:hAnsi="Garamond"/>
        </w:rPr>
      </w:pPr>
    </w:p>
    <w:p w14:paraId="267D495E" w14:textId="77777777" w:rsidR="001B4AB6" w:rsidRPr="007530BF" w:rsidRDefault="001B4AB6" w:rsidP="001B4AB6">
      <w:pPr>
        <w:widowControl w:val="0"/>
        <w:overflowPunct w:val="0"/>
        <w:autoSpaceDE w:val="0"/>
        <w:autoSpaceDN w:val="0"/>
        <w:adjustRightInd w:val="0"/>
        <w:spacing w:line="276" w:lineRule="auto"/>
        <w:jc w:val="both"/>
        <w:rPr>
          <w:rFonts w:ascii="Garamond" w:hAnsi="Garamond"/>
        </w:rPr>
      </w:pPr>
      <w:r>
        <w:rPr>
          <w:rFonts w:ascii="Garamond" w:hAnsi="Garamond"/>
        </w:rPr>
        <w:t>V primeru, da skupina ponudnikov predloži skupno ponudbo, mora ponudnik v OBR-1/2 navesti vse, ki bodo sodelovali v tej skupni ponudbi. Vsak ponudnik iz skupine ponudnikov mora posamično izpolnjevati pogoje iz točk 11.1. in 11.2. II. poglavja teh navodil.</w:t>
      </w:r>
    </w:p>
    <w:p w14:paraId="2F746AF3" w14:textId="77777777" w:rsidR="001B4AB6" w:rsidRPr="007530BF" w:rsidRDefault="001B4AB6" w:rsidP="001B4AB6">
      <w:pPr>
        <w:widowControl w:val="0"/>
        <w:overflowPunct w:val="0"/>
        <w:autoSpaceDE w:val="0"/>
        <w:autoSpaceDN w:val="0"/>
        <w:adjustRightInd w:val="0"/>
        <w:spacing w:line="276" w:lineRule="auto"/>
        <w:jc w:val="both"/>
        <w:rPr>
          <w:rFonts w:ascii="Garamond" w:hAnsi="Garamond"/>
        </w:rPr>
      </w:pPr>
      <w:r>
        <w:rPr>
          <w:rFonts w:ascii="Garamond" w:hAnsi="Garamond"/>
        </w:rPr>
        <w:t>V kolikor je javno naročilo v izvajanje oddano ponudnikom, ki so oddali skupno ponudbo, menjava članov skupine tekom izvajanja pogodbe ni mogoča. V kolikor kateri od članov skupine želi prenehati z izvajanjem javnega naročila oz. če je zoper katerega od članov skupine uveden postopek, namen katerega je prenehanje poslovanja, bo naročnik odpovedal pogodbo o izvedbi javnega naročila.</w:t>
      </w:r>
    </w:p>
    <w:p w14:paraId="2037B0EA" w14:textId="77777777" w:rsidR="001B4AB6" w:rsidRPr="007530BF" w:rsidRDefault="001B4AB6" w:rsidP="001B4AB6">
      <w:pPr>
        <w:widowControl w:val="0"/>
        <w:autoSpaceDE w:val="0"/>
        <w:autoSpaceDN w:val="0"/>
        <w:adjustRightInd w:val="0"/>
        <w:spacing w:line="276" w:lineRule="auto"/>
        <w:jc w:val="both"/>
        <w:rPr>
          <w:rFonts w:ascii="Garamond" w:hAnsi="Garamond"/>
        </w:rPr>
      </w:pPr>
    </w:p>
    <w:p w14:paraId="138AC32C" w14:textId="624A8F37" w:rsidR="001B4AB6" w:rsidRPr="007530BF" w:rsidRDefault="001B4AB6" w:rsidP="001B4AB6">
      <w:pPr>
        <w:widowControl w:val="0"/>
        <w:autoSpaceDE w:val="0"/>
        <w:autoSpaceDN w:val="0"/>
        <w:adjustRightInd w:val="0"/>
        <w:spacing w:line="276" w:lineRule="auto"/>
        <w:jc w:val="both"/>
        <w:rPr>
          <w:rFonts w:ascii="Garamond" w:hAnsi="Garamond"/>
          <w:sz w:val="22"/>
          <w:szCs w:val="22"/>
        </w:rPr>
      </w:pPr>
      <w:r>
        <w:rPr>
          <w:rFonts w:ascii="Garamond" w:hAnsi="Garamond"/>
          <w:b/>
          <w:bCs/>
          <w:i/>
          <w:iCs/>
          <w:sz w:val="22"/>
          <w:szCs w:val="22"/>
        </w:rPr>
        <w:t>4.3. Uporaba zmogljivosti drugih subjektov</w:t>
      </w:r>
    </w:p>
    <w:p w14:paraId="4D6E315F" w14:textId="77777777" w:rsidR="001B4AB6" w:rsidRPr="007530BF" w:rsidRDefault="001B4AB6" w:rsidP="001B4AB6">
      <w:pPr>
        <w:widowControl w:val="0"/>
        <w:autoSpaceDE w:val="0"/>
        <w:autoSpaceDN w:val="0"/>
        <w:adjustRightInd w:val="0"/>
        <w:spacing w:line="276" w:lineRule="auto"/>
        <w:jc w:val="both"/>
        <w:rPr>
          <w:rFonts w:ascii="Garamond" w:hAnsi="Garamond"/>
        </w:rPr>
      </w:pPr>
    </w:p>
    <w:p w14:paraId="1768E0CE" w14:textId="77777777" w:rsidR="001B4AB6" w:rsidRPr="007530BF" w:rsidRDefault="001B4AB6" w:rsidP="001B4AB6">
      <w:pPr>
        <w:widowControl w:val="0"/>
        <w:overflowPunct w:val="0"/>
        <w:autoSpaceDE w:val="0"/>
        <w:autoSpaceDN w:val="0"/>
        <w:adjustRightInd w:val="0"/>
        <w:spacing w:line="276" w:lineRule="auto"/>
        <w:jc w:val="both"/>
        <w:rPr>
          <w:rFonts w:ascii="Garamond" w:hAnsi="Garamond"/>
        </w:rPr>
      </w:pPr>
      <w:r>
        <w:rPr>
          <w:rFonts w:ascii="Garamond" w:hAnsi="Garamond"/>
        </w:rPr>
        <w:t xml:space="preserve">Ponudnik lahko glede pogojev v zvezi z ekonomskim in finančnim položajem ter tehnično in strokovno sposobnostjo po potrebi za posamezno javno naročilo uporabi zmogljivosti drugih subjektov, ne glede na pravno razmerje med njim in temi subjekti. Glede pogojev v zvezi z izobrazbo in strokovno usposobljenostjo izvajalca storitev in vodstvenih delavcev podjetja ter pogojev v zvezi z ustreznimi poklicnimi izkušnjami pa lahko ponudnik uporabi zmogljivosti drugih subjektov le, če bodo slednji izvajali storitve, za katere se zahtevajo te zmogljivosti. Če želi ponudnik uporabiti zmogljivosti drugih subjektov, mora naročniku dokazati, da bo imel na voljo </w:t>
      </w:r>
      <w:r>
        <w:rPr>
          <w:rFonts w:ascii="Garamond" w:hAnsi="Garamond"/>
        </w:rPr>
        <w:lastRenderedPageBreak/>
        <w:t>potrebna sredstva, na primer s predložitvijo zagotovil teh subjektov v ta namen. V primeru, da subjekti, katerih zmogljivosti namerava uporabiti ponudnik, ne izpolnjujejo ustreznih pogojev za sodelovanje iz te dokumentacije in zanje obstajajo razlogi za izključitev, bo naročnik zahteval zamenjavo subjekta, ki ne izpolnjuje pogojev</w:t>
      </w:r>
    </w:p>
    <w:p w14:paraId="175286A2" w14:textId="77777777" w:rsidR="001B4AB6" w:rsidRPr="007530BF" w:rsidRDefault="001B4AB6" w:rsidP="001B4AB6">
      <w:pPr>
        <w:widowControl w:val="0"/>
        <w:autoSpaceDE w:val="0"/>
        <w:autoSpaceDN w:val="0"/>
        <w:adjustRightInd w:val="0"/>
        <w:spacing w:line="276" w:lineRule="auto"/>
        <w:jc w:val="both"/>
        <w:rPr>
          <w:rFonts w:ascii="Garamond" w:hAnsi="Garamond"/>
        </w:rPr>
      </w:pPr>
    </w:p>
    <w:p w14:paraId="5403A481" w14:textId="77777777" w:rsidR="001B4AB6" w:rsidRPr="007530BF" w:rsidRDefault="001B4AB6" w:rsidP="001B4AB6">
      <w:pPr>
        <w:widowControl w:val="0"/>
        <w:autoSpaceDE w:val="0"/>
        <w:autoSpaceDN w:val="0"/>
        <w:adjustRightInd w:val="0"/>
        <w:spacing w:line="276" w:lineRule="auto"/>
        <w:jc w:val="both"/>
        <w:rPr>
          <w:rFonts w:ascii="Garamond" w:hAnsi="Garamond"/>
        </w:rPr>
      </w:pPr>
      <w:r>
        <w:rPr>
          <w:rFonts w:ascii="Garamond" w:hAnsi="Garamond"/>
          <w:b/>
          <w:bCs/>
        </w:rPr>
        <w:t>5. Pojasnila dokumentacije v zvezi z oddajo javnega naročila</w:t>
      </w:r>
    </w:p>
    <w:p w14:paraId="2ACAD6C9" w14:textId="77777777" w:rsidR="001B4AB6" w:rsidRPr="007530BF" w:rsidRDefault="001B4AB6" w:rsidP="001B4AB6">
      <w:pPr>
        <w:widowControl w:val="0"/>
        <w:autoSpaceDE w:val="0"/>
        <w:autoSpaceDN w:val="0"/>
        <w:adjustRightInd w:val="0"/>
        <w:spacing w:line="276" w:lineRule="auto"/>
        <w:jc w:val="both"/>
        <w:rPr>
          <w:rFonts w:ascii="Garamond" w:hAnsi="Garamond"/>
        </w:rPr>
      </w:pPr>
    </w:p>
    <w:p w14:paraId="429EA267" w14:textId="77777777" w:rsidR="001B4AB6" w:rsidRPr="007530BF" w:rsidRDefault="001B4AB6" w:rsidP="001B4AB6">
      <w:pPr>
        <w:widowControl w:val="0"/>
        <w:overflowPunct w:val="0"/>
        <w:autoSpaceDE w:val="0"/>
        <w:autoSpaceDN w:val="0"/>
        <w:adjustRightInd w:val="0"/>
        <w:spacing w:line="276" w:lineRule="auto"/>
        <w:jc w:val="both"/>
        <w:rPr>
          <w:rFonts w:ascii="Garamond" w:hAnsi="Garamond"/>
        </w:rPr>
      </w:pPr>
      <w:r>
        <w:rPr>
          <w:rFonts w:ascii="Garamond" w:hAnsi="Garamond"/>
        </w:rPr>
        <w:t>Pojasnila o vsebini dokumentacije v zvezi z oddajo javnega naročila se lahko zahtevajo le v pisni obliki preko Portala javnih naročil. Pojasnila bodo posredovana na Portal javnih naročil.</w:t>
      </w:r>
    </w:p>
    <w:p w14:paraId="5AC92AE6" w14:textId="77777777" w:rsidR="001B4AB6" w:rsidRPr="007530BF" w:rsidRDefault="001B4AB6" w:rsidP="001B4AB6">
      <w:pPr>
        <w:widowControl w:val="0"/>
        <w:overflowPunct w:val="0"/>
        <w:autoSpaceDE w:val="0"/>
        <w:autoSpaceDN w:val="0"/>
        <w:adjustRightInd w:val="0"/>
        <w:spacing w:line="276" w:lineRule="auto"/>
        <w:jc w:val="both"/>
        <w:rPr>
          <w:rFonts w:ascii="Garamond" w:hAnsi="Garamond"/>
          <w:b/>
        </w:rPr>
      </w:pPr>
      <w:r>
        <w:rPr>
          <w:rFonts w:ascii="Garamond" w:hAnsi="Garamond"/>
        </w:rPr>
        <w:t xml:space="preserve">Če ponudnik zahteva v zvezi z dokumentacijo v zvezi z oddajo javnega naročila oziroma v zvezi s pripravo ponudbe kakršno koli dodatno pojasnilo, mora zanj zaprositi do vključno roka, objavljenega na Portalu javnih naročil. </w:t>
      </w:r>
    </w:p>
    <w:p w14:paraId="727F9F74" w14:textId="77777777" w:rsidR="001B4AB6" w:rsidRPr="007530BF" w:rsidRDefault="001B4AB6" w:rsidP="001B4AB6">
      <w:pPr>
        <w:widowControl w:val="0"/>
        <w:overflowPunct w:val="0"/>
        <w:autoSpaceDE w:val="0"/>
        <w:autoSpaceDN w:val="0"/>
        <w:adjustRightInd w:val="0"/>
        <w:spacing w:line="276" w:lineRule="auto"/>
        <w:jc w:val="both"/>
        <w:rPr>
          <w:rFonts w:ascii="Garamond" w:hAnsi="Garamond"/>
        </w:rPr>
      </w:pPr>
      <w:r>
        <w:rPr>
          <w:rFonts w:ascii="Garamond" w:hAnsi="Garamond"/>
        </w:rPr>
        <w:t>Naročnik bo dodatna pojasnila v zvezi z dokumentacijo objavil na Portalu javnih naročil najpozneje šest  dni pred iztekom roka za oddajo ponudb, pod pogojem, da je bila zahteva posredovana pravočasno.</w:t>
      </w:r>
      <w:bookmarkStart w:id="1" w:name="page8"/>
      <w:bookmarkEnd w:id="1"/>
    </w:p>
    <w:p w14:paraId="2515268B" w14:textId="77777777" w:rsidR="001B4AB6" w:rsidRPr="007530BF" w:rsidRDefault="001B4AB6" w:rsidP="001B4AB6">
      <w:pPr>
        <w:spacing w:line="276" w:lineRule="auto"/>
        <w:jc w:val="both"/>
        <w:rPr>
          <w:rFonts w:ascii="Garamond" w:hAnsi="Garamond"/>
        </w:rPr>
      </w:pPr>
      <w:r>
        <w:rPr>
          <w:rFonts w:ascii="Garamond" w:hAnsi="Garamond"/>
        </w:rPr>
        <w:t>Na zahteve za pojasnila oziroma druga vprašanja v zvezi z naročilom, zastavljena po tem roku, naročnik ne bo odgovarjal.</w:t>
      </w:r>
    </w:p>
    <w:p w14:paraId="377470A6" w14:textId="77777777" w:rsidR="001B4AB6" w:rsidRPr="007530BF" w:rsidRDefault="001B4AB6" w:rsidP="001B4AB6">
      <w:pPr>
        <w:spacing w:line="276" w:lineRule="auto"/>
        <w:jc w:val="both"/>
        <w:rPr>
          <w:rFonts w:ascii="Garamond" w:hAnsi="Garamond"/>
        </w:rPr>
      </w:pPr>
      <w:r>
        <w:rPr>
          <w:rFonts w:ascii="Garamond" w:hAnsi="Garamond"/>
        </w:rPr>
        <w:t xml:space="preserve">Komunikacija s ponudniki o vprašanjih v zvezi z vsebino naročila in v zvezi s pripravo ponudbe poteka </w:t>
      </w:r>
      <w:r>
        <w:rPr>
          <w:rFonts w:ascii="Garamond" w:hAnsi="Garamond"/>
          <w:i/>
        </w:rPr>
        <w:t>izključno</w:t>
      </w:r>
      <w:r>
        <w:rPr>
          <w:rFonts w:ascii="Garamond" w:hAnsi="Garamond"/>
        </w:rPr>
        <w:t xml:space="preserve"> preko portala javnih naročil.</w:t>
      </w:r>
    </w:p>
    <w:p w14:paraId="09125518" w14:textId="77777777" w:rsidR="001B4AB6" w:rsidRPr="007530BF" w:rsidRDefault="001B4AB6" w:rsidP="001B4AB6">
      <w:pPr>
        <w:spacing w:line="276" w:lineRule="auto"/>
        <w:jc w:val="both"/>
        <w:rPr>
          <w:rFonts w:ascii="Garamond" w:hAnsi="Garamond"/>
        </w:rPr>
      </w:pPr>
    </w:p>
    <w:p w14:paraId="1F572375" w14:textId="77777777" w:rsidR="001B4AB6" w:rsidRPr="007530BF" w:rsidRDefault="001B4AB6" w:rsidP="001B4AB6">
      <w:pPr>
        <w:widowControl w:val="0"/>
        <w:overflowPunct w:val="0"/>
        <w:autoSpaceDE w:val="0"/>
        <w:autoSpaceDN w:val="0"/>
        <w:adjustRightInd w:val="0"/>
        <w:spacing w:line="276" w:lineRule="auto"/>
        <w:jc w:val="both"/>
        <w:rPr>
          <w:rFonts w:ascii="Garamond" w:hAnsi="Garamond"/>
        </w:rPr>
      </w:pPr>
    </w:p>
    <w:p w14:paraId="6CF7F9A5" w14:textId="77777777" w:rsidR="001B4AB6" w:rsidRPr="007530BF" w:rsidRDefault="001B4AB6" w:rsidP="001B4AB6">
      <w:pPr>
        <w:widowControl w:val="0"/>
        <w:overflowPunct w:val="0"/>
        <w:autoSpaceDE w:val="0"/>
        <w:autoSpaceDN w:val="0"/>
        <w:adjustRightInd w:val="0"/>
        <w:spacing w:line="276" w:lineRule="auto"/>
        <w:jc w:val="both"/>
        <w:rPr>
          <w:rFonts w:ascii="Garamond" w:hAnsi="Garamond"/>
        </w:rPr>
      </w:pPr>
      <w:r>
        <w:rPr>
          <w:rFonts w:ascii="Garamond" w:hAnsi="Garamond"/>
          <w:b/>
          <w:bCs/>
        </w:rPr>
        <w:t>6. Dopolnitev in spremembe dokumentacije v zvezi z oddajo javnega naročila</w:t>
      </w:r>
    </w:p>
    <w:p w14:paraId="00312D5A" w14:textId="77777777" w:rsidR="001B4AB6" w:rsidRPr="007530BF" w:rsidRDefault="001B4AB6" w:rsidP="001B4AB6">
      <w:pPr>
        <w:widowControl w:val="0"/>
        <w:autoSpaceDE w:val="0"/>
        <w:autoSpaceDN w:val="0"/>
        <w:adjustRightInd w:val="0"/>
        <w:spacing w:line="276" w:lineRule="auto"/>
        <w:jc w:val="both"/>
        <w:rPr>
          <w:rFonts w:ascii="Garamond" w:hAnsi="Garamond"/>
        </w:rPr>
      </w:pPr>
    </w:p>
    <w:p w14:paraId="79A5734A" w14:textId="77777777" w:rsidR="001B4AB6" w:rsidRPr="007530BF" w:rsidRDefault="001B4AB6" w:rsidP="001B4AB6">
      <w:pPr>
        <w:widowControl w:val="0"/>
        <w:overflowPunct w:val="0"/>
        <w:autoSpaceDE w:val="0"/>
        <w:autoSpaceDN w:val="0"/>
        <w:adjustRightInd w:val="0"/>
        <w:spacing w:line="276" w:lineRule="auto"/>
        <w:jc w:val="both"/>
        <w:rPr>
          <w:rFonts w:ascii="Garamond" w:hAnsi="Garamond"/>
        </w:rPr>
      </w:pPr>
      <w:r>
        <w:rPr>
          <w:rFonts w:ascii="Garamond" w:hAnsi="Garamond"/>
        </w:rPr>
        <w:t>Naročnik si pridržuje pravico spremeniti ali dopolniti dokumentacijo v zvezi z oddajo javnega naročila. V primeru, da bo naročnik v roku za predložitev ponudb spremenil ali dopolnil dokumentacijo, bo to objavil na Portalu javnih naročil.</w:t>
      </w:r>
    </w:p>
    <w:p w14:paraId="5B44D46B" w14:textId="77777777" w:rsidR="001B4AB6" w:rsidRPr="007530BF" w:rsidRDefault="001B4AB6" w:rsidP="001B4AB6">
      <w:pPr>
        <w:widowControl w:val="0"/>
        <w:overflowPunct w:val="0"/>
        <w:autoSpaceDE w:val="0"/>
        <w:autoSpaceDN w:val="0"/>
        <w:adjustRightInd w:val="0"/>
        <w:spacing w:line="276" w:lineRule="auto"/>
        <w:jc w:val="both"/>
        <w:rPr>
          <w:rFonts w:ascii="Garamond" w:hAnsi="Garamond"/>
        </w:rPr>
      </w:pPr>
      <w:r>
        <w:rPr>
          <w:rFonts w:ascii="Garamond" w:hAnsi="Garamond"/>
        </w:rPr>
        <w:t>Po poteku roka za prejem ponudb, naročnik ne bo spreminjal ali dopolnjeval dokumentacije v zvezi z oddajo javnega naročila.</w:t>
      </w:r>
    </w:p>
    <w:p w14:paraId="7A9602BB" w14:textId="77777777" w:rsidR="001B4AB6" w:rsidRPr="007530BF" w:rsidRDefault="001B4AB6" w:rsidP="001B4AB6">
      <w:pPr>
        <w:widowControl w:val="0"/>
        <w:overflowPunct w:val="0"/>
        <w:autoSpaceDE w:val="0"/>
        <w:autoSpaceDN w:val="0"/>
        <w:adjustRightInd w:val="0"/>
        <w:spacing w:line="276" w:lineRule="auto"/>
        <w:ind w:right="20"/>
        <w:jc w:val="both"/>
        <w:rPr>
          <w:rFonts w:ascii="Garamond" w:hAnsi="Garamond"/>
        </w:rPr>
      </w:pPr>
      <w:r>
        <w:rPr>
          <w:rFonts w:ascii="Garamond" w:hAnsi="Garamond"/>
        </w:rPr>
        <w:t>V primeru, da bo naročnik spremenil ali dopolnil dokumentacijo v zvezi z oddajo javnega naročila šest dni ali manj dni pred rokom, določenim za predložitev ponudb, bo, glede na obseg in vsebino sprememb, ustrezno podaljšal rok za predložitev ponudb.</w:t>
      </w:r>
    </w:p>
    <w:p w14:paraId="67F3B56B" w14:textId="77777777" w:rsidR="001B4AB6" w:rsidRPr="007530BF" w:rsidRDefault="001B4AB6" w:rsidP="001B4AB6">
      <w:pPr>
        <w:widowControl w:val="0"/>
        <w:overflowPunct w:val="0"/>
        <w:autoSpaceDE w:val="0"/>
        <w:autoSpaceDN w:val="0"/>
        <w:adjustRightInd w:val="0"/>
        <w:spacing w:line="276" w:lineRule="auto"/>
        <w:jc w:val="both"/>
        <w:rPr>
          <w:rFonts w:ascii="Garamond" w:hAnsi="Garamond"/>
        </w:rPr>
      </w:pPr>
      <w:r>
        <w:rPr>
          <w:rFonts w:ascii="Garamond" w:hAnsi="Garamond"/>
        </w:rPr>
        <w:t>Informacije, ki jih posreduje naročnik ponudnikom na Portalu javnih naročil ali prek njega, se štejejo za spremembo, dopolnitev ali pojasnilo dokumentacije v zvezi z oddajo javnega naročila, če iz vsebine informacij izhaja, da se z njimi spreminja ali dopolnjuje ta dokumentacija ali če se s pojasnilom odpravlja dvoumnost navedbe v tej dokumentaciji.</w:t>
      </w:r>
    </w:p>
    <w:p w14:paraId="0B83C2E2" w14:textId="77777777" w:rsidR="001B4AB6" w:rsidRPr="007530BF" w:rsidRDefault="001B4AB6" w:rsidP="001B4AB6">
      <w:pPr>
        <w:widowControl w:val="0"/>
        <w:overflowPunct w:val="0"/>
        <w:autoSpaceDE w:val="0"/>
        <w:autoSpaceDN w:val="0"/>
        <w:adjustRightInd w:val="0"/>
        <w:spacing w:line="276" w:lineRule="auto"/>
        <w:jc w:val="both"/>
        <w:rPr>
          <w:rFonts w:ascii="Garamond" w:hAnsi="Garamond"/>
        </w:rPr>
      </w:pPr>
      <w:r>
        <w:rPr>
          <w:rFonts w:ascii="Garamond" w:hAnsi="Garamond"/>
        </w:rPr>
        <w:t>Če dodatne informacije niso bile pravočasno zahtevane ali je njihov pomen pri pripravi ponudb zanemarljiv, podaljšanje roka ni potrebno.</w:t>
      </w:r>
    </w:p>
    <w:p w14:paraId="58D818FD" w14:textId="77777777" w:rsidR="001B4AB6" w:rsidRPr="007530BF" w:rsidRDefault="001B4AB6" w:rsidP="001B4AB6">
      <w:pPr>
        <w:widowControl w:val="0"/>
        <w:overflowPunct w:val="0"/>
        <w:autoSpaceDE w:val="0"/>
        <w:autoSpaceDN w:val="0"/>
        <w:adjustRightInd w:val="0"/>
        <w:spacing w:line="276" w:lineRule="auto"/>
        <w:jc w:val="both"/>
        <w:rPr>
          <w:rFonts w:ascii="Garamond" w:hAnsi="Garamond"/>
        </w:rPr>
      </w:pPr>
      <w:r>
        <w:rPr>
          <w:rFonts w:ascii="Garamond" w:hAnsi="Garamond"/>
        </w:rPr>
        <w:t>S premaknitvijo roka za prejem ponudb se pravice in obveznosti naročnika in ponudnika vežejo na nove roke, ki posledično izhajajo iz podaljšanega roka za oddajo ponudb.</w:t>
      </w:r>
    </w:p>
    <w:p w14:paraId="75438749" w14:textId="77777777" w:rsidR="001B4AB6" w:rsidRPr="007530BF" w:rsidRDefault="001B4AB6" w:rsidP="001B4AB6">
      <w:pPr>
        <w:spacing w:before="100" w:beforeAutospacing="1" w:after="100" w:afterAutospacing="1" w:line="276" w:lineRule="auto"/>
        <w:jc w:val="both"/>
        <w:rPr>
          <w:rFonts w:ascii="Garamond" w:hAnsi="Garamond"/>
          <w:b/>
          <w:bCs/>
        </w:rPr>
      </w:pPr>
    </w:p>
    <w:p w14:paraId="3AA9F282" w14:textId="77777777" w:rsidR="001B4AB6" w:rsidRPr="007530BF" w:rsidRDefault="001B4AB6" w:rsidP="001B4AB6">
      <w:pPr>
        <w:spacing w:before="100" w:beforeAutospacing="1" w:after="100" w:afterAutospacing="1" w:line="276" w:lineRule="auto"/>
        <w:jc w:val="both"/>
        <w:rPr>
          <w:rFonts w:ascii="Garamond" w:hAnsi="Garamond"/>
        </w:rPr>
      </w:pPr>
      <w:r>
        <w:rPr>
          <w:rFonts w:ascii="Garamond" w:hAnsi="Garamond"/>
          <w:b/>
          <w:bCs/>
        </w:rPr>
        <w:t>7. Zaupnost podatkov in postopka</w:t>
      </w:r>
      <w:bookmarkStart w:id="2" w:name="page9"/>
      <w:bookmarkEnd w:id="2"/>
      <w:r>
        <w:rPr>
          <w:rFonts w:ascii="Garamond" w:hAnsi="Garamond"/>
        </w:rPr>
        <w:t> </w:t>
      </w:r>
    </w:p>
    <w:p w14:paraId="24C929CA" w14:textId="77777777" w:rsidR="001B4AB6" w:rsidRPr="007530BF" w:rsidRDefault="001B4AB6" w:rsidP="001B4AB6">
      <w:pPr>
        <w:spacing w:before="100" w:beforeAutospacing="1" w:after="100" w:afterAutospacing="1" w:line="276" w:lineRule="auto"/>
        <w:jc w:val="both"/>
        <w:rPr>
          <w:rFonts w:ascii="Garamond" w:hAnsi="Garamond"/>
          <w:b/>
          <w:bCs/>
        </w:rPr>
      </w:pPr>
      <w:r>
        <w:rPr>
          <w:rFonts w:ascii="Garamond" w:hAnsi="Garamond"/>
        </w:rPr>
        <w:t>Naročnik ne sme razkriti informacij, ki mu jih gospodarski subjekt predloži in označi kot poslovno skrivnost, kot to določa Zakon o poslovni skrivnosti (Uradni list RS, št. 22/19). Naročnik bo zagotovil varstvo podatkov, ki se glede na določbe zakona, ki ureja varstvo osebnih podatkov in varstvo tajnih podatkov, ter Splošno uredbo o varstvu podatkov štejejo za osebne ali tajne podatke.</w:t>
      </w:r>
    </w:p>
    <w:p w14:paraId="5454E593" w14:textId="77777777" w:rsidR="001B4AB6" w:rsidRPr="007530BF" w:rsidRDefault="001B4AB6" w:rsidP="001B4AB6">
      <w:pPr>
        <w:spacing w:before="100" w:beforeAutospacing="1" w:after="100" w:afterAutospacing="1" w:line="276" w:lineRule="auto"/>
        <w:jc w:val="both"/>
        <w:rPr>
          <w:rFonts w:ascii="Garamond" w:hAnsi="Garamond"/>
        </w:rPr>
      </w:pPr>
      <w:r>
        <w:rPr>
          <w:rFonts w:ascii="Garamond" w:hAnsi="Garamond"/>
        </w:rPr>
        <w:lastRenderedPageBreak/>
        <w:t>Ne glede na prejšnji odstavek so javni podatki specifikacije ponujenega blaga, storitve ali gradnje in količina iz te specifikacije, cena na enoto, vrednost posamezne postavke in skupna vrednost iz ponudbe ter vsi tisti podatki, ki so vplivali na razvrstitev ponudbe v okviru drugih meril.</w:t>
      </w:r>
    </w:p>
    <w:p w14:paraId="57F82546" w14:textId="77777777" w:rsidR="001B4AB6" w:rsidRPr="007530BF" w:rsidRDefault="001B4AB6" w:rsidP="001B4AB6">
      <w:pPr>
        <w:spacing w:before="100" w:beforeAutospacing="1" w:after="100" w:afterAutospacing="1" w:line="276" w:lineRule="auto"/>
        <w:jc w:val="both"/>
        <w:rPr>
          <w:rFonts w:ascii="Garamond" w:hAnsi="Garamond"/>
        </w:rPr>
      </w:pPr>
      <w:r>
        <w:rPr>
          <w:rFonts w:ascii="Garamond" w:hAnsi="Garamond"/>
        </w:rPr>
        <w:t>Ponudnik naj obrazce in izjave, za katere meni, da sodijo pod varstvo osebnih podatkov, zaupne ali poslovno skrivnost, označi s klavzulo »zaupno« ali »poslovna skrivnost«. Če naj bo zaupen samo določen podatek v obrazcu ali dokumentu, mora biti zaupni del podčrtan, v isti vrstici ob desnem robu pa oznaka »zaupno« ali »poslovna skrivnost«. Ponudnik lahko v ponudbi predloži tudi »sklep o varovanju poslovne skrivnosti«.</w:t>
      </w:r>
    </w:p>
    <w:p w14:paraId="65BAC558" w14:textId="77777777" w:rsidR="001B4AB6" w:rsidRPr="007530BF" w:rsidRDefault="001B4AB6" w:rsidP="001B4AB6">
      <w:pPr>
        <w:widowControl w:val="0"/>
        <w:overflowPunct w:val="0"/>
        <w:autoSpaceDE w:val="0"/>
        <w:autoSpaceDN w:val="0"/>
        <w:adjustRightInd w:val="0"/>
        <w:spacing w:line="276" w:lineRule="auto"/>
        <w:jc w:val="both"/>
        <w:rPr>
          <w:rFonts w:ascii="Garamond" w:hAnsi="Garamond"/>
        </w:rPr>
      </w:pPr>
    </w:p>
    <w:p w14:paraId="4931B5C8" w14:textId="77777777" w:rsidR="001B4AB6" w:rsidRPr="007530BF" w:rsidRDefault="001B4AB6" w:rsidP="001B4AB6">
      <w:pPr>
        <w:pStyle w:val="Standard"/>
        <w:spacing w:line="276" w:lineRule="auto"/>
        <w:jc w:val="both"/>
        <w:rPr>
          <w:rFonts w:ascii="Garamond" w:hAnsi="Garamond"/>
          <w:b/>
        </w:rPr>
      </w:pPr>
      <w:r>
        <w:rPr>
          <w:rFonts w:ascii="Garamond" w:hAnsi="Garamond"/>
          <w:b/>
        </w:rPr>
        <w:t>8.</w:t>
      </w:r>
      <w:r>
        <w:rPr>
          <w:rFonts w:ascii="Garamond" w:hAnsi="Garamond"/>
        </w:rPr>
        <w:t xml:space="preserve"> </w:t>
      </w:r>
      <w:r>
        <w:rPr>
          <w:rFonts w:ascii="Garamond" w:hAnsi="Garamond"/>
          <w:b/>
        </w:rPr>
        <w:t>Merilo za izbiro ponudbe</w:t>
      </w:r>
    </w:p>
    <w:p w14:paraId="13179A51" w14:textId="77777777" w:rsidR="001B4AB6" w:rsidRPr="007530BF" w:rsidRDefault="001B4AB6" w:rsidP="001B4AB6">
      <w:pPr>
        <w:pStyle w:val="Standard"/>
        <w:spacing w:line="276" w:lineRule="auto"/>
        <w:jc w:val="both"/>
        <w:rPr>
          <w:rFonts w:ascii="Garamond" w:hAnsi="Garamond"/>
          <w:b/>
        </w:rPr>
      </w:pPr>
    </w:p>
    <w:p w14:paraId="0B87D50B" w14:textId="3082E2C6" w:rsidR="001B4AB6" w:rsidRPr="007530BF" w:rsidRDefault="001B4AB6" w:rsidP="001B4AB6">
      <w:pPr>
        <w:widowControl w:val="0"/>
        <w:overflowPunct w:val="0"/>
        <w:autoSpaceDE w:val="0"/>
        <w:autoSpaceDN w:val="0"/>
        <w:adjustRightInd w:val="0"/>
        <w:spacing w:line="276" w:lineRule="auto"/>
        <w:jc w:val="both"/>
        <w:rPr>
          <w:rFonts w:ascii="Garamond" w:hAnsi="Garamond"/>
        </w:rPr>
      </w:pPr>
      <w:r>
        <w:rPr>
          <w:rFonts w:ascii="Garamond" w:hAnsi="Garamond"/>
        </w:rPr>
        <w:t xml:space="preserve">Naročnik bo podpisnike okvirnega sporazuma izbral na podlagi merila </w:t>
      </w:r>
      <w:r w:rsidR="00A819C0" w:rsidRPr="00E15395">
        <w:rPr>
          <w:rFonts w:ascii="Garamond" w:hAnsi="Garamond"/>
        </w:rPr>
        <w:t xml:space="preserve">najnižja </w:t>
      </w:r>
      <w:r w:rsidRPr="00E15395">
        <w:rPr>
          <w:rFonts w:ascii="Garamond" w:hAnsi="Garamond"/>
        </w:rPr>
        <w:t>p</w:t>
      </w:r>
      <w:r>
        <w:rPr>
          <w:rFonts w:ascii="Garamond" w:hAnsi="Garamond"/>
        </w:rPr>
        <w:t xml:space="preserve">onudbena cena v EUR z DDV za predviden obseg dobav, kot je določen v predračunu OBR-10. Naročnik bo sklenil okvirni sporazum z največ tremi (3) ponudniki, ki bodo oddali po </w:t>
      </w:r>
      <w:r w:rsidRPr="00E15395">
        <w:rPr>
          <w:rFonts w:ascii="Garamond" w:hAnsi="Garamond"/>
        </w:rPr>
        <w:t>merilu</w:t>
      </w:r>
      <w:r w:rsidR="00A819C0" w:rsidRPr="00E15395">
        <w:rPr>
          <w:rFonts w:ascii="Garamond" w:hAnsi="Garamond"/>
        </w:rPr>
        <w:t xml:space="preserve"> najnižja</w:t>
      </w:r>
      <w:r w:rsidRPr="00E15395">
        <w:rPr>
          <w:rFonts w:ascii="Garamond" w:hAnsi="Garamond"/>
        </w:rPr>
        <w:t xml:space="preserve"> ponudbena</w:t>
      </w:r>
      <w:r>
        <w:rPr>
          <w:rFonts w:ascii="Garamond" w:hAnsi="Garamond"/>
        </w:rPr>
        <w:t xml:space="preserve"> cena z DDV najugodnejšo ponudbo.</w:t>
      </w:r>
    </w:p>
    <w:p w14:paraId="7504C2A3" w14:textId="77777777" w:rsidR="001B4AB6" w:rsidRPr="007530BF" w:rsidRDefault="001B4AB6" w:rsidP="001B4AB6">
      <w:pPr>
        <w:widowControl w:val="0"/>
        <w:overflowPunct w:val="0"/>
        <w:autoSpaceDE w:val="0"/>
        <w:autoSpaceDN w:val="0"/>
        <w:adjustRightInd w:val="0"/>
        <w:spacing w:line="276" w:lineRule="auto"/>
        <w:jc w:val="both"/>
        <w:rPr>
          <w:rFonts w:ascii="Garamond" w:hAnsi="Garamond"/>
        </w:rPr>
      </w:pPr>
    </w:p>
    <w:p w14:paraId="52ABD788" w14:textId="77777777" w:rsidR="001B4AB6" w:rsidRPr="007530BF" w:rsidRDefault="001B4AB6" w:rsidP="001B4AB6">
      <w:pPr>
        <w:widowControl w:val="0"/>
        <w:overflowPunct w:val="0"/>
        <w:autoSpaceDE w:val="0"/>
        <w:autoSpaceDN w:val="0"/>
        <w:adjustRightInd w:val="0"/>
        <w:spacing w:line="276" w:lineRule="auto"/>
        <w:jc w:val="both"/>
        <w:rPr>
          <w:rFonts w:ascii="Garamond" w:hAnsi="Garamond"/>
        </w:rPr>
      </w:pPr>
      <w:r>
        <w:rPr>
          <w:rFonts w:ascii="Garamond" w:hAnsi="Garamond"/>
        </w:rPr>
        <w:t>Ponudbena vrednost z DDV vključuje vse elemente, iz katerih je sestavljena: vse stroške, davke in morebitne popuste, stroške dela, režijske stroške, morebitne nadure, amortizacijo opreme, stroške dostave, odvoza, menjave blaga, rokovanja in del povezanih z embalažo, in morebitne druge stroške, ki vplivajo na izračun cene.</w:t>
      </w:r>
    </w:p>
    <w:p w14:paraId="25786109" w14:textId="77777777" w:rsidR="001B4AB6" w:rsidRPr="007530BF" w:rsidRDefault="001B4AB6" w:rsidP="001B4AB6">
      <w:pPr>
        <w:widowControl w:val="0"/>
        <w:overflowPunct w:val="0"/>
        <w:autoSpaceDE w:val="0"/>
        <w:autoSpaceDN w:val="0"/>
        <w:adjustRightInd w:val="0"/>
        <w:spacing w:line="276" w:lineRule="auto"/>
        <w:jc w:val="both"/>
        <w:rPr>
          <w:rFonts w:ascii="Garamond" w:hAnsi="Garamond"/>
        </w:rPr>
      </w:pPr>
    </w:p>
    <w:p w14:paraId="162F6DF0" w14:textId="1A991B4F" w:rsidR="001B4AB6" w:rsidRPr="007530BF" w:rsidRDefault="001B4AB6" w:rsidP="001B4AB6">
      <w:pPr>
        <w:widowControl w:val="0"/>
        <w:overflowPunct w:val="0"/>
        <w:autoSpaceDE w:val="0"/>
        <w:autoSpaceDN w:val="0"/>
        <w:adjustRightInd w:val="0"/>
        <w:spacing w:line="276" w:lineRule="auto"/>
        <w:jc w:val="both"/>
        <w:rPr>
          <w:rFonts w:ascii="Garamond" w:hAnsi="Garamond"/>
        </w:rPr>
      </w:pPr>
      <w:r>
        <w:rPr>
          <w:rFonts w:ascii="Garamond" w:hAnsi="Garamond"/>
        </w:rPr>
        <w:t>Naročnik bo izvajal dobave za prvo obdobje (</w:t>
      </w:r>
      <w:r>
        <w:rPr>
          <w:rFonts w:ascii="Garamond" w:hAnsi="Garamond"/>
          <w:b/>
          <w:bCs/>
        </w:rPr>
        <w:t>predvidoma dve leti)</w:t>
      </w:r>
      <w:r>
        <w:rPr>
          <w:rFonts w:ascii="Garamond" w:hAnsi="Garamond"/>
        </w:rPr>
        <w:t xml:space="preserve"> od ponudnika, ki bo po merilu ponudbena cena z DDV ponudil najnižjo ceno za predviden obseg dobav. Naročnik bo enako merilo uporabil tudi za vsa nadaljnja odpiranja konkurence.</w:t>
      </w:r>
    </w:p>
    <w:p w14:paraId="34995798" w14:textId="77777777" w:rsidR="001B4AB6" w:rsidRPr="007530BF" w:rsidRDefault="001B4AB6" w:rsidP="001B4AB6">
      <w:pPr>
        <w:widowControl w:val="0"/>
        <w:overflowPunct w:val="0"/>
        <w:autoSpaceDE w:val="0"/>
        <w:autoSpaceDN w:val="0"/>
        <w:adjustRightInd w:val="0"/>
        <w:spacing w:line="276" w:lineRule="auto"/>
        <w:jc w:val="both"/>
        <w:rPr>
          <w:rFonts w:ascii="Garamond" w:hAnsi="Garamond"/>
        </w:rPr>
      </w:pPr>
    </w:p>
    <w:p w14:paraId="79C24007" w14:textId="77777777" w:rsidR="001B4AB6" w:rsidRPr="007530BF" w:rsidRDefault="001B4AB6" w:rsidP="001B4AB6">
      <w:pPr>
        <w:widowControl w:val="0"/>
        <w:overflowPunct w:val="0"/>
        <w:autoSpaceDE w:val="0"/>
        <w:autoSpaceDN w:val="0"/>
        <w:adjustRightInd w:val="0"/>
        <w:spacing w:line="276" w:lineRule="auto"/>
        <w:jc w:val="both"/>
        <w:rPr>
          <w:rFonts w:ascii="Garamond" w:hAnsi="Garamond"/>
        </w:rPr>
      </w:pPr>
      <w:r>
        <w:rPr>
          <w:rFonts w:ascii="Garamond" w:hAnsi="Garamond"/>
        </w:rPr>
        <w:t>Če bosta dva ali več ponudnikov ponudila enako skupno ponudbeno ceno za predviden obseg dobav v postopku oddaje prvega naročila ali odpiranja konkurence bo naročnik izbral ponudnika na javnem žrebu, ki bo izveden v živo ali na željo ponudnikov preko videokonferenčnega sistema. Na žreb bodo vabljeni le ponudniki, ki bodo oddali dopustno ponudbo z enako ponudbeno ceno. Izbran bo ponudnik, ki bo prvi izžreban. Ponudnikom, za katere se izvede žreb in ne bodo prisotni na žrebu, bo naročnik posredoval zapisnik žrebanja.</w:t>
      </w:r>
    </w:p>
    <w:p w14:paraId="2C1F3645" w14:textId="77777777" w:rsidR="001B4AB6" w:rsidRPr="007530BF" w:rsidRDefault="001B4AB6" w:rsidP="001B4AB6">
      <w:pPr>
        <w:widowControl w:val="0"/>
        <w:overflowPunct w:val="0"/>
        <w:autoSpaceDE w:val="0"/>
        <w:autoSpaceDN w:val="0"/>
        <w:adjustRightInd w:val="0"/>
        <w:spacing w:line="276" w:lineRule="auto"/>
        <w:jc w:val="both"/>
        <w:rPr>
          <w:rFonts w:ascii="Garamond" w:hAnsi="Garamond"/>
        </w:rPr>
      </w:pPr>
    </w:p>
    <w:p w14:paraId="4471B3EE" w14:textId="77777777" w:rsidR="001B4AB6" w:rsidRPr="007530BF" w:rsidRDefault="001B4AB6" w:rsidP="001B4AB6">
      <w:pPr>
        <w:widowControl w:val="0"/>
        <w:overflowPunct w:val="0"/>
        <w:autoSpaceDE w:val="0"/>
        <w:autoSpaceDN w:val="0"/>
        <w:adjustRightInd w:val="0"/>
        <w:spacing w:line="276" w:lineRule="auto"/>
        <w:jc w:val="both"/>
        <w:rPr>
          <w:rFonts w:ascii="Garamond" w:hAnsi="Garamond"/>
        </w:rPr>
      </w:pPr>
    </w:p>
    <w:p w14:paraId="366D13C1" w14:textId="77777777" w:rsidR="00FB68E4" w:rsidRPr="007530BF" w:rsidRDefault="00FB68E4" w:rsidP="002275E5">
      <w:pPr>
        <w:widowControl w:val="0"/>
        <w:numPr>
          <w:ilvl w:val="0"/>
          <w:numId w:val="9"/>
        </w:numPr>
        <w:overflowPunct w:val="0"/>
        <w:autoSpaceDE w:val="0"/>
        <w:autoSpaceDN w:val="0"/>
        <w:adjustRightInd w:val="0"/>
        <w:spacing w:line="276" w:lineRule="auto"/>
        <w:jc w:val="both"/>
        <w:rPr>
          <w:rFonts w:ascii="Garamond" w:hAnsi="Garamond"/>
          <w:b/>
          <w:bCs/>
        </w:rPr>
      </w:pPr>
      <w:r>
        <w:rPr>
          <w:rFonts w:ascii="Garamond" w:hAnsi="Garamond"/>
          <w:b/>
          <w:bCs/>
        </w:rPr>
        <w:t xml:space="preserve">PONUDBA </w:t>
      </w:r>
    </w:p>
    <w:p w14:paraId="119BB1AD" w14:textId="77777777" w:rsidR="00FB68E4" w:rsidRPr="007530BF" w:rsidRDefault="00FB68E4" w:rsidP="00FB68E4">
      <w:pPr>
        <w:widowControl w:val="0"/>
        <w:autoSpaceDE w:val="0"/>
        <w:autoSpaceDN w:val="0"/>
        <w:adjustRightInd w:val="0"/>
        <w:spacing w:line="276" w:lineRule="auto"/>
        <w:jc w:val="both"/>
        <w:rPr>
          <w:rFonts w:ascii="Garamond" w:hAnsi="Garamond"/>
          <w:b/>
          <w:bCs/>
        </w:rPr>
      </w:pPr>
    </w:p>
    <w:p w14:paraId="1CFBF62B" w14:textId="77777777" w:rsidR="00FB68E4" w:rsidRPr="007530BF" w:rsidRDefault="00FB68E4" w:rsidP="00FB68E4">
      <w:pPr>
        <w:pStyle w:val="BodyText22"/>
        <w:spacing w:line="276" w:lineRule="auto"/>
        <w:ind w:left="0"/>
        <w:rPr>
          <w:rFonts w:ascii="Garamond" w:hAnsi="Garamond"/>
          <w:sz w:val="24"/>
          <w:szCs w:val="24"/>
          <w:lang w:val="sl-SI"/>
        </w:rPr>
      </w:pPr>
      <w:r>
        <w:rPr>
          <w:rFonts w:ascii="Garamond" w:hAnsi="Garamond"/>
          <w:sz w:val="24"/>
          <w:szCs w:val="24"/>
          <w:lang w:val="sl-SI"/>
        </w:rPr>
        <w:t>Ponujeno blago mora v celoti ustrezati vsem navedenim kriterijem kvalitete – zahtevam iz razpisne dokumentacije.</w:t>
      </w:r>
    </w:p>
    <w:p w14:paraId="1A39F925" w14:textId="77777777" w:rsidR="00FB68E4" w:rsidRPr="007530BF" w:rsidRDefault="00FB68E4" w:rsidP="00FB68E4">
      <w:pPr>
        <w:widowControl w:val="0"/>
        <w:autoSpaceDE w:val="0"/>
        <w:autoSpaceDN w:val="0"/>
        <w:adjustRightInd w:val="0"/>
        <w:spacing w:line="276" w:lineRule="auto"/>
        <w:jc w:val="both"/>
        <w:rPr>
          <w:rFonts w:ascii="Garamond" w:hAnsi="Garamond"/>
          <w:b/>
          <w:bCs/>
        </w:rPr>
      </w:pPr>
    </w:p>
    <w:p w14:paraId="3D17AE26" w14:textId="77777777" w:rsidR="00FB68E4" w:rsidRPr="007530BF" w:rsidRDefault="00FB68E4" w:rsidP="00FB68E4">
      <w:pPr>
        <w:widowControl w:val="0"/>
        <w:autoSpaceDE w:val="0"/>
        <w:autoSpaceDN w:val="0"/>
        <w:adjustRightInd w:val="0"/>
        <w:spacing w:line="276" w:lineRule="auto"/>
        <w:jc w:val="both"/>
        <w:rPr>
          <w:rFonts w:ascii="Garamond" w:hAnsi="Garamond" w:cs="Helvetica"/>
          <w:b/>
          <w:bCs/>
        </w:rPr>
      </w:pPr>
      <w:r>
        <w:rPr>
          <w:rFonts w:ascii="Garamond" w:hAnsi="Garamond" w:cs="Helvetica"/>
          <w:b/>
          <w:bCs/>
        </w:rPr>
        <w:t>Ponudnik mora v ponudbi predložiti:</w:t>
      </w:r>
    </w:p>
    <w:p w14:paraId="1212DF95" w14:textId="2305CA74" w:rsidR="005B5B36" w:rsidRDefault="005B5B36" w:rsidP="002275E5">
      <w:pPr>
        <w:numPr>
          <w:ilvl w:val="0"/>
          <w:numId w:val="23"/>
        </w:numPr>
        <w:spacing w:line="276" w:lineRule="auto"/>
        <w:jc w:val="both"/>
        <w:rPr>
          <w:rFonts w:ascii="Garamond" w:hAnsi="Garamond"/>
        </w:rPr>
      </w:pPr>
      <w:r>
        <w:rPr>
          <w:rFonts w:ascii="Garamond" w:hAnsi="Garamond"/>
        </w:rPr>
        <w:t>Okvirni sporazum (OBR-2)</w:t>
      </w:r>
    </w:p>
    <w:p w14:paraId="523976AC" w14:textId="5812A4DF" w:rsidR="005B5B36" w:rsidRPr="005B5B36" w:rsidRDefault="005B5B36" w:rsidP="005B5B36">
      <w:pPr>
        <w:numPr>
          <w:ilvl w:val="0"/>
          <w:numId w:val="23"/>
        </w:numPr>
        <w:spacing w:line="276" w:lineRule="auto"/>
        <w:jc w:val="both"/>
        <w:rPr>
          <w:rFonts w:ascii="Garamond" w:hAnsi="Garamond"/>
        </w:rPr>
      </w:pPr>
      <w:r>
        <w:rPr>
          <w:rFonts w:ascii="Garamond" w:hAnsi="Garamond"/>
        </w:rPr>
        <w:t>Izjava o udeležbi fizičnih in pravnih oseb (OBR-3)</w:t>
      </w:r>
    </w:p>
    <w:p w14:paraId="756C75CD" w14:textId="77777777" w:rsidR="00FB68E4" w:rsidRPr="007530BF" w:rsidRDefault="00FB68E4" w:rsidP="002275E5">
      <w:pPr>
        <w:numPr>
          <w:ilvl w:val="0"/>
          <w:numId w:val="23"/>
        </w:numPr>
        <w:spacing w:line="276" w:lineRule="auto"/>
        <w:jc w:val="both"/>
        <w:rPr>
          <w:rFonts w:ascii="Garamond" w:hAnsi="Garamond"/>
        </w:rPr>
      </w:pPr>
      <w:r>
        <w:rPr>
          <w:rFonts w:ascii="Garamond" w:hAnsi="Garamond"/>
        </w:rPr>
        <w:t>Ponudbeni predračun (OBR-4)</w:t>
      </w:r>
    </w:p>
    <w:p w14:paraId="5CF03793" w14:textId="4979B776" w:rsidR="00FB68E4" w:rsidRDefault="00FB68E4" w:rsidP="002275E5">
      <w:pPr>
        <w:numPr>
          <w:ilvl w:val="0"/>
          <w:numId w:val="23"/>
        </w:numPr>
        <w:spacing w:line="276" w:lineRule="auto"/>
        <w:jc w:val="both"/>
        <w:rPr>
          <w:rFonts w:ascii="Garamond" w:hAnsi="Garamond"/>
        </w:rPr>
      </w:pPr>
      <w:r>
        <w:rPr>
          <w:rFonts w:ascii="Garamond" w:hAnsi="Garamond"/>
        </w:rPr>
        <w:t>Menična izjava za dobro izvedbo pogodbenih obveznosti (OBR-5) ali</w:t>
      </w:r>
    </w:p>
    <w:p w14:paraId="1F7C36C2" w14:textId="5E82506F" w:rsidR="002C6D74" w:rsidRDefault="002C6D74" w:rsidP="002C6D74">
      <w:pPr>
        <w:numPr>
          <w:ilvl w:val="0"/>
          <w:numId w:val="23"/>
        </w:numPr>
        <w:spacing w:line="276" w:lineRule="auto"/>
        <w:jc w:val="both"/>
        <w:rPr>
          <w:rFonts w:ascii="Garamond" w:hAnsi="Garamond"/>
        </w:rPr>
      </w:pPr>
      <w:r>
        <w:rPr>
          <w:rFonts w:ascii="Garamond" w:hAnsi="Garamond"/>
        </w:rPr>
        <w:t>Obrazec zavarovanja za dobro izvedbo pogodbenih obveznosti po EPGP-758 (OBR-12)</w:t>
      </w:r>
    </w:p>
    <w:p w14:paraId="27DD0808" w14:textId="1AF3EE78" w:rsidR="002C6D74" w:rsidRPr="002C6D74" w:rsidRDefault="002C6D74" w:rsidP="002C6D74">
      <w:pPr>
        <w:numPr>
          <w:ilvl w:val="0"/>
          <w:numId w:val="23"/>
        </w:numPr>
        <w:spacing w:line="276" w:lineRule="auto"/>
        <w:jc w:val="both"/>
        <w:rPr>
          <w:rFonts w:ascii="Garamond" w:hAnsi="Garamond"/>
        </w:rPr>
      </w:pPr>
      <w:r w:rsidRPr="00A819C0">
        <w:rPr>
          <w:rFonts w:ascii="Garamond" w:hAnsi="Garamond"/>
        </w:rPr>
        <w:t>Menična izjava za zavarovanje resnost ponudbe (OBR-7) ali</w:t>
      </w:r>
    </w:p>
    <w:p w14:paraId="0F4FB8B9" w14:textId="2143476C" w:rsidR="00800AF9" w:rsidRPr="007530BF" w:rsidRDefault="00800AF9" w:rsidP="002275E5">
      <w:pPr>
        <w:numPr>
          <w:ilvl w:val="0"/>
          <w:numId w:val="23"/>
        </w:numPr>
        <w:spacing w:line="276" w:lineRule="auto"/>
        <w:jc w:val="both"/>
        <w:rPr>
          <w:rFonts w:ascii="Garamond" w:hAnsi="Garamond"/>
        </w:rPr>
      </w:pPr>
      <w:r>
        <w:rPr>
          <w:rFonts w:ascii="Garamond" w:hAnsi="Garamond"/>
        </w:rPr>
        <w:t>Zavarovanje za resnost ponudbe po EPGP-758 ( OBR-11)</w:t>
      </w:r>
    </w:p>
    <w:p w14:paraId="0690F738" w14:textId="77777777" w:rsidR="00FB68E4" w:rsidRPr="007530BF" w:rsidRDefault="00FB68E4" w:rsidP="002275E5">
      <w:pPr>
        <w:numPr>
          <w:ilvl w:val="0"/>
          <w:numId w:val="23"/>
        </w:numPr>
        <w:spacing w:line="276" w:lineRule="auto"/>
        <w:jc w:val="both"/>
        <w:rPr>
          <w:rFonts w:ascii="Garamond" w:hAnsi="Garamond"/>
        </w:rPr>
      </w:pPr>
      <w:r>
        <w:rPr>
          <w:rFonts w:ascii="Garamond" w:hAnsi="Garamond"/>
        </w:rPr>
        <w:t>Izjava o izpolnjevanju tehnične specifikacije (OBR-6)</w:t>
      </w:r>
    </w:p>
    <w:p w14:paraId="0B722832" w14:textId="77777777" w:rsidR="00FB68E4" w:rsidRPr="007530BF" w:rsidRDefault="00FB68E4" w:rsidP="002275E5">
      <w:pPr>
        <w:numPr>
          <w:ilvl w:val="0"/>
          <w:numId w:val="23"/>
        </w:numPr>
        <w:spacing w:line="276" w:lineRule="auto"/>
        <w:jc w:val="both"/>
        <w:rPr>
          <w:rFonts w:ascii="Garamond" w:hAnsi="Garamond"/>
        </w:rPr>
      </w:pPr>
      <w:r>
        <w:rPr>
          <w:rFonts w:ascii="Garamond" w:hAnsi="Garamond"/>
        </w:rPr>
        <w:lastRenderedPageBreak/>
        <w:t>Podatki o ponudniku (OBR-8)</w:t>
      </w:r>
    </w:p>
    <w:p w14:paraId="357CC1CF" w14:textId="77777777" w:rsidR="00FB68E4" w:rsidRPr="007530BF" w:rsidRDefault="00FB68E4" w:rsidP="002275E5">
      <w:pPr>
        <w:numPr>
          <w:ilvl w:val="0"/>
          <w:numId w:val="23"/>
        </w:numPr>
        <w:spacing w:line="276" w:lineRule="auto"/>
        <w:jc w:val="both"/>
        <w:rPr>
          <w:rFonts w:ascii="Garamond" w:hAnsi="Garamond"/>
          <w:bCs/>
        </w:rPr>
      </w:pPr>
      <w:r>
        <w:rPr>
          <w:rFonts w:ascii="Garamond" w:eastAsia="Aptos" w:hAnsi="Garamond"/>
          <w:bCs/>
          <w:kern w:val="2"/>
          <w:lang w:eastAsia="en-US"/>
        </w:rPr>
        <w:t xml:space="preserve">Omejevalni ukrepi zaradi delovanja Rusije (OBR-9) </w:t>
      </w:r>
    </w:p>
    <w:p w14:paraId="0E240327" w14:textId="26BD2F5D" w:rsidR="00FB68E4" w:rsidRPr="007530BF" w:rsidRDefault="00FB68E4" w:rsidP="002275E5">
      <w:pPr>
        <w:numPr>
          <w:ilvl w:val="0"/>
          <w:numId w:val="23"/>
        </w:numPr>
        <w:spacing w:line="276" w:lineRule="auto"/>
        <w:jc w:val="both"/>
        <w:rPr>
          <w:rFonts w:ascii="Garamond" w:hAnsi="Garamond"/>
          <w:bCs/>
        </w:rPr>
      </w:pPr>
      <w:r>
        <w:rPr>
          <w:rFonts w:ascii="Garamond" w:hAnsi="Garamond"/>
          <w:bCs/>
        </w:rPr>
        <w:t>Predračun (OBR-10)</w:t>
      </w:r>
    </w:p>
    <w:p w14:paraId="16999502" w14:textId="77777777" w:rsidR="00FB68E4" w:rsidRPr="007530BF" w:rsidRDefault="00FB68E4" w:rsidP="002275E5">
      <w:pPr>
        <w:numPr>
          <w:ilvl w:val="0"/>
          <w:numId w:val="23"/>
        </w:numPr>
        <w:spacing w:line="276" w:lineRule="auto"/>
        <w:jc w:val="both"/>
        <w:rPr>
          <w:rFonts w:ascii="Garamond" w:hAnsi="Garamond"/>
        </w:rPr>
      </w:pPr>
      <w:r>
        <w:rPr>
          <w:rFonts w:ascii="Garamond" w:hAnsi="Garamond"/>
          <w:bCs/>
        </w:rPr>
        <w:t>Izpolnjen obrazec ESPD za vse gospodarske subjekte</w:t>
      </w:r>
      <w:r>
        <w:rPr>
          <w:rFonts w:ascii="Garamond" w:hAnsi="Garamond"/>
        </w:rPr>
        <w:t xml:space="preserve"> v ponudbi</w:t>
      </w:r>
    </w:p>
    <w:p w14:paraId="1CF63D27" w14:textId="1092A7F1" w:rsidR="00FB68E4" w:rsidRPr="007530BF" w:rsidRDefault="00FB68E4" w:rsidP="002275E5">
      <w:pPr>
        <w:numPr>
          <w:ilvl w:val="0"/>
          <w:numId w:val="23"/>
        </w:numPr>
        <w:spacing w:line="276" w:lineRule="auto"/>
        <w:jc w:val="both"/>
        <w:rPr>
          <w:rFonts w:ascii="Garamond" w:hAnsi="Garamond"/>
        </w:rPr>
      </w:pPr>
      <w:r>
        <w:rPr>
          <w:rFonts w:ascii="Garamond" w:hAnsi="Garamond"/>
        </w:rPr>
        <w:t xml:space="preserve">Tehnično spremno dokumentacijo v skladu z točko </w:t>
      </w:r>
      <w:r w:rsidR="00AC77DC">
        <w:rPr>
          <w:rFonts w:ascii="Garamond" w:hAnsi="Garamond"/>
        </w:rPr>
        <w:t>15</w:t>
      </w:r>
      <w:r>
        <w:rPr>
          <w:rFonts w:ascii="Garamond" w:hAnsi="Garamond"/>
        </w:rPr>
        <w:t xml:space="preserve">.4. </w:t>
      </w:r>
    </w:p>
    <w:p w14:paraId="2D94C953" w14:textId="77777777" w:rsidR="00FB68E4" w:rsidRPr="007530BF" w:rsidRDefault="00FB68E4" w:rsidP="002275E5">
      <w:pPr>
        <w:numPr>
          <w:ilvl w:val="0"/>
          <w:numId w:val="23"/>
        </w:numPr>
        <w:spacing w:line="276" w:lineRule="auto"/>
        <w:jc w:val="both"/>
        <w:rPr>
          <w:rFonts w:ascii="Garamond" w:hAnsi="Garamond"/>
        </w:rPr>
      </w:pPr>
      <w:r>
        <w:rPr>
          <w:rFonts w:ascii="Garamond" w:hAnsi="Garamond"/>
        </w:rPr>
        <w:t>L</w:t>
      </w:r>
      <w:r>
        <w:rPr>
          <w:rFonts w:ascii="Garamond" w:hAnsi="Garamond" w:cs="Helvetica"/>
        </w:rPr>
        <w:t>astno izjavo, da za ponujeni material, v skladu z zakonodajo EU, CE oznaka ni</w:t>
      </w:r>
    </w:p>
    <w:p w14:paraId="3FFC4BEB" w14:textId="77777777" w:rsidR="00FB68E4" w:rsidRPr="007530BF" w:rsidRDefault="00FB68E4" w:rsidP="00FB68E4">
      <w:pPr>
        <w:widowControl w:val="0"/>
        <w:autoSpaceDE w:val="0"/>
        <w:autoSpaceDN w:val="0"/>
        <w:adjustRightInd w:val="0"/>
        <w:spacing w:line="276" w:lineRule="auto"/>
        <w:jc w:val="both"/>
        <w:rPr>
          <w:rFonts w:ascii="Garamond" w:hAnsi="Garamond"/>
          <w:b/>
          <w:bCs/>
        </w:rPr>
      </w:pPr>
      <w:r>
        <w:rPr>
          <w:rFonts w:ascii="Garamond" w:hAnsi="Garamond" w:cs="Helvetica"/>
        </w:rPr>
        <w:t>potrebna (velja v primeru, da ponujeni material ne potrebuje CE oznake).</w:t>
      </w:r>
    </w:p>
    <w:p w14:paraId="2FF25E40" w14:textId="77777777" w:rsidR="00FB68E4" w:rsidRPr="007530BF" w:rsidRDefault="00FB68E4" w:rsidP="00FB68E4">
      <w:pPr>
        <w:widowControl w:val="0"/>
        <w:autoSpaceDE w:val="0"/>
        <w:autoSpaceDN w:val="0"/>
        <w:adjustRightInd w:val="0"/>
        <w:spacing w:line="276" w:lineRule="auto"/>
        <w:jc w:val="both"/>
        <w:rPr>
          <w:rFonts w:ascii="Garamond" w:hAnsi="Garamond"/>
          <w:b/>
          <w:bCs/>
        </w:rPr>
      </w:pPr>
    </w:p>
    <w:p w14:paraId="00167FF1" w14:textId="77777777" w:rsidR="00FB68E4" w:rsidRPr="00E15395" w:rsidRDefault="00FB68E4" w:rsidP="00E15395">
      <w:pPr>
        <w:pStyle w:val="Odstavekseznama"/>
        <w:widowControl w:val="0"/>
        <w:numPr>
          <w:ilvl w:val="0"/>
          <w:numId w:val="32"/>
        </w:numPr>
        <w:autoSpaceDE w:val="0"/>
        <w:autoSpaceDN w:val="0"/>
        <w:adjustRightInd w:val="0"/>
        <w:spacing w:line="276" w:lineRule="auto"/>
        <w:jc w:val="both"/>
        <w:rPr>
          <w:rFonts w:ascii="Garamond" w:hAnsi="Garamond"/>
          <w:b/>
          <w:bCs/>
        </w:rPr>
      </w:pPr>
      <w:r w:rsidRPr="00E15395">
        <w:rPr>
          <w:rFonts w:ascii="Garamond" w:hAnsi="Garamond"/>
          <w:b/>
          <w:bCs/>
        </w:rPr>
        <w:t xml:space="preserve">Jezik </w:t>
      </w:r>
    </w:p>
    <w:p w14:paraId="7A36E6FC" w14:textId="77777777" w:rsidR="00FB68E4" w:rsidRPr="007530BF" w:rsidRDefault="00FB68E4" w:rsidP="00FB68E4">
      <w:pPr>
        <w:widowControl w:val="0"/>
        <w:autoSpaceDE w:val="0"/>
        <w:autoSpaceDN w:val="0"/>
        <w:adjustRightInd w:val="0"/>
        <w:spacing w:line="276" w:lineRule="auto"/>
        <w:jc w:val="both"/>
        <w:rPr>
          <w:rFonts w:ascii="Garamond" w:hAnsi="Garamond"/>
        </w:rPr>
      </w:pPr>
    </w:p>
    <w:p w14:paraId="274858B9" w14:textId="77777777" w:rsidR="00FB68E4" w:rsidRPr="007530BF" w:rsidRDefault="00FB68E4" w:rsidP="00FB68E4">
      <w:pPr>
        <w:widowControl w:val="0"/>
        <w:autoSpaceDE w:val="0"/>
        <w:autoSpaceDN w:val="0"/>
        <w:adjustRightInd w:val="0"/>
        <w:spacing w:line="276" w:lineRule="auto"/>
        <w:jc w:val="both"/>
        <w:rPr>
          <w:rFonts w:ascii="Garamond" w:hAnsi="Garamond"/>
        </w:rPr>
      </w:pPr>
      <w:r>
        <w:rPr>
          <w:rFonts w:ascii="Garamond" w:hAnsi="Garamond"/>
        </w:rPr>
        <w:t>Postopek javnega naročanja poteka v slovenskem jeziku.</w:t>
      </w:r>
    </w:p>
    <w:p w14:paraId="1D80662F" w14:textId="77777777" w:rsidR="00FB68E4" w:rsidRPr="007530BF" w:rsidRDefault="00FB68E4" w:rsidP="00FB68E4">
      <w:pPr>
        <w:widowControl w:val="0"/>
        <w:autoSpaceDE w:val="0"/>
        <w:autoSpaceDN w:val="0"/>
        <w:adjustRightInd w:val="0"/>
        <w:spacing w:line="276" w:lineRule="auto"/>
        <w:jc w:val="both"/>
        <w:rPr>
          <w:rFonts w:ascii="Garamond" w:hAnsi="Garamond"/>
        </w:rPr>
      </w:pPr>
      <w:r>
        <w:rPr>
          <w:rFonts w:ascii="Garamond" w:hAnsi="Garamond"/>
        </w:rPr>
        <w:t>Ponudnik mora izdelati ponudbo v slovenskem jeziku. V slovenskem jeziku morajo biti vsi ponudbeni dokumenti. Vsa dokazila za izpolnjevanje sposobnosti, ki so v tujem jeziku, morajo biti prevedena v slovenski jezik. V tem primeru ponudnik priloži v ponudbeni dokumentaciji originalni dokument v tujem jeziku, zraven pa slovenski prevod dokumenta.</w:t>
      </w:r>
    </w:p>
    <w:p w14:paraId="61DCDCA8" w14:textId="77777777" w:rsidR="00FB68E4" w:rsidRPr="007530BF" w:rsidRDefault="00FB68E4" w:rsidP="00FB68E4">
      <w:pPr>
        <w:widowControl w:val="0"/>
        <w:overflowPunct w:val="0"/>
        <w:autoSpaceDE w:val="0"/>
        <w:autoSpaceDN w:val="0"/>
        <w:adjustRightInd w:val="0"/>
        <w:spacing w:line="276" w:lineRule="auto"/>
        <w:ind w:right="20"/>
        <w:jc w:val="both"/>
        <w:rPr>
          <w:rFonts w:ascii="Garamond" w:hAnsi="Garamond"/>
        </w:rPr>
      </w:pPr>
      <w:r>
        <w:rPr>
          <w:rFonts w:ascii="Garamond" w:hAnsi="Garamond"/>
        </w:rPr>
        <w:t>Izjema so lahko prospekti, katalogi, certifikati, tehnična dokazila, preizkusi in drugi dokumenti v zvezi z dokazovanjem tehničnih lastnosti, ki so lahko tudi v angleškem jeziku brez slovenskega prevoda.</w:t>
      </w:r>
    </w:p>
    <w:p w14:paraId="710A1316" w14:textId="77777777" w:rsidR="00FB68E4" w:rsidRPr="007530BF" w:rsidRDefault="00FB68E4" w:rsidP="00FB68E4">
      <w:pPr>
        <w:widowControl w:val="0"/>
        <w:overflowPunct w:val="0"/>
        <w:autoSpaceDE w:val="0"/>
        <w:autoSpaceDN w:val="0"/>
        <w:adjustRightInd w:val="0"/>
        <w:spacing w:line="276" w:lineRule="auto"/>
        <w:jc w:val="both"/>
        <w:rPr>
          <w:rFonts w:ascii="Garamond" w:hAnsi="Garamond"/>
        </w:rPr>
      </w:pPr>
      <w:r>
        <w:rPr>
          <w:rFonts w:ascii="Garamond" w:hAnsi="Garamond"/>
        </w:rPr>
        <w:t>Če naročnik ob pregledovanju in ocenjevanju ponudb meni, da je potrebno del ponudbe, ki ni predložen v slovenskem jeziku, prevesti v slovenski jezik, lahko od ponudnika zahteva, da to stori na lastne stroške ter mu za to določi ustrezen rok. Za presojo spornih vprašanj se vedno uporablja dokumentacija v slovenskem jeziku in ponudba v slovenskem jeziku, če pa je bila dokumentacija ali del dokumentacije podan le v tujem jeziku, pa tuji jezik.</w:t>
      </w:r>
    </w:p>
    <w:p w14:paraId="2A8B2F13" w14:textId="77777777" w:rsidR="00FB68E4" w:rsidRPr="007530BF" w:rsidRDefault="00FB68E4" w:rsidP="00FB68E4">
      <w:pPr>
        <w:widowControl w:val="0"/>
        <w:autoSpaceDE w:val="0"/>
        <w:autoSpaceDN w:val="0"/>
        <w:adjustRightInd w:val="0"/>
        <w:spacing w:line="276" w:lineRule="auto"/>
        <w:jc w:val="both"/>
        <w:rPr>
          <w:rFonts w:ascii="Garamond" w:hAnsi="Garamond"/>
        </w:rPr>
      </w:pPr>
    </w:p>
    <w:p w14:paraId="3899BDF3" w14:textId="542DD9BF" w:rsidR="00FB68E4" w:rsidRPr="00E15395" w:rsidRDefault="00FB68E4" w:rsidP="00E15395">
      <w:pPr>
        <w:pStyle w:val="Odstavekseznama"/>
        <w:widowControl w:val="0"/>
        <w:numPr>
          <w:ilvl w:val="0"/>
          <w:numId w:val="32"/>
        </w:numPr>
        <w:autoSpaceDE w:val="0"/>
        <w:autoSpaceDN w:val="0"/>
        <w:adjustRightInd w:val="0"/>
        <w:spacing w:line="276" w:lineRule="auto"/>
        <w:jc w:val="both"/>
        <w:rPr>
          <w:rFonts w:ascii="Garamond" w:hAnsi="Garamond"/>
        </w:rPr>
      </w:pPr>
      <w:r w:rsidRPr="00E15395">
        <w:rPr>
          <w:rFonts w:ascii="Garamond" w:hAnsi="Garamond"/>
          <w:b/>
          <w:bCs/>
        </w:rPr>
        <w:t>Izpolnitev in priprava ponudbe</w:t>
      </w:r>
    </w:p>
    <w:p w14:paraId="7D18E924" w14:textId="77777777" w:rsidR="00FB68E4" w:rsidRPr="007530BF" w:rsidRDefault="00FB68E4" w:rsidP="00FB68E4">
      <w:pPr>
        <w:widowControl w:val="0"/>
        <w:autoSpaceDE w:val="0"/>
        <w:autoSpaceDN w:val="0"/>
        <w:adjustRightInd w:val="0"/>
        <w:spacing w:line="276" w:lineRule="auto"/>
        <w:jc w:val="both"/>
        <w:rPr>
          <w:rFonts w:ascii="Garamond" w:hAnsi="Garamond"/>
        </w:rPr>
      </w:pPr>
    </w:p>
    <w:p w14:paraId="3FB5106D" w14:textId="77777777" w:rsidR="00FB68E4" w:rsidRPr="007530BF" w:rsidRDefault="00FB68E4" w:rsidP="00FB68E4">
      <w:pPr>
        <w:spacing w:line="276" w:lineRule="auto"/>
        <w:jc w:val="both"/>
        <w:rPr>
          <w:rFonts w:ascii="Garamond" w:hAnsi="Garamond"/>
        </w:rPr>
      </w:pPr>
      <w:bookmarkStart w:id="3" w:name="page10"/>
      <w:bookmarkEnd w:id="3"/>
      <w:r>
        <w:rPr>
          <w:rFonts w:ascii="Garamond" w:hAnsi="Garamond"/>
        </w:rPr>
        <w:t>Ponudnik v sistemu e-JN predračun naloži v razdelek »Predračun« v .</w:t>
      </w:r>
      <w:proofErr w:type="spellStart"/>
      <w:r>
        <w:rPr>
          <w:rFonts w:ascii="Garamond" w:hAnsi="Garamond"/>
        </w:rPr>
        <w:t>pdf</w:t>
      </w:r>
      <w:proofErr w:type="spellEnd"/>
      <w:r>
        <w:rPr>
          <w:rFonts w:ascii="Garamond" w:hAnsi="Garamond"/>
        </w:rPr>
        <w:t xml:space="preserve"> datoteki. </w:t>
      </w:r>
    </w:p>
    <w:p w14:paraId="2043F34D" w14:textId="77777777" w:rsidR="00FB68E4" w:rsidRPr="007530BF" w:rsidRDefault="00FB68E4" w:rsidP="00FB68E4">
      <w:pPr>
        <w:widowControl w:val="0"/>
        <w:overflowPunct w:val="0"/>
        <w:autoSpaceDE w:val="0"/>
        <w:autoSpaceDN w:val="0"/>
        <w:adjustRightInd w:val="0"/>
        <w:spacing w:line="276" w:lineRule="auto"/>
        <w:jc w:val="both"/>
        <w:rPr>
          <w:rFonts w:ascii="Garamond" w:hAnsi="Garamond"/>
        </w:rPr>
      </w:pPr>
      <w:r>
        <w:rPr>
          <w:rFonts w:ascii="Garamond" w:hAnsi="Garamond"/>
        </w:rPr>
        <w:t>V primeru, če bo ponudnik spreminjal in dopolnjeval tekst predračunskega popisa, predstavlja to razlog za izločitev ponudbe.</w:t>
      </w:r>
    </w:p>
    <w:p w14:paraId="69D9924F" w14:textId="77777777" w:rsidR="00FB68E4" w:rsidRPr="007530BF" w:rsidRDefault="00FB68E4" w:rsidP="00FB68E4">
      <w:pPr>
        <w:widowControl w:val="0"/>
        <w:overflowPunct w:val="0"/>
        <w:autoSpaceDE w:val="0"/>
        <w:autoSpaceDN w:val="0"/>
        <w:adjustRightInd w:val="0"/>
        <w:spacing w:line="276" w:lineRule="auto"/>
        <w:jc w:val="both"/>
        <w:rPr>
          <w:rFonts w:ascii="Garamond" w:hAnsi="Garamond"/>
        </w:rPr>
      </w:pPr>
    </w:p>
    <w:p w14:paraId="5ACEC986" w14:textId="7CC1587A" w:rsidR="00FB68E4" w:rsidRPr="007530BF" w:rsidRDefault="00FB68E4" w:rsidP="00FB68E4">
      <w:pPr>
        <w:spacing w:line="276" w:lineRule="auto"/>
        <w:jc w:val="both"/>
        <w:rPr>
          <w:rFonts w:ascii="Garamond" w:hAnsi="Garamond"/>
        </w:rPr>
      </w:pPr>
      <w:r>
        <w:rPr>
          <w:rFonts w:ascii="Garamond" w:hAnsi="Garamond"/>
        </w:rPr>
        <w:t>Ponudnik v informacijskem sistemu e-JN v razdelek »Predračun« naloži izpolnjen obrazec »Ponudbeni predračun OBR-4« v .</w:t>
      </w:r>
      <w:proofErr w:type="spellStart"/>
      <w:r>
        <w:rPr>
          <w:rFonts w:ascii="Garamond" w:hAnsi="Garamond"/>
        </w:rPr>
        <w:t>pdf</w:t>
      </w:r>
      <w:proofErr w:type="spellEnd"/>
      <w:r>
        <w:rPr>
          <w:rFonts w:ascii="Garamond" w:hAnsi="Garamond"/>
        </w:rPr>
        <w:t xml:space="preserve"> datoteki, ki bo dostopen na javnem odpiranju ponudb, obrazec predračun OBR-10  (Excelova tabela) pa se naloži v razdelek »Drugi dokumenti«. V primeru razhajanj med podatki v Ponudbenem predračunu, naloženim v razdelek »Predračun«, in obrazcem Predračun, naloženim v razdelek »Drugi dokumenti«, kot veljavni štejejo podatki v obrazcu Podrobni ponudbeni predračun »Drugi dokumenti«. </w:t>
      </w:r>
      <w:r>
        <w:rPr>
          <w:rFonts w:ascii="Garamond" w:hAnsi="Garamond"/>
          <w:b/>
        </w:rPr>
        <w:t xml:space="preserve">Ponudnik mora obrazec </w:t>
      </w:r>
      <w:r w:rsidR="00512301">
        <w:rPr>
          <w:rFonts w:ascii="Garamond" w:hAnsi="Garamond"/>
          <w:b/>
        </w:rPr>
        <w:t>Predračun</w:t>
      </w:r>
      <w:r>
        <w:rPr>
          <w:rFonts w:ascii="Garamond" w:hAnsi="Garamond"/>
          <w:b/>
        </w:rPr>
        <w:t xml:space="preserve"> </w:t>
      </w:r>
      <w:r w:rsidR="00512301">
        <w:rPr>
          <w:rFonts w:ascii="Garamond" w:hAnsi="Garamond"/>
          <w:b/>
        </w:rPr>
        <w:t xml:space="preserve">( OBR-10) </w:t>
      </w:r>
      <w:r>
        <w:rPr>
          <w:rFonts w:ascii="Garamond" w:hAnsi="Garamond"/>
          <w:b/>
        </w:rPr>
        <w:t xml:space="preserve">predložiti v </w:t>
      </w:r>
      <w:proofErr w:type="spellStart"/>
      <w:r>
        <w:rPr>
          <w:rFonts w:ascii="Garamond" w:hAnsi="Garamond"/>
          <w:b/>
        </w:rPr>
        <w:t>pdf</w:t>
      </w:r>
      <w:proofErr w:type="spellEnd"/>
      <w:r>
        <w:rPr>
          <w:rFonts w:ascii="Garamond" w:hAnsi="Garamond"/>
          <w:b/>
        </w:rPr>
        <w:t xml:space="preserve"> obliki in v </w:t>
      </w:r>
      <w:proofErr w:type="spellStart"/>
      <w:r>
        <w:rPr>
          <w:rFonts w:ascii="Garamond" w:hAnsi="Garamond"/>
          <w:b/>
        </w:rPr>
        <w:t>excel</w:t>
      </w:r>
      <w:proofErr w:type="spellEnd"/>
      <w:r>
        <w:rPr>
          <w:rFonts w:ascii="Garamond" w:hAnsi="Garamond"/>
          <w:b/>
        </w:rPr>
        <w:t>.</w:t>
      </w:r>
    </w:p>
    <w:p w14:paraId="4A15F7F0" w14:textId="77777777" w:rsidR="00FB68E4" w:rsidRPr="007530BF" w:rsidRDefault="00FB68E4" w:rsidP="00FB68E4">
      <w:pPr>
        <w:widowControl w:val="0"/>
        <w:overflowPunct w:val="0"/>
        <w:autoSpaceDE w:val="0"/>
        <w:autoSpaceDN w:val="0"/>
        <w:adjustRightInd w:val="0"/>
        <w:spacing w:line="276" w:lineRule="auto"/>
        <w:jc w:val="both"/>
        <w:rPr>
          <w:rFonts w:ascii="Garamond" w:hAnsi="Garamond"/>
        </w:rPr>
      </w:pPr>
      <w:r>
        <w:rPr>
          <w:rFonts w:ascii="Garamond" w:hAnsi="Garamond"/>
        </w:rPr>
        <w:t>Pri sestavi ponudbene cene mora ponudnik upoštevati vse vsebine, zajete z razpisno dokumentacijo in njenimi prilogami, vse pričakovane stroške, ki jih bo imel z realizacijo naročila, vse popuste in vse druge sestavine cene, tako, da naročnik na ceno ponudnika ne plačuje nobenih dodatkov.</w:t>
      </w:r>
    </w:p>
    <w:p w14:paraId="47D59F5C" w14:textId="77777777" w:rsidR="00FB68E4" w:rsidRPr="007530BF" w:rsidRDefault="00FB68E4" w:rsidP="00FB68E4">
      <w:pPr>
        <w:widowControl w:val="0"/>
        <w:autoSpaceDE w:val="0"/>
        <w:autoSpaceDN w:val="0"/>
        <w:adjustRightInd w:val="0"/>
        <w:spacing w:line="276" w:lineRule="auto"/>
        <w:jc w:val="both"/>
        <w:rPr>
          <w:rFonts w:ascii="Garamond" w:hAnsi="Garamond"/>
        </w:rPr>
      </w:pPr>
    </w:p>
    <w:p w14:paraId="694F58D9" w14:textId="17BB098F" w:rsidR="00FB68E4" w:rsidRPr="00E15395" w:rsidRDefault="00FB68E4" w:rsidP="00E15395">
      <w:pPr>
        <w:pStyle w:val="Odstavekseznama"/>
        <w:widowControl w:val="0"/>
        <w:numPr>
          <w:ilvl w:val="0"/>
          <w:numId w:val="32"/>
        </w:numPr>
        <w:autoSpaceDE w:val="0"/>
        <w:autoSpaceDN w:val="0"/>
        <w:adjustRightInd w:val="0"/>
        <w:spacing w:line="276" w:lineRule="auto"/>
        <w:jc w:val="both"/>
        <w:rPr>
          <w:rFonts w:ascii="Garamond" w:hAnsi="Garamond"/>
        </w:rPr>
      </w:pPr>
      <w:r w:rsidRPr="00E15395">
        <w:rPr>
          <w:rFonts w:ascii="Garamond" w:hAnsi="Garamond"/>
          <w:b/>
          <w:bCs/>
        </w:rPr>
        <w:t>Rok in način predložitve ponudbe ter odpiranje ponudb</w:t>
      </w:r>
    </w:p>
    <w:p w14:paraId="2410612A" w14:textId="77777777" w:rsidR="00FB68E4" w:rsidRPr="007530BF" w:rsidRDefault="00FB68E4" w:rsidP="00FB68E4">
      <w:pPr>
        <w:widowControl w:val="0"/>
        <w:autoSpaceDE w:val="0"/>
        <w:autoSpaceDN w:val="0"/>
        <w:adjustRightInd w:val="0"/>
        <w:spacing w:line="276" w:lineRule="auto"/>
        <w:jc w:val="both"/>
        <w:rPr>
          <w:rFonts w:ascii="Garamond" w:hAnsi="Garamond"/>
        </w:rPr>
      </w:pPr>
    </w:p>
    <w:p w14:paraId="236C440D" w14:textId="77777777" w:rsidR="00FB68E4" w:rsidRPr="007530BF" w:rsidRDefault="00FB68E4" w:rsidP="00FB68E4">
      <w:pPr>
        <w:widowControl w:val="0"/>
        <w:overflowPunct w:val="0"/>
        <w:autoSpaceDE w:val="0"/>
        <w:autoSpaceDN w:val="0"/>
        <w:adjustRightInd w:val="0"/>
        <w:spacing w:line="276" w:lineRule="auto"/>
        <w:jc w:val="both"/>
        <w:rPr>
          <w:rFonts w:ascii="Garamond" w:hAnsi="Garamond"/>
        </w:rPr>
      </w:pPr>
      <w:r>
        <w:rPr>
          <w:rFonts w:ascii="Garamond" w:hAnsi="Garamond"/>
        </w:rPr>
        <w:t xml:space="preserve">Ponudbe morajo biti do roka za oddajo predložene v informacijski sistem e-JN na spletnem naslovu </w:t>
      </w:r>
      <w:hyperlink r:id="rId9" w:history="1">
        <w:r>
          <w:rPr>
            <w:rFonts w:ascii="Garamond" w:hAnsi="Garamond"/>
          </w:rPr>
          <w:t>https://ejn.gov.si</w:t>
        </w:r>
      </w:hyperlink>
      <w:r>
        <w:rPr>
          <w:rFonts w:ascii="Garamond" w:hAnsi="Garamond"/>
        </w:rPr>
        <w:t>, v skladu z Navodili za uporabo informacijskega sistema za uporabo funkcionalnosti elektronske oddaje ponudb e-JN: PONUDNIKI (v nadaljevanju: Navodila za uporabo e-JN), ki je del te razpisne dokumentacije in objavljen na spletnem naslovu</w:t>
      </w:r>
    </w:p>
    <w:p w14:paraId="0B7B7E9E" w14:textId="77777777" w:rsidR="00FB68E4" w:rsidRPr="007530BF" w:rsidRDefault="00FB68E4" w:rsidP="00FB68E4">
      <w:pPr>
        <w:widowControl w:val="0"/>
        <w:overflowPunct w:val="0"/>
        <w:autoSpaceDE w:val="0"/>
        <w:autoSpaceDN w:val="0"/>
        <w:adjustRightInd w:val="0"/>
        <w:spacing w:line="276" w:lineRule="auto"/>
        <w:jc w:val="both"/>
        <w:rPr>
          <w:rFonts w:ascii="Garamond" w:hAnsi="Garamond"/>
        </w:rPr>
      </w:pPr>
      <w:hyperlink r:id="rId10" w:history="1">
        <w:r>
          <w:rPr>
            <w:rFonts w:ascii="Garamond" w:hAnsi="Garamond"/>
          </w:rPr>
          <w:t>https://ejn.gov.si/</w:t>
        </w:r>
      </w:hyperlink>
      <w:r>
        <w:rPr>
          <w:rFonts w:ascii="Garamond" w:hAnsi="Garamond"/>
        </w:rPr>
        <w:t>).</w:t>
      </w:r>
    </w:p>
    <w:p w14:paraId="1BB52959" w14:textId="77777777" w:rsidR="00FB68E4" w:rsidRPr="007530BF" w:rsidRDefault="00FB68E4" w:rsidP="00FB68E4">
      <w:pPr>
        <w:tabs>
          <w:tab w:val="center" w:pos="4153"/>
          <w:tab w:val="right" w:pos="8306"/>
          <w:tab w:val="right" w:pos="8647"/>
        </w:tabs>
        <w:suppressAutoHyphens/>
        <w:autoSpaceDN w:val="0"/>
        <w:spacing w:line="324" w:lineRule="auto"/>
        <w:jc w:val="both"/>
        <w:rPr>
          <w:rFonts w:ascii="Garamond" w:hAnsi="Garamond" w:cs="Arial"/>
        </w:rPr>
      </w:pPr>
    </w:p>
    <w:tbl>
      <w:tblPr>
        <w:tblW w:w="9062" w:type="dxa"/>
        <w:tblCellMar>
          <w:left w:w="10" w:type="dxa"/>
          <w:right w:w="10" w:type="dxa"/>
        </w:tblCellMar>
        <w:tblLook w:val="0000" w:firstRow="0" w:lastRow="0" w:firstColumn="0" w:lastColumn="0" w:noHBand="0" w:noVBand="0"/>
      </w:tblPr>
      <w:tblGrid>
        <w:gridCol w:w="9062"/>
      </w:tblGrid>
      <w:tr w:rsidR="00FB68E4" w:rsidRPr="007530BF" w14:paraId="6CF71923" w14:textId="77777777" w:rsidTr="00982A16">
        <w:tc>
          <w:tcPr>
            <w:tcW w:w="90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000CC8" w14:textId="66717200" w:rsidR="00FB68E4" w:rsidRPr="007530BF" w:rsidRDefault="00FB68E4" w:rsidP="00982A16">
            <w:pPr>
              <w:tabs>
                <w:tab w:val="center" w:pos="4153"/>
                <w:tab w:val="right" w:pos="8306"/>
                <w:tab w:val="right" w:pos="8647"/>
              </w:tabs>
              <w:suppressAutoHyphens/>
              <w:autoSpaceDN w:val="0"/>
              <w:spacing w:line="324" w:lineRule="auto"/>
              <w:jc w:val="both"/>
              <w:rPr>
                <w:rFonts w:ascii="Garamond" w:eastAsia="Calibri" w:hAnsi="Garamond" w:cs="Arial"/>
              </w:rPr>
            </w:pPr>
            <w:r>
              <w:rPr>
                <w:rFonts w:ascii="Garamond" w:eastAsia="Calibri" w:hAnsi="Garamond" w:cs="Arial"/>
                <w:b/>
              </w:rPr>
              <w:t>Rok za</w:t>
            </w:r>
            <w:r>
              <w:rPr>
                <w:rFonts w:ascii="Garamond" w:hAnsi="Garamond" w:cs="Arial"/>
              </w:rPr>
              <w:t xml:space="preserve"> </w:t>
            </w:r>
            <w:r>
              <w:rPr>
                <w:rFonts w:ascii="Garamond" w:eastAsia="Calibri" w:hAnsi="Garamond" w:cs="Arial"/>
                <w:b/>
              </w:rPr>
              <w:t>oddajo ponudb je določen na Portalu javnih naročil in v sistemu e- JN</w:t>
            </w:r>
          </w:p>
        </w:tc>
      </w:tr>
    </w:tbl>
    <w:p w14:paraId="5E8C54AA" w14:textId="77777777" w:rsidR="00FB68E4" w:rsidRPr="007530BF" w:rsidRDefault="00FB68E4" w:rsidP="00FB68E4">
      <w:pPr>
        <w:tabs>
          <w:tab w:val="center" w:pos="4153"/>
          <w:tab w:val="right" w:pos="8306"/>
          <w:tab w:val="right" w:pos="8647"/>
        </w:tabs>
        <w:suppressAutoHyphens/>
        <w:autoSpaceDN w:val="0"/>
        <w:spacing w:line="324" w:lineRule="auto"/>
        <w:jc w:val="both"/>
        <w:rPr>
          <w:rFonts w:ascii="Garamond" w:hAnsi="Garamond" w:cs="Arial"/>
        </w:rPr>
      </w:pPr>
    </w:p>
    <w:p w14:paraId="4898EED3" w14:textId="77777777" w:rsidR="00FB68E4" w:rsidRPr="007530BF" w:rsidRDefault="00FB68E4" w:rsidP="00FB68E4">
      <w:pPr>
        <w:widowControl w:val="0"/>
        <w:overflowPunct w:val="0"/>
        <w:autoSpaceDE w:val="0"/>
        <w:autoSpaceDN w:val="0"/>
        <w:adjustRightInd w:val="0"/>
        <w:spacing w:line="276" w:lineRule="auto"/>
        <w:jc w:val="both"/>
        <w:rPr>
          <w:rFonts w:ascii="Garamond" w:hAnsi="Garamond"/>
        </w:rPr>
      </w:pPr>
      <w:r>
        <w:rPr>
          <w:rFonts w:ascii="Garamond" w:hAnsi="Garamond"/>
        </w:rPr>
        <w:t>Za oddano ponudbo se šteje ponudba, ki je v informacijskem sistemu e-JN označena s statusom »ODDANO«.</w:t>
      </w:r>
    </w:p>
    <w:p w14:paraId="2E0EF22A" w14:textId="77777777" w:rsidR="00FB68E4" w:rsidRPr="007530BF" w:rsidRDefault="00FB68E4" w:rsidP="00FB68E4">
      <w:pPr>
        <w:tabs>
          <w:tab w:val="center" w:pos="4153"/>
          <w:tab w:val="right" w:pos="8306"/>
          <w:tab w:val="right" w:pos="8647"/>
        </w:tabs>
        <w:suppressAutoHyphens/>
        <w:autoSpaceDN w:val="0"/>
        <w:spacing w:line="324" w:lineRule="auto"/>
        <w:jc w:val="both"/>
        <w:rPr>
          <w:rFonts w:ascii="Garamond" w:hAnsi="Garamond" w:cs="Arial"/>
        </w:rPr>
      </w:pPr>
    </w:p>
    <w:p w14:paraId="0E6D031D" w14:textId="77777777" w:rsidR="00FB68E4" w:rsidRPr="007530BF" w:rsidRDefault="00FB68E4" w:rsidP="00FB68E4">
      <w:pPr>
        <w:widowControl w:val="0"/>
        <w:overflowPunct w:val="0"/>
        <w:autoSpaceDE w:val="0"/>
        <w:autoSpaceDN w:val="0"/>
        <w:adjustRightInd w:val="0"/>
        <w:spacing w:line="276" w:lineRule="auto"/>
        <w:jc w:val="both"/>
        <w:rPr>
          <w:rFonts w:ascii="Garamond" w:hAnsi="Garamond"/>
        </w:rPr>
      </w:pPr>
      <w:r>
        <w:rPr>
          <w:rFonts w:ascii="Garamond" w:hAnsi="Garamond"/>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071D1873" w14:textId="77777777" w:rsidR="00FB68E4" w:rsidRPr="007530BF" w:rsidRDefault="00FB68E4" w:rsidP="00FB68E4">
      <w:pPr>
        <w:widowControl w:val="0"/>
        <w:overflowPunct w:val="0"/>
        <w:autoSpaceDE w:val="0"/>
        <w:autoSpaceDN w:val="0"/>
        <w:adjustRightInd w:val="0"/>
        <w:spacing w:line="276" w:lineRule="auto"/>
        <w:jc w:val="both"/>
        <w:rPr>
          <w:rFonts w:ascii="Garamond" w:hAnsi="Garamond"/>
        </w:rPr>
      </w:pPr>
    </w:p>
    <w:p w14:paraId="023FAE00" w14:textId="77777777" w:rsidR="00FB68E4" w:rsidRPr="007530BF" w:rsidRDefault="00FB68E4" w:rsidP="00FB68E4">
      <w:pPr>
        <w:widowControl w:val="0"/>
        <w:overflowPunct w:val="0"/>
        <w:autoSpaceDE w:val="0"/>
        <w:autoSpaceDN w:val="0"/>
        <w:adjustRightInd w:val="0"/>
        <w:spacing w:line="276" w:lineRule="auto"/>
        <w:jc w:val="both"/>
        <w:rPr>
          <w:rFonts w:ascii="Garamond" w:hAnsi="Garamond"/>
        </w:rPr>
      </w:pPr>
      <w:r>
        <w:rPr>
          <w:rFonts w:ascii="Garamond" w:hAnsi="Garamond"/>
        </w:rPr>
        <w:t xml:space="preserve">Ponudnik se mora pred oddajo ponudbe registrirati na spletnem naslovu </w:t>
      </w:r>
      <w:hyperlink r:id="rId11" w:history="1">
        <w:r>
          <w:rPr>
            <w:rFonts w:ascii="Garamond" w:hAnsi="Garamond"/>
          </w:rPr>
          <w:t>https://ejn.gov.si/eJN2</w:t>
        </w:r>
      </w:hyperlink>
      <w:r>
        <w:rPr>
          <w:rFonts w:ascii="Garamond" w:hAnsi="Garamond"/>
        </w:rPr>
        <w:t>, v skladu z Navodili za uporabo e-JN. Če je ponudnik že registriran v informacijski sistem e-JN, se v aplikacijo prijavi na istem naslovu. V primeru večjega števila datotek, ki ga namerava ponudnik naložiti v razdelek "Dokumenti", del "Ostale priloge" ponudnikom naročnik svetuje, da datoteke stisnete v datoteko formata *.</w:t>
      </w:r>
      <w:proofErr w:type="spellStart"/>
      <w:r>
        <w:rPr>
          <w:rFonts w:ascii="Garamond" w:hAnsi="Garamond"/>
        </w:rPr>
        <w:t>zip</w:t>
      </w:r>
      <w:proofErr w:type="spellEnd"/>
      <w:r>
        <w:rPr>
          <w:rFonts w:ascii="Garamond" w:hAnsi="Garamond"/>
        </w:rPr>
        <w:t xml:space="preserve"> in jo nato naložite v del "Ostale priloge". S tem se ponudniki izognete težavam nalaganja večjega števila datotek v sistem e-JN."</w:t>
      </w:r>
    </w:p>
    <w:p w14:paraId="6002EEA5" w14:textId="77777777" w:rsidR="00FB68E4" w:rsidRPr="007530BF" w:rsidRDefault="00FB68E4" w:rsidP="00FB68E4">
      <w:pPr>
        <w:tabs>
          <w:tab w:val="center" w:pos="4153"/>
          <w:tab w:val="right" w:pos="8306"/>
          <w:tab w:val="right" w:pos="8647"/>
        </w:tabs>
        <w:suppressAutoHyphens/>
        <w:autoSpaceDN w:val="0"/>
        <w:spacing w:line="324" w:lineRule="auto"/>
        <w:jc w:val="both"/>
        <w:rPr>
          <w:rFonts w:ascii="Garamond" w:hAnsi="Garamond" w:cs="Arial"/>
        </w:rPr>
      </w:pPr>
    </w:p>
    <w:tbl>
      <w:tblPr>
        <w:tblW w:w="9062" w:type="dxa"/>
        <w:tblCellMar>
          <w:left w:w="10" w:type="dxa"/>
          <w:right w:w="10" w:type="dxa"/>
        </w:tblCellMar>
        <w:tblLook w:val="0000" w:firstRow="0" w:lastRow="0" w:firstColumn="0" w:lastColumn="0" w:noHBand="0" w:noVBand="0"/>
      </w:tblPr>
      <w:tblGrid>
        <w:gridCol w:w="9062"/>
      </w:tblGrid>
      <w:tr w:rsidR="00FB68E4" w:rsidRPr="007530BF" w14:paraId="2B7D9120" w14:textId="77777777" w:rsidTr="00982A16">
        <w:trPr>
          <w:trHeight w:val="626"/>
        </w:trPr>
        <w:tc>
          <w:tcPr>
            <w:tcW w:w="90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8A1612" w14:textId="292F5F7D" w:rsidR="00FB68E4" w:rsidRPr="007530BF" w:rsidRDefault="00FB68E4" w:rsidP="00982A16">
            <w:pPr>
              <w:suppressAutoHyphens/>
              <w:autoSpaceDN w:val="0"/>
              <w:spacing w:line="324" w:lineRule="auto"/>
              <w:jc w:val="both"/>
              <w:rPr>
                <w:rFonts w:ascii="Garamond" w:eastAsia="Calibri" w:hAnsi="Garamond" w:cs="Arial"/>
              </w:rPr>
            </w:pPr>
            <w:r>
              <w:rPr>
                <w:rFonts w:ascii="Garamond" w:eastAsia="Calibri" w:hAnsi="Garamond" w:cs="Arial"/>
                <w:b/>
              </w:rPr>
              <w:t xml:space="preserve">Odpiranje ponudb bo potekalo dne v informacijskem sistemu e-JN, na spletnem naslovu </w:t>
            </w:r>
            <w:hyperlink r:id="rId12" w:history="1">
              <w:r>
                <w:rPr>
                  <w:rFonts w:ascii="Garamond" w:eastAsia="Calibri" w:hAnsi="Garamond" w:cs="Arial"/>
                  <w:color w:val="0000FF"/>
                  <w:u w:val="single"/>
                </w:rPr>
                <w:t>https://ejn.gov.si/</w:t>
              </w:r>
            </w:hyperlink>
            <w:r>
              <w:rPr>
                <w:rFonts w:ascii="Garamond" w:eastAsia="Calibri" w:hAnsi="Garamond" w:cs="Arial"/>
                <w:b/>
              </w:rPr>
              <w:t xml:space="preserve">, na dan in ob uri, določeni na Portalu javnih naročil in v sistemu e-JN. </w:t>
            </w:r>
          </w:p>
        </w:tc>
      </w:tr>
    </w:tbl>
    <w:p w14:paraId="0B353159" w14:textId="77777777" w:rsidR="00FB68E4" w:rsidRPr="007530BF" w:rsidRDefault="00FB68E4" w:rsidP="00FB68E4">
      <w:pPr>
        <w:tabs>
          <w:tab w:val="center" w:pos="4153"/>
          <w:tab w:val="right" w:pos="8306"/>
          <w:tab w:val="right" w:pos="8647"/>
        </w:tabs>
        <w:suppressAutoHyphens/>
        <w:autoSpaceDN w:val="0"/>
        <w:spacing w:line="324" w:lineRule="auto"/>
        <w:jc w:val="both"/>
        <w:rPr>
          <w:rFonts w:ascii="Garamond" w:hAnsi="Garamond" w:cs="Arial"/>
        </w:rPr>
      </w:pPr>
    </w:p>
    <w:p w14:paraId="12B2EA11" w14:textId="77777777" w:rsidR="00FB68E4" w:rsidRPr="007530BF" w:rsidRDefault="00FB68E4" w:rsidP="00FB68E4">
      <w:pPr>
        <w:widowControl w:val="0"/>
        <w:overflowPunct w:val="0"/>
        <w:autoSpaceDE w:val="0"/>
        <w:autoSpaceDN w:val="0"/>
        <w:adjustRightInd w:val="0"/>
        <w:spacing w:line="276" w:lineRule="auto"/>
        <w:jc w:val="both"/>
        <w:rPr>
          <w:rFonts w:ascii="Garamond" w:hAnsi="Garamond"/>
        </w:rPr>
      </w:pPr>
      <w:r>
        <w:rPr>
          <w:rFonts w:ascii="Garamond" w:hAnsi="Garamond"/>
        </w:rPr>
        <w:t>Odpiranje poteka tako, da informacijski sistem e-JN samodejno ob zgoraj navedenem času prikaže podatke o ponudniku, o različicah, če so bile zahtevane oziroma dovoljene, ter omogoči dostop do .</w:t>
      </w:r>
      <w:proofErr w:type="spellStart"/>
      <w:r>
        <w:rPr>
          <w:rFonts w:ascii="Garamond" w:hAnsi="Garamond"/>
        </w:rPr>
        <w:t>pdf</w:t>
      </w:r>
      <w:proofErr w:type="spellEnd"/>
      <w:r>
        <w:rPr>
          <w:rFonts w:ascii="Garamond" w:hAnsi="Garamond"/>
        </w:rPr>
        <w:t xml:space="preserve"> dokumenta, ki ga ponudnik naloži v sistem e-JN pod razdelek »Predračun«.</w:t>
      </w:r>
    </w:p>
    <w:p w14:paraId="74CA53A2" w14:textId="77777777" w:rsidR="00FB68E4" w:rsidRPr="007530BF" w:rsidRDefault="00FB68E4" w:rsidP="00FB68E4">
      <w:pPr>
        <w:widowControl w:val="0"/>
        <w:autoSpaceDE w:val="0"/>
        <w:autoSpaceDN w:val="0"/>
        <w:adjustRightInd w:val="0"/>
        <w:spacing w:line="276" w:lineRule="auto"/>
        <w:jc w:val="both"/>
        <w:rPr>
          <w:rFonts w:ascii="Garamond" w:hAnsi="Garamond"/>
        </w:rPr>
      </w:pPr>
    </w:p>
    <w:p w14:paraId="10F7564E" w14:textId="4E95FA73" w:rsidR="00FB68E4" w:rsidRPr="00E15395" w:rsidRDefault="00FB68E4" w:rsidP="00E15395">
      <w:pPr>
        <w:pStyle w:val="Odstavekseznama"/>
        <w:widowControl w:val="0"/>
        <w:numPr>
          <w:ilvl w:val="0"/>
          <w:numId w:val="32"/>
        </w:numPr>
        <w:autoSpaceDE w:val="0"/>
        <w:autoSpaceDN w:val="0"/>
        <w:adjustRightInd w:val="0"/>
        <w:spacing w:line="276" w:lineRule="auto"/>
        <w:jc w:val="both"/>
        <w:rPr>
          <w:rFonts w:ascii="Garamond" w:hAnsi="Garamond"/>
        </w:rPr>
      </w:pPr>
      <w:r w:rsidRPr="00E15395">
        <w:rPr>
          <w:rFonts w:ascii="Garamond" w:hAnsi="Garamond"/>
          <w:b/>
          <w:bCs/>
        </w:rPr>
        <w:t>Pridobitev dokumentacije v zvezi z naročilom in pojasnila</w:t>
      </w:r>
    </w:p>
    <w:p w14:paraId="7BB6A9E7" w14:textId="77777777" w:rsidR="00FB68E4" w:rsidRPr="007530BF" w:rsidRDefault="00FB68E4" w:rsidP="00FB68E4">
      <w:pPr>
        <w:spacing w:line="276" w:lineRule="auto"/>
        <w:jc w:val="both"/>
        <w:rPr>
          <w:rFonts w:ascii="Garamond" w:hAnsi="Garamond"/>
        </w:rPr>
      </w:pPr>
    </w:p>
    <w:p w14:paraId="29A0EC45" w14:textId="77777777" w:rsidR="00FB68E4" w:rsidRPr="007530BF" w:rsidRDefault="00FB68E4" w:rsidP="00FB68E4">
      <w:pPr>
        <w:suppressAutoHyphens/>
        <w:autoSpaceDN w:val="0"/>
        <w:spacing w:line="324" w:lineRule="auto"/>
        <w:jc w:val="both"/>
        <w:rPr>
          <w:rFonts w:ascii="Garamond" w:hAnsi="Garamond"/>
        </w:rPr>
      </w:pPr>
      <w:r>
        <w:rPr>
          <w:rFonts w:ascii="Garamond" w:hAnsi="Garamond"/>
        </w:rPr>
        <w:t>Dokumentacija v zvezi z naročilom je brezplačno na voljo na Portalu javnih naročil (</w:t>
      </w:r>
      <w:hyperlink r:id="rId13" w:history="1">
        <w:r>
          <w:rPr>
            <w:rFonts w:ascii="Garamond" w:hAnsi="Garamond"/>
          </w:rPr>
          <w:t>www.enarocanje.si</w:t>
        </w:r>
      </w:hyperlink>
      <w:r>
        <w:rPr>
          <w:rFonts w:ascii="Garamond" w:hAnsi="Garamond"/>
        </w:rPr>
        <w:t>).</w:t>
      </w:r>
    </w:p>
    <w:p w14:paraId="1D94D588" w14:textId="77777777" w:rsidR="00FB68E4" w:rsidRPr="007530BF" w:rsidRDefault="00FB68E4" w:rsidP="00FB68E4">
      <w:pPr>
        <w:suppressAutoHyphens/>
        <w:autoSpaceDN w:val="0"/>
        <w:spacing w:line="324" w:lineRule="auto"/>
        <w:jc w:val="both"/>
        <w:rPr>
          <w:rFonts w:ascii="Garamond" w:hAnsi="Garamond"/>
        </w:rPr>
      </w:pPr>
    </w:p>
    <w:p w14:paraId="71D07A4D" w14:textId="77777777" w:rsidR="00FB68E4" w:rsidRPr="007530BF" w:rsidRDefault="00FB68E4" w:rsidP="00FB68E4">
      <w:pPr>
        <w:suppressAutoHyphens/>
        <w:autoSpaceDN w:val="0"/>
        <w:spacing w:line="276" w:lineRule="auto"/>
        <w:jc w:val="both"/>
        <w:rPr>
          <w:rFonts w:ascii="Garamond" w:hAnsi="Garamond"/>
        </w:rPr>
      </w:pPr>
      <w:r>
        <w:rPr>
          <w:rFonts w:ascii="Garamond" w:hAnsi="Garamond"/>
        </w:rPr>
        <w:t>Ponudnik lahko dodatna pojasnila v zvezi z dokumentacijo zahteva preko Portala javnih naročil najkasneje do roka določenega na Portalu javnih naročil. Naročnik ne bo odgovarjal na vprašanja, ki ne bodo zastavljena na zgoraj navedeni način in do navedenega roka.</w:t>
      </w:r>
    </w:p>
    <w:p w14:paraId="65F0C924" w14:textId="77777777" w:rsidR="00FB68E4" w:rsidRPr="007530BF" w:rsidRDefault="00FB68E4" w:rsidP="00FB68E4">
      <w:pPr>
        <w:suppressAutoHyphens/>
        <w:autoSpaceDN w:val="0"/>
        <w:spacing w:line="324" w:lineRule="auto"/>
        <w:jc w:val="both"/>
        <w:rPr>
          <w:rFonts w:ascii="Garamond" w:hAnsi="Garamond"/>
        </w:rPr>
      </w:pPr>
    </w:p>
    <w:p w14:paraId="61615CF1" w14:textId="77777777" w:rsidR="00FB68E4" w:rsidRPr="007530BF" w:rsidRDefault="00FB68E4" w:rsidP="00FB68E4">
      <w:pPr>
        <w:suppressAutoHyphens/>
        <w:autoSpaceDN w:val="0"/>
        <w:spacing w:line="276" w:lineRule="auto"/>
        <w:jc w:val="both"/>
        <w:rPr>
          <w:rFonts w:ascii="Garamond" w:hAnsi="Garamond"/>
        </w:rPr>
      </w:pPr>
      <w:r>
        <w:rPr>
          <w:rFonts w:ascii="Garamond" w:hAnsi="Garamond"/>
        </w:rPr>
        <w:t>Naročnik si pridržuje pravico, da dokumentacijo delno spremeni ali dopolni ter po potrebi podaljša rok za oddajo ponudb. Spremembe in dopolnitve razpisne dokumentacije so sestavni del dokumentacije, v zvezi z naročilom.</w:t>
      </w:r>
    </w:p>
    <w:p w14:paraId="6F3774D8" w14:textId="77777777" w:rsidR="00FB68E4" w:rsidRPr="007530BF" w:rsidRDefault="00FB68E4" w:rsidP="00FB68E4">
      <w:pPr>
        <w:suppressAutoHyphens/>
        <w:autoSpaceDN w:val="0"/>
        <w:spacing w:line="324" w:lineRule="auto"/>
        <w:jc w:val="both"/>
        <w:rPr>
          <w:rFonts w:ascii="Garamond" w:eastAsia="Calibri" w:hAnsi="Garamond" w:cs="Arial"/>
        </w:rPr>
      </w:pPr>
    </w:p>
    <w:p w14:paraId="3D8A86DE" w14:textId="05BE8F07" w:rsidR="00FB68E4" w:rsidRPr="00E15395" w:rsidRDefault="00FB68E4" w:rsidP="00E15395">
      <w:pPr>
        <w:pStyle w:val="Odstavekseznama"/>
        <w:widowControl w:val="0"/>
        <w:numPr>
          <w:ilvl w:val="0"/>
          <w:numId w:val="32"/>
        </w:numPr>
        <w:autoSpaceDE w:val="0"/>
        <w:autoSpaceDN w:val="0"/>
        <w:adjustRightInd w:val="0"/>
        <w:spacing w:line="276" w:lineRule="auto"/>
        <w:jc w:val="both"/>
        <w:rPr>
          <w:rFonts w:ascii="Garamond" w:hAnsi="Garamond"/>
        </w:rPr>
      </w:pPr>
      <w:r w:rsidRPr="00E15395">
        <w:rPr>
          <w:rFonts w:ascii="Garamond" w:hAnsi="Garamond"/>
          <w:b/>
          <w:bCs/>
        </w:rPr>
        <w:t>Dopolnitev, sprememba in umik ponudbe</w:t>
      </w:r>
    </w:p>
    <w:p w14:paraId="0664CAFE" w14:textId="77777777" w:rsidR="00FB68E4" w:rsidRPr="007530BF" w:rsidRDefault="00FB68E4" w:rsidP="00FB68E4">
      <w:pPr>
        <w:widowControl w:val="0"/>
        <w:autoSpaceDE w:val="0"/>
        <w:autoSpaceDN w:val="0"/>
        <w:adjustRightInd w:val="0"/>
        <w:spacing w:line="276" w:lineRule="auto"/>
        <w:jc w:val="both"/>
        <w:rPr>
          <w:rFonts w:ascii="Garamond" w:hAnsi="Garamond"/>
        </w:rPr>
      </w:pPr>
    </w:p>
    <w:p w14:paraId="63CC2BAB" w14:textId="77777777" w:rsidR="00FB68E4" w:rsidRPr="007530BF" w:rsidRDefault="00FB68E4" w:rsidP="00FB68E4">
      <w:pPr>
        <w:spacing w:line="276" w:lineRule="auto"/>
        <w:jc w:val="both"/>
        <w:rPr>
          <w:rFonts w:ascii="Garamond" w:hAnsi="Garamond"/>
        </w:rPr>
      </w:pPr>
      <w:r>
        <w:rPr>
          <w:rFonts w:ascii="Garamond" w:hAnsi="Garamond"/>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2AB41E35" w14:textId="77777777" w:rsidR="00FB68E4" w:rsidRPr="007530BF" w:rsidRDefault="00FB68E4" w:rsidP="00FB68E4">
      <w:pPr>
        <w:spacing w:line="276" w:lineRule="auto"/>
        <w:jc w:val="both"/>
        <w:rPr>
          <w:rFonts w:ascii="Garamond" w:hAnsi="Garamond"/>
        </w:rPr>
      </w:pPr>
      <w:r>
        <w:rPr>
          <w:rFonts w:ascii="Garamond" w:hAnsi="Garamond"/>
        </w:rPr>
        <w:t>Po preteku roka za predložitev ponudb ponudbe ne bo več mogoče oddati.</w:t>
      </w:r>
    </w:p>
    <w:p w14:paraId="6874B85E" w14:textId="77777777" w:rsidR="00FB68E4" w:rsidRPr="007530BF" w:rsidRDefault="00FB68E4" w:rsidP="00FB68E4">
      <w:pPr>
        <w:widowControl w:val="0"/>
        <w:autoSpaceDE w:val="0"/>
        <w:autoSpaceDN w:val="0"/>
        <w:adjustRightInd w:val="0"/>
        <w:spacing w:line="276" w:lineRule="auto"/>
        <w:jc w:val="both"/>
        <w:rPr>
          <w:rFonts w:ascii="Garamond" w:hAnsi="Garamond"/>
        </w:rPr>
      </w:pPr>
    </w:p>
    <w:p w14:paraId="60D1D699" w14:textId="2B9489A4" w:rsidR="00FB68E4" w:rsidRPr="00E15395" w:rsidRDefault="00FB68E4" w:rsidP="00E15395">
      <w:pPr>
        <w:pStyle w:val="Odstavekseznama"/>
        <w:widowControl w:val="0"/>
        <w:numPr>
          <w:ilvl w:val="0"/>
          <w:numId w:val="32"/>
        </w:numPr>
        <w:autoSpaceDE w:val="0"/>
        <w:autoSpaceDN w:val="0"/>
        <w:adjustRightInd w:val="0"/>
        <w:spacing w:line="276" w:lineRule="auto"/>
        <w:jc w:val="both"/>
        <w:rPr>
          <w:rFonts w:ascii="Garamond" w:hAnsi="Garamond"/>
        </w:rPr>
      </w:pPr>
      <w:r w:rsidRPr="00E15395">
        <w:rPr>
          <w:rFonts w:ascii="Garamond" w:hAnsi="Garamond"/>
          <w:b/>
          <w:bCs/>
        </w:rPr>
        <w:lastRenderedPageBreak/>
        <w:t>Stroški priprave ponudbe</w:t>
      </w:r>
    </w:p>
    <w:p w14:paraId="6D228D5C" w14:textId="77777777" w:rsidR="00FB68E4" w:rsidRPr="007530BF" w:rsidRDefault="00FB68E4" w:rsidP="00FB68E4">
      <w:pPr>
        <w:widowControl w:val="0"/>
        <w:autoSpaceDE w:val="0"/>
        <w:autoSpaceDN w:val="0"/>
        <w:adjustRightInd w:val="0"/>
        <w:spacing w:line="276" w:lineRule="auto"/>
        <w:jc w:val="both"/>
        <w:rPr>
          <w:rFonts w:ascii="Garamond" w:hAnsi="Garamond"/>
        </w:rPr>
      </w:pPr>
    </w:p>
    <w:p w14:paraId="61960432" w14:textId="77777777" w:rsidR="00FB68E4" w:rsidRPr="007530BF" w:rsidRDefault="00FB68E4" w:rsidP="00FB68E4">
      <w:pPr>
        <w:widowControl w:val="0"/>
        <w:overflowPunct w:val="0"/>
        <w:autoSpaceDE w:val="0"/>
        <w:autoSpaceDN w:val="0"/>
        <w:adjustRightInd w:val="0"/>
        <w:spacing w:line="276" w:lineRule="auto"/>
        <w:jc w:val="both"/>
        <w:rPr>
          <w:rFonts w:ascii="Garamond" w:hAnsi="Garamond"/>
        </w:rPr>
      </w:pPr>
      <w:r>
        <w:rPr>
          <w:rFonts w:ascii="Garamond" w:hAnsi="Garamond"/>
        </w:rPr>
        <w:t xml:space="preserve">Ponudniki nosijo sami vse stroške povezane s pripravo in predložitvijo ponudbe, vključno s stroški </w:t>
      </w:r>
      <w:proofErr w:type="spellStart"/>
      <w:r>
        <w:rPr>
          <w:rFonts w:ascii="Garamond" w:hAnsi="Garamond"/>
        </w:rPr>
        <w:t>prospektnega</w:t>
      </w:r>
      <w:proofErr w:type="spellEnd"/>
      <w:r>
        <w:rPr>
          <w:rFonts w:ascii="Garamond" w:hAnsi="Garamond"/>
        </w:rPr>
        <w:t xml:space="preserve"> materiala, katalogov, če jih bo naročnik zahteval. Naročnik v nobenem primeru ne more biti odgovoren za morebitno škodo, ki bi nastala zaradi teh stroškov, brez ozira na potek postopkov v zvezi z javnim naročilom in na končno izbiro ponudnika.</w:t>
      </w:r>
    </w:p>
    <w:p w14:paraId="55B36C34" w14:textId="77777777" w:rsidR="00FB68E4" w:rsidRPr="007530BF" w:rsidRDefault="00FB68E4" w:rsidP="00FB68E4">
      <w:pPr>
        <w:widowControl w:val="0"/>
        <w:autoSpaceDE w:val="0"/>
        <w:autoSpaceDN w:val="0"/>
        <w:adjustRightInd w:val="0"/>
        <w:spacing w:line="276" w:lineRule="auto"/>
        <w:jc w:val="both"/>
        <w:rPr>
          <w:rFonts w:ascii="Garamond" w:hAnsi="Garamond"/>
          <w:b/>
          <w:bCs/>
          <w:i/>
          <w:iCs/>
        </w:rPr>
      </w:pPr>
    </w:p>
    <w:p w14:paraId="5F4ADCFB" w14:textId="2EF851C2" w:rsidR="00FB68E4" w:rsidRPr="00E15395" w:rsidRDefault="00FB68E4" w:rsidP="00E15395">
      <w:pPr>
        <w:pStyle w:val="Odstavekseznama"/>
        <w:widowControl w:val="0"/>
        <w:numPr>
          <w:ilvl w:val="0"/>
          <w:numId w:val="32"/>
        </w:numPr>
        <w:autoSpaceDE w:val="0"/>
        <w:autoSpaceDN w:val="0"/>
        <w:adjustRightInd w:val="0"/>
        <w:spacing w:line="276" w:lineRule="auto"/>
        <w:jc w:val="both"/>
        <w:rPr>
          <w:rFonts w:ascii="Garamond" w:hAnsi="Garamond"/>
          <w:b/>
          <w:bCs/>
          <w:i/>
          <w:iCs/>
        </w:rPr>
      </w:pPr>
      <w:r w:rsidRPr="00E15395">
        <w:rPr>
          <w:rFonts w:ascii="Garamond" w:hAnsi="Garamond"/>
          <w:b/>
          <w:bCs/>
          <w:i/>
          <w:iCs/>
        </w:rPr>
        <w:t>Osnovna sposobnost ponudnika</w:t>
      </w:r>
    </w:p>
    <w:p w14:paraId="560C7E12" w14:textId="77777777" w:rsidR="00FB68E4" w:rsidRPr="007530BF" w:rsidRDefault="00FB68E4" w:rsidP="00FB68E4">
      <w:pPr>
        <w:widowControl w:val="0"/>
        <w:autoSpaceDE w:val="0"/>
        <w:autoSpaceDN w:val="0"/>
        <w:adjustRightInd w:val="0"/>
        <w:spacing w:line="276" w:lineRule="auto"/>
        <w:jc w:val="both"/>
        <w:rPr>
          <w:rFonts w:ascii="Garamond" w:hAnsi="Garamond"/>
        </w:rPr>
      </w:pPr>
    </w:p>
    <w:p w14:paraId="384D602A" w14:textId="77777777" w:rsidR="00FB68E4" w:rsidRPr="007530BF" w:rsidRDefault="00FB68E4" w:rsidP="00FB68E4">
      <w:pPr>
        <w:pStyle w:val="Naslov1"/>
        <w:spacing w:line="276" w:lineRule="auto"/>
        <w:ind w:left="357" w:hanging="357"/>
        <w:jc w:val="both"/>
        <w:rPr>
          <w:rFonts w:ascii="Garamond" w:hAnsi="Garamond"/>
          <w:sz w:val="24"/>
          <w:szCs w:val="24"/>
        </w:rPr>
      </w:pPr>
      <w:bookmarkStart w:id="4" w:name="_Toc336851749"/>
      <w:bookmarkStart w:id="5" w:name="_Toc336851797"/>
      <w:bookmarkStart w:id="6" w:name="_Toc467674779"/>
      <w:r>
        <w:rPr>
          <w:rFonts w:ascii="Garamond" w:hAnsi="Garamond"/>
          <w:sz w:val="24"/>
          <w:szCs w:val="24"/>
        </w:rPr>
        <w:t>Ponudnik predloži obrazec »</w:t>
      </w:r>
      <w:bookmarkEnd w:id="4"/>
      <w:bookmarkEnd w:id="5"/>
      <w:r>
        <w:rPr>
          <w:rFonts w:ascii="Garamond" w:hAnsi="Garamond"/>
          <w:sz w:val="24"/>
          <w:szCs w:val="24"/>
        </w:rPr>
        <w:t>ESPD« za vse gospodarske subjekte</w:t>
      </w:r>
      <w:bookmarkEnd w:id="6"/>
    </w:p>
    <w:p w14:paraId="0B6F0D1E" w14:textId="77777777" w:rsidR="00FB68E4" w:rsidRPr="007530BF" w:rsidRDefault="00FB68E4" w:rsidP="00FB68E4">
      <w:pPr>
        <w:spacing w:line="276" w:lineRule="auto"/>
        <w:jc w:val="both"/>
        <w:rPr>
          <w:rFonts w:ascii="Garamond" w:hAnsi="Garamond"/>
        </w:rPr>
      </w:pPr>
      <w:r>
        <w:rPr>
          <w:rFonts w:ascii="Garamond" w:hAnsi="Garamond"/>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3E56F3EB" w14:textId="77777777" w:rsidR="00FB68E4" w:rsidRPr="007530BF" w:rsidRDefault="00FB68E4" w:rsidP="00FB68E4">
      <w:pPr>
        <w:spacing w:line="276" w:lineRule="auto"/>
        <w:jc w:val="both"/>
        <w:rPr>
          <w:rFonts w:ascii="Garamond" w:hAnsi="Garamond"/>
        </w:rPr>
      </w:pPr>
      <w:r>
        <w:rPr>
          <w:rFonts w:ascii="Garamond" w:hAnsi="Garamond"/>
        </w:rPr>
        <w:t>Navedbe v ESPD in/ali dokazila, ki ji predloži gospodarski subjekt, morajo biti veljavni.</w:t>
      </w:r>
    </w:p>
    <w:p w14:paraId="28D844CE" w14:textId="77777777" w:rsidR="00FB68E4" w:rsidRPr="007530BF" w:rsidRDefault="00FB68E4" w:rsidP="00FB68E4">
      <w:pPr>
        <w:spacing w:line="276" w:lineRule="auto"/>
        <w:jc w:val="both"/>
        <w:rPr>
          <w:rFonts w:ascii="Garamond" w:hAnsi="Garamond"/>
        </w:rPr>
      </w:pPr>
      <w:r>
        <w:rPr>
          <w:rFonts w:ascii="Garamond" w:hAnsi="Garamond"/>
        </w:rPr>
        <w:t xml:space="preserve">Gospodarski subjekt naročnikov obrazec ESPD (datoteka XML) uvozi na spletni strani Portala javnih naročil/ESPD: </w:t>
      </w:r>
      <w:hyperlink r:id="rId14" w:history="1">
        <w:r>
          <w:rPr>
            <w:rStyle w:val="Hiperpovezava"/>
            <w:rFonts w:ascii="Garamond" w:hAnsi="Garamond"/>
            <w:color w:val="auto"/>
          </w:rPr>
          <w:t>http://www.enarocanje.si/_ESPD/</w:t>
        </w:r>
      </w:hyperlink>
      <w:r>
        <w:rPr>
          <w:rFonts w:ascii="Garamond" w:hAnsi="Garamond"/>
        </w:rPr>
        <w:t xml:space="preserve"> in v njega neposredno vnese zahtevane podatke.</w:t>
      </w:r>
    </w:p>
    <w:p w14:paraId="0BD462CA" w14:textId="77777777" w:rsidR="00FB68E4" w:rsidRPr="007530BF" w:rsidRDefault="00FB68E4" w:rsidP="00FB68E4">
      <w:pPr>
        <w:spacing w:line="276" w:lineRule="auto"/>
        <w:jc w:val="both"/>
        <w:rPr>
          <w:rFonts w:ascii="Garamond" w:hAnsi="Garamond"/>
        </w:rPr>
      </w:pPr>
      <w:r>
        <w:rPr>
          <w:rFonts w:ascii="Garamond" w:hAnsi="Garamond"/>
        </w:rPr>
        <w:t xml:space="preserve">Izpolnjen ESPD obrazec mora biti v ponudbi priložen za vse gospodarske subjekte, ki v kakršni koli vlogi sodelujejo v ponudbi (ponudnik, sodelujoči ponudniki v primeru skupne ponudbe, gospodarski subjekti, na katerih kapacitete se sklicuje ponudnik in podizvajalci).  </w:t>
      </w:r>
    </w:p>
    <w:p w14:paraId="6DDE8B97" w14:textId="77777777" w:rsidR="00FB68E4" w:rsidRPr="007530BF" w:rsidRDefault="00FB68E4" w:rsidP="00FB68E4">
      <w:pPr>
        <w:spacing w:line="276" w:lineRule="auto"/>
        <w:jc w:val="both"/>
        <w:rPr>
          <w:rFonts w:ascii="Garamond" w:hAnsi="Garamond"/>
        </w:rPr>
      </w:pPr>
      <w:bookmarkStart w:id="7" w:name="_Toc466382905"/>
      <w:bookmarkStart w:id="8" w:name="_Toc466382906"/>
      <w:bookmarkEnd w:id="7"/>
      <w:bookmarkEnd w:id="8"/>
      <w:r>
        <w:rPr>
          <w:rFonts w:ascii="Garamond" w:hAnsi="Garamond"/>
        </w:rP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Pr>
          <w:rFonts w:ascii="Garamond" w:hAnsi="Garamond"/>
        </w:rPr>
        <w:t>xml</w:t>
      </w:r>
      <w:proofErr w:type="spellEnd"/>
      <w:r>
        <w:rPr>
          <w:rFonts w:ascii="Garamond" w:hAnsi="Garamond"/>
        </w:rPr>
        <w:t xml:space="preserve">. obliki ali nepodpisan ESPD v </w:t>
      </w:r>
      <w:proofErr w:type="spellStart"/>
      <w:r>
        <w:rPr>
          <w:rFonts w:ascii="Garamond" w:hAnsi="Garamond"/>
        </w:rPr>
        <w:t>xml</w:t>
      </w:r>
      <w:proofErr w:type="spellEnd"/>
      <w:r>
        <w:rPr>
          <w:rFonts w:ascii="Garamond" w:hAnsi="Garamond"/>
        </w:rPr>
        <w:t>. obliki, pri čemer se v slednjem primeru v skladu s Splošnimi pogoji uporabe informacijskega sistema e-JN šteje, da je oddan pravno zavezujoč dokument, ki ima enako veljavnost kot podpisan.</w:t>
      </w:r>
    </w:p>
    <w:p w14:paraId="0D9E0024" w14:textId="77777777" w:rsidR="00FB68E4" w:rsidRPr="007530BF" w:rsidRDefault="00FB68E4" w:rsidP="00FB68E4">
      <w:pPr>
        <w:spacing w:line="276" w:lineRule="auto"/>
        <w:jc w:val="both"/>
        <w:rPr>
          <w:rFonts w:ascii="Garamond" w:hAnsi="Garamond"/>
        </w:rPr>
      </w:pPr>
      <w:r>
        <w:rPr>
          <w:rFonts w:ascii="Garamond" w:hAnsi="Garamond"/>
        </w:rPr>
        <w:t xml:space="preserve">Za ostale sodelujoče ponudnik v razdelek »ESPD – ostali sodelujoči« priloži podpisane ESPD v </w:t>
      </w:r>
      <w:proofErr w:type="spellStart"/>
      <w:r>
        <w:rPr>
          <w:rFonts w:ascii="Garamond" w:hAnsi="Garamond"/>
        </w:rPr>
        <w:t>pdf</w:t>
      </w:r>
      <w:proofErr w:type="spellEnd"/>
      <w:r>
        <w:rPr>
          <w:rFonts w:ascii="Garamond" w:hAnsi="Garamond"/>
        </w:rPr>
        <w:t xml:space="preserve">. obliki, ali v elektronski obliki podpisan </w:t>
      </w:r>
      <w:proofErr w:type="spellStart"/>
      <w:r>
        <w:rPr>
          <w:rFonts w:ascii="Garamond" w:hAnsi="Garamond"/>
        </w:rPr>
        <w:t>xml</w:t>
      </w:r>
      <w:proofErr w:type="spellEnd"/>
      <w:r>
        <w:rPr>
          <w:rFonts w:ascii="Garamond" w:hAnsi="Garamond"/>
        </w:rPr>
        <w:t xml:space="preserve">. </w:t>
      </w:r>
    </w:p>
    <w:p w14:paraId="0178284B" w14:textId="77777777" w:rsidR="00FB68E4" w:rsidRPr="007530BF" w:rsidRDefault="00FB68E4" w:rsidP="00FB68E4">
      <w:pPr>
        <w:spacing w:line="276" w:lineRule="auto"/>
        <w:jc w:val="both"/>
        <w:rPr>
          <w:rFonts w:ascii="Garamond" w:hAnsi="Garamond"/>
        </w:rPr>
      </w:pPr>
    </w:p>
    <w:p w14:paraId="79AE7619" w14:textId="77777777" w:rsidR="00FB68E4" w:rsidRPr="007530BF" w:rsidRDefault="00FB68E4" w:rsidP="00FB68E4">
      <w:pPr>
        <w:spacing w:line="276" w:lineRule="auto"/>
        <w:jc w:val="both"/>
        <w:rPr>
          <w:rFonts w:ascii="Garamond" w:hAnsi="Garamond"/>
        </w:rPr>
      </w:pPr>
      <w:r>
        <w:rPr>
          <w:rFonts w:ascii="Garamond" w:hAnsi="Garamond"/>
        </w:rPr>
        <w:t>Naročnik bo iz postopka javnega naročanja izločil ponudnika, ki bo izpolnjeval naslednje razloge za izključitev:</w:t>
      </w:r>
    </w:p>
    <w:p w14:paraId="34F58768" w14:textId="77777777" w:rsidR="00FB68E4" w:rsidRPr="007530BF" w:rsidRDefault="00FB68E4" w:rsidP="00FB68E4">
      <w:pPr>
        <w:spacing w:line="276" w:lineRule="auto"/>
        <w:jc w:val="both"/>
        <w:rPr>
          <w:rFonts w:ascii="Garamond" w:hAnsi="Garamond"/>
        </w:rPr>
      </w:pPr>
    </w:p>
    <w:p w14:paraId="4A587C91" w14:textId="7768818C" w:rsidR="00FB68E4" w:rsidRPr="007530BF" w:rsidRDefault="00E15395" w:rsidP="00FB68E4">
      <w:pPr>
        <w:widowControl w:val="0"/>
        <w:autoSpaceDE w:val="0"/>
        <w:autoSpaceDN w:val="0"/>
        <w:adjustRightInd w:val="0"/>
        <w:spacing w:line="276" w:lineRule="auto"/>
        <w:ind w:left="640"/>
        <w:jc w:val="both"/>
        <w:rPr>
          <w:rFonts w:ascii="Garamond" w:hAnsi="Garamond"/>
        </w:rPr>
      </w:pPr>
      <w:r>
        <w:rPr>
          <w:rFonts w:ascii="Garamond" w:hAnsi="Garamond"/>
        </w:rPr>
        <w:t>15</w:t>
      </w:r>
      <w:r w:rsidR="00FB68E4">
        <w:rPr>
          <w:rFonts w:ascii="Garamond" w:hAnsi="Garamond"/>
        </w:rPr>
        <w:t>.1.1. Naročnik bo iz sodelovanja v postopku javnega naročanja izključil gospodarski subjekt, če  je bila gospodarskemu subjektu ali osebi, ki je članica upravnega, vodstvenega ali nadzornega organa tega gospodarskega subjekta ali ki ima pooblastila za njegovo zastopanje ali odločanje ali nadzor v njem, izrečena pravnomočna sodba, ki ima elemente naslednjih kaznivih dejanj, ki so opredeljena v Kazenskem zakoniku (Uradni list RS, št. 50/12 - uradno prečiščeno besedilo in 54/15; v nadaljnjem besedilu: KZ-1) in taksativno našteta v 75. členu ZJN-3 ali primerljiva kazniva dejanja, ki jih izrečejo tuja sodišča.</w:t>
      </w:r>
    </w:p>
    <w:p w14:paraId="3FAFB412" w14:textId="77777777" w:rsidR="00FB68E4" w:rsidRPr="007530BF" w:rsidRDefault="00FB68E4" w:rsidP="00FB68E4">
      <w:pPr>
        <w:widowControl w:val="0"/>
        <w:autoSpaceDE w:val="0"/>
        <w:autoSpaceDN w:val="0"/>
        <w:adjustRightInd w:val="0"/>
        <w:spacing w:line="276" w:lineRule="auto"/>
        <w:ind w:left="640"/>
        <w:jc w:val="both"/>
        <w:rPr>
          <w:rFonts w:ascii="Garamond" w:hAnsi="Garamond"/>
        </w:rPr>
      </w:pPr>
      <w:r>
        <w:rPr>
          <w:rFonts w:ascii="Garamond" w:hAnsi="Garamond"/>
          <w:b/>
          <w:bCs/>
        </w:rPr>
        <w:t>Dokazilo</w:t>
      </w:r>
      <w:r>
        <w:rPr>
          <w:rFonts w:ascii="Garamond" w:hAnsi="Garamond"/>
        </w:rPr>
        <w:t>: Enotni evropski dokument v zvezi z oddajo javnega naročila – ESPD</w:t>
      </w:r>
    </w:p>
    <w:p w14:paraId="529BF7DF" w14:textId="77777777" w:rsidR="00FB68E4" w:rsidRPr="007530BF" w:rsidRDefault="00FB68E4" w:rsidP="00FB68E4">
      <w:pPr>
        <w:widowControl w:val="0"/>
        <w:autoSpaceDE w:val="0"/>
        <w:autoSpaceDN w:val="0"/>
        <w:adjustRightInd w:val="0"/>
        <w:spacing w:line="276" w:lineRule="auto"/>
        <w:jc w:val="both"/>
        <w:rPr>
          <w:rFonts w:ascii="Garamond" w:hAnsi="Garamond"/>
        </w:rPr>
      </w:pPr>
    </w:p>
    <w:p w14:paraId="4480FDFA" w14:textId="7C77E7AB" w:rsidR="00FB68E4" w:rsidRPr="007530BF" w:rsidRDefault="00E15395" w:rsidP="00FB68E4">
      <w:pPr>
        <w:widowControl w:val="0"/>
        <w:autoSpaceDE w:val="0"/>
        <w:autoSpaceDN w:val="0"/>
        <w:adjustRightInd w:val="0"/>
        <w:spacing w:line="276" w:lineRule="auto"/>
        <w:ind w:left="640"/>
        <w:jc w:val="both"/>
        <w:rPr>
          <w:rFonts w:ascii="Garamond" w:hAnsi="Garamond"/>
        </w:rPr>
      </w:pPr>
      <w:r>
        <w:rPr>
          <w:rFonts w:ascii="Garamond" w:hAnsi="Garamond"/>
        </w:rPr>
        <w:t>15</w:t>
      </w:r>
      <w:r w:rsidR="00FB68E4">
        <w:rPr>
          <w:rFonts w:ascii="Garamond" w:hAnsi="Garamond"/>
        </w:rPr>
        <w:t xml:space="preserve">.1.2. Naročnik mora iz sodelovanja v postopku javnega naročanja izključiti tudi gospodarski subjekt, če pri preverjanju v skladu s 77., 79. in 80. členom ZJN-3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w:t>
      </w:r>
      <w:r w:rsidR="00FB68E4">
        <w:rPr>
          <w:rFonts w:ascii="Garamond" w:hAnsi="Garamond"/>
        </w:rPr>
        <w:lastRenderedPageBreak/>
        <w:t>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239C431A" w14:textId="77777777" w:rsidR="00FB68E4" w:rsidRPr="007530BF" w:rsidRDefault="00FB68E4" w:rsidP="00FB68E4">
      <w:pPr>
        <w:widowControl w:val="0"/>
        <w:autoSpaceDE w:val="0"/>
        <w:autoSpaceDN w:val="0"/>
        <w:adjustRightInd w:val="0"/>
        <w:spacing w:line="276" w:lineRule="auto"/>
        <w:ind w:left="640"/>
        <w:jc w:val="both"/>
        <w:rPr>
          <w:rFonts w:ascii="Garamond" w:hAnsi="Garamond"/>
        </w:rPr>
      </w:pPr>
      <w:r>
        <w:rPr>
          <w:rFonts w:ascii="Garamond" w:hAnsi="Garamond"/>
          <w:b/>
          <w:bCs/>
        </w:rPr>
        <w:t>Dokazilo</w:t>
      </w:r>
      <w:r>
        <w:rPr>
          <w:rFonts w:ascii="Garamond" w:hAnsi="Garamond"/>
        </w:rPr>
        <w:t>: Enotni evropski dokument v zvezi z oddajo javnega naročila – ESPD</w:t>
      </w:r>
    </w:p>
    <w:p w14:paraId="3CC709C6" w14:textId="77777777" w:rsidR="00FB68E4" w:rsidRPr="007530BF" w:rsidRDefault="00FB68E4" w:rsidP="00FB68E4">
      <w:pPr>
        <w:widowControl w:val="0"/>
        <w:autoSpaceDE w:val="0"/>
        <w:autoSpaceDN w:val="0"/>
        <w:adjustRightInd w:val="0"/>
        <w:spacing w:line="276" w:lineRule="auto"/>
        <w:jc w:val="both"/>
        <w:rPr>
          <w:rFonts w:ascii="Garamond" w:hAnsi="Garamond"/>
        </w:rPr>
      </w:pPr>
    </w:p>
    <w:p w14:paraId="3ACEB5CA" w14:textId="05E75AB5" w:rsidR="00FB68E4" w:rsidRPr="007530BF" w:rsidRDefault="00E15395" w:rsidP="00FB68E4">
      <w:pPr>
        <w:widowControl w:val="0"/>
        <w:overflowPunct w:val="0"/>
        <w:autoSpaceDE w:val="0"/>
        <w:autoSpaceDN w:val="0"/>
        <w:adjustRightInd w:val="0"/>
        <w:spacing w:line="276" w:lineRule="auto"/>
        <w:ind w:left="640"/>
        <w:jc w:val="both"/>
        <w:rPr>
          <w:rFonts w:ascii="Garamond" w:hAnsi="Garamond"/>
        </w:rPr>
      </w:pPr>
      <w:r>
        <w:rPr>
          <w:rFonts w:ascii="Garamond" w:hAnsi="Garamond"/>
          <w:b/>
          <w:bCs/>
        </w:rPr>
        <w:t>15</w:t>
      </w:r>
      <w:r w:rsidR="00FB68E4">
        <w:rPr>
          <w:rFonts w:ascii="Garamond" w:hAnsi="Garamond"/>
          <w:b/>
          <w:bCs/>
        </w:rPr>
        <w:t xml:space="preserve">.1.3. </w:t>
      </w:r>
      <w:r w:rsidR="00FB68E4">
        <w:rPr>
          <w:rFonts w:ascii="Garamond" w:hAnsi="Garamond"/>
        </w:rPr>
        <w:t>Naročnik bo iz postopka javnega naročanja izključil ponudnika,</w:t>
      </w:r>
      <w:r w:rsidR="00FB68E4">
        <w:rPr>
          <w:rFonts w:ascii="Garamond" w:hAnsi="Garamond"/>
          <w:b/>
          <w:bCs/>
        </w:rPr>
        <w:t xml:space="preserve"> </w:t>
      </w:r>
      <w:r w:rsidR="00FB68E4">
        <w:rPr>
          <w:rFonts w:ascii="Garamond" w:hAnsi="Garamond"/>
        </w:rPr>
        <w:t>če je ta na dan, ko poteče rok za</w:t>
      </w:r>
      <w:r w:rsidR="00FB68E4">
        <w:rPr>
          <w:rFonts w:ascii="Garamond" w:hAnsi="Garamond"/>
          <w:b/>
          <w:bCs/>
        </w:rPr>
        <w:t xml:space="preserve"> </w:t>
      </w:r>
      <w:r w:rsidR="00FB68E4">
        <w:rPr>
          <w:rFonts w:ascii="Garamond" w:hAnsi="Garamond"/>
        </w:rPr>
        <w:t>oddajo ponudb, izločen iz postopkov oddaje javnih naročil zaradi uvrstitve v evidenco gospodarskih subjektov z izrečenimi stranskimi sankcijami izločitve iz postopkov javnega naročanja;.</w:t>
      </w:r>
    </w:p>
    <w:p w14:paraId="2720DD74" w14:textId="77777777" w:rsidR="00FB68E4" w:rsidRPr="007530BF" w:rsidRDefault="00FB68E4" w:rsidP="00FB68E4">
      <w:pPr>
        <w:widowControl w:val="0"/>
        <w:autoSpaceDE w:val="0"/>
        <w:autoSpaceDN w:val="0"/>
        <w:adjustRightInd w:val="0"/>
        <w:spacing w:line="276" w:lineRule="auto"/>
        <w:ind w:left="640"/>
        <w:jc w:val="both"/>
        <w:rPr>
          <w:rFonts w:ascii="Garamond" w:hAnsi="Garamond"/>
        </w:rPr>
      </w:pPr>
      <w:r>
        <w:rPr>
          <w:rFonts w:ascii="Garamond" w:hAnsi="Garamond"/>
          <w:b/>
          <w:bCs/>
        </w:rPr>
        <w:t>Dokazilo</w:t>
      </w:r>
      <w:r>
        <w:rPr>
          <w:rFonts w:ascii="Garamond" w:hAnsi="Garamond"/>
        </w:rPr>
        <w:t>: Enotni evropski dokument v zvezi z oddajo javnega naročila – ESPD</w:t>
      </w:r>
    </w:p>
    <w:p w14:paraId="32DC612A" w14:textId="77777777" w:rsidR="00FB68E4" w:rsidRPr="007530BF" w:rsidRDefault="00FB68E4" w:rsidP="00FB68E4">
      <w:pPr>
        <w:widowControl w:val="0"/>
        <w:autoSpaceDE w:val="0"/>
        <w:autoSpaceDN w:val="0"/>
        <w:adjustRightInd w:val="0"/>
        <w:spacing w:line="276" w:lineRule="auto"/>
        <w:jc w:val="both"/>
        <w:rPr>
          <w:rFonts w:ascii="Garamond" w:hAnsi="Garamond"/>
        </w:rPr>
      </w:pPr>
    </w:p>
    <w:p w14:paraId="4B8860AC" w14:textId="52F2D0CB" w:rsidR="00FB68E4" w:rsidRPr="007530BF" w:rsidRDefault="00E15395" w:rsidP="00FB68E4">
      <w:pPr>
        <w:spacing w:line="276" w:lineRule="auto"/>
        <w:ind w:left="640"/>
        <w:jc w:val="both"/>
        <w:rPr>
          <w:rFonts w:ascii="Garamond" w:hAnsi="Garamond"/>
        </w:rPr>
      </w:pPr>
      <w:r>
        <w:rPr>
          <w:rFonts w:ascii="Garamond" w:hAnsi="Garamond"/>
          <w:b/>
          <w:bCs/>
        </w:rPr>
        <w:t>15</w:t>
      </w:r>
      <w:r w:rsidR="00FB68E4">
        <w:rPr>
          <w:rFonts w:ascii="Garamond" w:hAnsi="Garamond"/>
          <w:b/>
          <w:bCs/>
        </w:rPr>
        <w:t xml:space="preserve">.1.4.  </w:t>
      </w:r>
      <w:r w:rsidR="00FB68E4">
        <w:rPr>
          <w:rFonts w:ascii="Garamond" w:hAnsi="Garamond"/>
        </w:rPr>
        <w:t>Naročnik bo izločil ponudnika, če je ponudniku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49F18D36" w14:textId="77777777" w:rsidR="00FB68E4" w:rsidRPr="007530BF" w:rsidRDefault="00FB68E4" w:rsidP="00FB68E4">
      <w:pPr>
        <w:widowControl w:val="0"/>
        <w:overflowPunct w:val="0"/>
        <w:autoSpaceDE w:val="0"/>
        <w:autoSpaceDN w:val="0"/>
        <w:adjustRightInd w:val="0"/>
        <w:spacing w:line="276" w:lineRule="auto"/>
        <w:ind w:left="640"/>
        <w:jc w:val="both"/>
        <w:rPr>
          <w:rFonts w:ascii="Garamond" w:hAnsi="Garamond"/>
        </w:rPr>
      </w:pPr>
      <w:r>
        <w:rPr>
          <w:rFonts w:ascii="Garamond" w:hAnsi="Garamond"/>
          <w:b/>
          <w:bCs/>
        </w:rPr>
        <w:t>Dokazilo</w:t>
      </w:r>
      <w:r>
        <w:rPr>
          <w:rFonts w:ascii="Garamond" w:hAnsi="Garamond"/>
        </w:rPr>
        <w:t>: Enotni evropski dokument v zvezi z oddajo javnega naročila – ESPD</w:t>
      </w:r>
    </w:p>
    <w:p w14:paraId="52C32B94" w14:textId="77777777" w:rsidR="00FB68E4" w:rsidRPr="007530BF" w:rsidRDefault="00FB68E4" w:rsidP="00FB68E4">
      <w:pPr>
        <w:widowControl w:val="0"/>
        <w:overflowPunct w:val="0"/>
        <w:autoSpaceDE w:val="0"/>
        <w:autoSpaceDN w:val="0"/>
        <w:adjustRightInd w:val="0"/>
        <w:spacing w:line="276" w:lineRule="auto"/>
        <w:ind w:left="640"/>
        <w:jc w:val="both"/>
        <w:rPr>
          <w:rFonts w:ascii="Garamond" w:hAnsi="Garamond"/>
        </w:rPr>
      </w:pPr>
    </w:p>
    <w:p w14:paraId="246BBA3D" w14:textId="77777777" w:rsidR="00FB68E4" w:rsidRPr="007530BF" w:rsidRDefault="00FB68E4" w:rsidP="00FB68E4">
      <w:pPr>
        <w:widowControl w:val="0"/>
        <w:autoSpaceDE w:val="0"/>
        <w:autoSpaceDN w:val="0"/>
        <w:adjustRightInd w:val="0"/>
        <w:spacing w:line="276" w:lineRule="auto"/>
        <w:ind w:left="1280" w:hanging="640"/>
        <w:rPr>
          <w:rFonts w:ascii="Garamond" w:hAnsi="Garamond"/>
          <w:b/>
        </w:rPr>
      </w:pPr>
      <w:r>
        <w:rPr>
          <w:rFonts w:ascii="Garamond" w:hAnsi="Garamond"/>
          <w:b/>
        </w:rPr>
        <w:t xml:space="preserve">Pogoje usposobljenosti mora izpolnjevati tudi vsak  nominirani podizvajalec in </w:t>
      </w:r>
    </w:p>
    <w:p w14:paraId="53D47819" w14:textId="77777777" w:rsidR="00FB68E4" w:rsidRPr="007530BF" w:rsidRDefault="00FB68E4" w:rsidP="00FB68E4">
      <w:pPr>
        <w:widowControl w:val="0"/>
        <w:autoSpaceDE w:val="0"/>
        <w:autoSpaceDN w:val="0"/>
        <w:adjustRightInd w:val="0"/>
        <w:spacing w:line="276" w:lineRule="auto"/>
        <w:ind w:left="1280" w:hanging="640"/>
        <w:rPr>
          <w:rFonts w:ascii="Garamond" w:hAnsi="Garamond"/>
          <w:b/>
        </w:rPr>
      </w:pPr>
      <w:r>
        <w:rPr>
          <w:rFonts w:ascii="Garamond" w:hAnsi="Garamond"/>
          <w:b/>
        </w:rPr>
        <w:t xml:space="preserve">partner in zato predložiti ESPD obrazec (na zahtevo naročnika pa tudi ustrezna </w:t>
      </w:r>
    </w:p>
    <w:p w14:paraId="19102AEE" w14:textId="77777777" w:rsidR="00FB68E4" w:rsidRPr="007530BF" w:rsidRDefault="00FB68E4" w:rsidP="00FB68E4">
      <w:pPr>
        <w:widowControl w:val="0"/>
        <w:autoSpaceDE w:val="0"/>
        <w:autoSpaceDN w:val="0"/>
        <w:adjustRightInd w:val="0"/>
        <w:spacing w:line="276" w:lineRule="auto"/>
        <w:ind w:left="1280" w:hanging="640"/>
        <w:rPr>
          <w:rFonts w:ascii="Garamond" w:hAnsi="Garamond"/>
          <w:b/>
        </w:rPr>
      </w:pPr>
      <w:r>
        <w:rPr>
          <w:rFonts w:ascii="Garamond" w:hAnsi="Garamond"/>
          <w:b/>
        </w:rPr>
        <w:t>dokazila).</w:t>
      </w:r>
    </w:p>
    <w:p w14:paraId="1C4BA9C1" w14:textId="77777777" w:rsidR="00FB68E4" w:rsidRPr="007530BF" w:rsidRDefault="00FB68E4" w:rsidP="00FB68E4">
      <w:pPr>
        <w:widowControl w:val="0"/>
        <w:autoSpaceDE w:val="0"/>
        <w:autoSpaceDN w:val="0"/>
        <w:adjustRightInd w:val="0"/>
        <w:spacing w:line="276" w:lineRule="auto"/>
        <w:jc w:val="both"/>
        <w:rPr>
          <w:rFonts w:ascii="Garamond" w:hAnsi="Garamond"/>
          <w:b/>
          <w:bCs/>
        </w:rPr>
      </w:pPr>
    </w:p>
    <w:p w14:paraId="1DBC1AEC" w14:textId="433BCA75" w:rsidR="00FB68E4" w:rsidRPr="007530BF" w:rsidRDefault="00E15395" w:rsidP="00FB68E4">
      <w:pPr>
        <w:suppressAutoHyphens/>
        <w:autoSpaceDN w:val="0"/>
        <w:spacing w:after="200" w:line="276" w:lineRule="auto"/>
        <w:jc w:val="both"/>
        <w:rPr>
          <w:rFonts w:ascii="Garamond" w:eastAsia="Calibri" w:hAnsi="Garamond" w:cs="Arial"/>
        </w:rPr>
      </w:pPr>
      <w:r w:rsidRPr="00841FA0">
        <w:rPr>
          <w:rFonts w:ascii="Garamond" w:hAnsi="Garamond"/>
          <w:b/>
          <w:bCs/>
        </w:rPr>
        <w:t>15</w:t>
      </w:r>
      <w:r w:rsidR="00FB68E4" w:rsidRPr="00841FA0">
        <w:rPr>
          <w:rFonts w:ascii="Garamond" w:hAnsi="Garamond"/>
          <w:b/>
          <w:bCs/>
        </w:rPr>
        <w:t>.1.5.</w:t>
      </w:r>
      <w:r w:rsidR="00FB68E4">
        <w:rPr>
          <w:rFonts w:ascii="Garamond" w:eastAsia="Calibri" w:hAnsi="Garamond" w:cs="Arial"/>
        </w:rPr>
        <w:t xml:space="preserve"> -V skladu z določilom prvega odstavka 5k člena UREDBE SVETA (EU) 2022/576 z dne 8. aprila 2022 o spremembi Uredbe (EU) št. 833/2014 o omejevalnih ukrepih zaradi delovanja Rusije, ki povzroča destabilizacijo razmer v Ukrajini, je prepovedano dodeljevanje ali nadaljnje izvajanje kakršnih koli javnih naročil ali koncesijskih pogodb:</w:t>
      </w:r>
    </w:p>
    <w:p w14:paraId="54617FFD" w14:textId="77777777" w:rsidR="00FB68E4" w:rsidRPr="007530BF" w:rsidRDefault="00FB68E4" w:rsidP="00FB68E4">
      <w:pPr>
        <w:suppressAutoHyphens/>
        <w:autoSpaceDN w:val="0"/>
        <w:spacing w:after="200" w:line="276" w:lineRule="auto"/>
        <w:jc w:val="both"/>
        <w:rPr>
          <w:rFonts w:ascii="Garamond" w:eastAsia="Calibri" w:hAnsi="Garamond" w:cs="Arial"/>
        </w:rPr>
      </w:pPr>
      <w:r>
        <w:rPr>
          <w:rFonts w:ascii="Garamond" w:eastAsia="Calibri" w:hAnsi="Garamond" w:cs="Arial"/>
        </w:rPr>
        <w:t>a)</w:t>
      </w:r>
      <w:r>
        <w:rPr>
          <w:rFonts w:ascii="Garamond" w:eastAsia="Calibri" w:hAnsi="Garamond" w:cs="Arial"/>
        </w:rPr>
        <w:tab/>
        <w:t>ruskim državljanom ali fizičnim ali pravnim osebam, subjektom ali organom s sedežem v Rusiji;</w:t>
      </w:r>
    </w:p>
    <w:p w14:paraId="3B77E5DA" w14:textId="77777777" w:rsidR="00FB68E4" w:rsidRPr="007530BF" w:rsidRDefault="00FB68E4" w:rsidP="00FB68E4">
      <w:pPr>
        <w:suppressAutoHyphens/>
        <w:autoSpaceDN w:val="0"/>
        <w:spacing w:after="200" w:line="276" w:lineRule="auto"/>
        <w:jc w:val="both"/>
        <w:rPr>
          <w:rFonts w:ascii="Garamond" w:eastAsia="Calibri" w:hAnsi="Garamond" w:cs="Arial"/>
        </w:rPr>
      </w:pPr>
      <w:r>
        <w:rPr>
          <w:rFonts w:ascii="Garamond" w:eastAsia="Calibri" w:hAnsi="Garamond" w:cs="Arial"/>
        </w:rPr>
        <w:t>b)</w:t>
      </w:r>
      <w:r>
        <w:rPr>
          <w:rFonts w:ascii="Garamond" w:eastAsia="Calibri" w:hAnsi="Garamond" w:cs="Arial"/>
        </w:rPr>
        <w:tab/>
        <w:t>pravnim osebam, subjektom ali organom, katerih več kot 50-odstotni delež je v neposredni ali posredni lasti subjekta iz točke (a) tega odstavka, ali</w:t>
      </w:r>
    </w:p>
    <w:p w14:paraId="01B9A6FA" w14:textId="77777777" w:rsidR="00FB68E4" w:rsidRPr="007530BF" w:rsidRDefault="00FB68E4" w:rsidP="00FB68E4">
      <w:pPr>
        <w:suppressAutoHyphens/>
        <w:autoSpaceDN w:val="0"/>
        <w:spacing w:after="200" w:line="276" w:lineRule="auto"/>
        <w:jc w:val="both"/>
        <w:rPr>
          <w:rFonts w:ascii="Garamond" w:eastAsia="Calibri" w:hAnsi="Garamond" w:cs="Arial"/>
        </w:rPr>
      </w:pPr>
      <w:r>
        <w:rPr>
          <w:rFonts w:ascii="Garamond" w:eastAsia="Calibri" w:hAnsi="Garamond" w:cs="Arial"/>
        </w:rPr>
        <w:t>c)</w:t>
      </w:r>
      <w:r>
        <w:rPr>
          <w:rFonts w:ascii="Garamond" w:eastAsia="Calibri" w:hAnsi="Garamond" w:cs="Arial"/>
        </w:rPr>
        <w:tab/>
        <w:t>fizičnim ali pravnim osebam, subjektom ali organom, ki delujejo v imenu ali po navodilih subjekta iz točke (a) ali (b) tega odstavka,</w:t>
      </w:r>
    </w:p>
    <w:p w14:paraId="4A4782F0" w14:textId="77777777" w:rsidR="00FB68E4" w:rsidRPr="007530BF" w:rsidRDefault="00FB68E4" w:rsidP="00FB68E4">
      <w:pPr>
        <w:suppressAutoHyphens/>
        <w:autoSpaceDN w:val="0"/>
        <w:spacing w:after="200" w:line="276" w:lineRule="auto"/>
        <w:jc w:val="both"/>
        <w:rPr>
          <w:rFonts w:ascii="Garamond" w:eastAsia="Calibri" w:hAnsi="Garamond" w:cs="Arial"/>
        </w:rPr>
      </w:pPr>
      <w:r>
        <w:rPr>
          <w:rFonts w:ascii="Garamond" w:eastAsia="Calibri" w:hAnsi="Garamond" w:cs="Arial"/>
        </w:rPr>
        <w:t>vključno s podizvajalci, dobavitelji ali subjekti, katerih zmogljivosti se uporabljajo v smislu direktiv o javnem naročanju, če predstavljajo več kot 10 % vrednosti naročila in je pri njih izpolnjena katera od okoliščin iz točk a), b) ali c).</w:t>
      </w:r>
    </w:p>
    <w:p w14:paraId="3476FAEC" w14:textId="77777777" w:rsidR="00FB68E4" w:rsidRPr="007530BF" w:rsidRDefault="00FB68E4" w:rsidP="00FB68E4">
      <w:pPr>
        <w:suppressAutoHyphens/>
        <w:autoSpaceDN w:val="0"/>
        <w:spacing w:after="200" w:line="276" w:lineRule="auto"/>
        <w:jc w:val="both"/>
        <w:rPr>
          <w:rFonts w:ascii="Garamond" w:eastAsia="Calibri" w:hAnsi="Garamond" w:cs="Arial"/>
        </w:rPr>
      </w:pPr>
      <w:r>
        <w:rPr>
          <w:rFonts w:ascii="Garamond" w:eastAsia="Calibri" w:hAnsi="Garamond" w:cs="Arial"/>
          <w:b/>
          <w:bCs/>
        </w:rPr>
        <w:t>Dokazilo (o</w:t>
      </w:r>
      <w:r>
        <w:rPr>
          <w:rFonts w:ascii="Garamond" w:eastAsia="Calibri" w:hAnsi="Garamond" w:cs="Arial"/>
        </w:rPr>
        <w:t xml:space="preserve"> neobstoju razloga za izključitev):</w:t>
      </w:r>
    </w:p>
    <w:p w14:paraId="5384F006" w14:textId="0F89A763" w:rsidR="00FB68E4" w:rsidRPr="007530BF" w:rsidRDefault="00FB68E4" w:rsidP="00FB68E4">
      <w:pPr>
        <w:suppressAutoHyphens/>
        <w:autoSpaceDN w:val="0"/>
        <w:spacing w:after="200" w:line="276" w:lineRule="auto"/>
        <w:jc w:val="both"/>
        <w:rPr>
          <w:rFonts w:ascii="Garamond" w:eastAsia="Calibri" w:hAnsi="Garamond" w:cs="Arial"/>
        </w:rPr>
      </w:pPr>
      <w:r>
        <w:rPr>
          <w:rFonts w:ascii="Garamond" w:eastAsia="Calibri" w:hAnsi="Garamond" w:cs="Arial"/>
        </w:rPr>
        <w:t>-</w:t>
      </w:r>
      <w:r>
        <w:rPr>
          <w:rFonts w:ascii="Garamond" w:eastAsia="Calibri" w:hAnsi="Garamond" w:cs="Arial"/>
        </w:rPr>
        <w:tab/>
        <w:t>Izpolnjena izjava OBR-9 gospodarskega subjekta za vse gospodarske subjekte v ponudbi.</w:t>
      </w:r>
    </w:p>
    <w:p w14:paraId="2DF8EA2D" w14:textId="77777777" w:rsidR="00FB68E4" w:rsidRPr="007530BF" w:rsidRDefault="00FB68E4" w:rsidP="00FB68E4">
      <w:pPr>
        <w:spacing w:line="276" w:lineRule="auto"/>
        <w:jc w:val="both"/>
        <w:rPr>
          <w:rFonts w:ascii="Garamond" w:hAnsi="Garamond"/>
        </w:rPr>
      </w:pPr>
    </w:p>
    <w:p w14:paraId="413C8B93" w14:textId="1CE2C2E2" w:rsidR="00FB68E4" w:rsidRPr="007530BF" w:rsidRDefault="00E15395" w:rsidP="00FB68E4">
      <w:pPr>
        <w:widowControl w:val="0"/>
        <w:autoSpaceDE w:val="0"/>
        <w:autoSpaceDN w:val="0"/>
        <w:adjustRightInd w:val="0"/>
        <w:spacing w:line="276" w:lineRule="auto"/>
        <w:jc w:val="both"/>
        <w:rPr>
          <w:rFonts w:ascii="Garamond" w:hAnsi="Garamond"/>
        </w:rPr>
      </w:pPr>
      <w:r>
        <w:rPr>
          <w:rFonts w:ascii="Garamond" w:hAnsi="Garamond"/>
          <w:b/>
          <w:bCs/>
          <w:i/>
          <w:iCs/>
        </w:rPr>
        <w:t>15</w:t>
      </w:r>
      <w:r w:rsidR="00FB68E4">
        <w:rPr>
          <w:rFonts w:ascii="Garamond" w:hAnsi="Garamond"/>
          <w:b/>
          <w:bCs/>
          <w:i/>
          <w:iCs/>
        </w:rPr>
        <w:t>.2. Sposobnost za opravljanje poklicne dejavnosti</w:t>
      </w:r>
    </w:p>
    <w:p w14:paraId="4AC36E54" w14:textId="77777777" w:rsidR="00FB68E4" w:rsidRPr="007530BF" w:rsidRDefault="00FB68E4" w:rsidP="00FB68E4">
      <w:pPr>
        <w:widowControl w:val="0"/>
        <w:autoSpaceDE w:val="0"/>
        <w:autoSpaceDN w:val="0"/>
        <w:adjustRightInd w:val="0"/>
        <w:spacing w:line="276" w:lineRule="auto"/>
        <w:jc w:val="both"/>
        <w:rPr>
          <w:rFonts w:ascii="Garamond" w:hAnsi="Garamond"/>
        </w:rPr>
      </w:pPr>
    </w:p>
    <w:p w14:paraId="466C63E2" w14:textId="1BB772BA" w:rsidR="00FB68E4" w:rsidRPr="007530BF" w:rsidRDefault="00D770C6" w:rsidP="00FB68E4">
      <w:pPr>
        <w:widowControl w:val="0"/>
        <w:overflowPunct w:val="0"/>
        <w:autoSpaceDE w:val="0"/>
        <w:autoSpaceDN w:val="0"/>
        <w:adjustRightInd w:val="0"/>
        <w:spacing w:line="276" w:lineRule="auto"/>
        <w:ind w:left="360"/>
        <w:jc w:val="both"/>
        <w:rPr>
          <w:rFonts w:ascii="Garamond" w:hAnsi="Garamond"/>
          <w:b/>
          <w:bCs/>
        </w:rPr>
      </w:pPr>
      <w:r>
        <w:rPr>
          <w:rFonts w:ascii="Garamond" w:hAnsi="Garamond"/>
        </w:rPr>
        <w:t>15</w:t>
      </w:r>
      <w:r w:rsidR="00FB68E4">
        <w:rPr>
          <w:rFonts w:ascii="Garamond" w:hAnsi="Garamond"/>
        </w:rPr>
        <w:t>.2.1 Ponudnik je registriran za opravljanje dejavnosti, ki je predmet javnega naročila.</w:t>
      </w:r>
    </w:p>
    <w:p w14:paraId="165372EF" w14:textId="77777777" w:rsidR="00FB68E4" w:rsidRPr="007530BF" w:rsidRDefault="00FB68E4" w:rsidP="00FB68E4">
      <w:pPr>
        <w:widowControl w:val="0"/>
        <w:autoSpaceDE w:val="0"/>
        <w:autoSpaceDN w:val="0"/>
        <w:adjustRightInd w:val="0"/>
        <w:spacing w:line="276" w:lineRule="auto"/>
        <w:jc w:val="both"/>
        <w:rPr>
          <w:rFonts w:ascii="Garamond" w:hAnsi="Garamond"/>
        </w:rPr>
      </w:pPr>
    </w:p>
    <w:p w14:paraId="1A6CFCB0" w14:textId="77777777" w:rsidR="00FB68E4" w:rsidRPr="007530BF" w:rsidRDefault="00FB68E4" w:rsidP="00FB68E4">
      <w:pPr>
        <w:widowControl w:val="0"/>
        <w:autoSpaceDE w:val="0"/>
        <w:autoSpaceDN w:val="0"/>
        <w:adjustRightInd w:val="0"/>
        <w:spacing w:line="276" w:lineRule="auto"/>
        <w:jc w:val="both"/>
        <w:rPr>
          <w:rFonts w:ascii="Garamond" w:hAnsi="Garamond"/>
        </w:rPr>
      </w:pPr>
      <w:r>
        <w:rPr>
          <w:rFonts w:ascii="Garamond" w:hAnsi="Garamond"/>
        </w:rPr>
        <w:t>Da je vpisan v enega od registrov, ki ga vodi JAZMP (po skupini registrov):</w:t>
      </w:r>
    </w:p>
    <w:p w14:paraId="6226B8D0" w14:textId="77777777" w:rsidR="00FB68E4" w:rsidRPr="007530BF" w:rsidRDefault="00FB68E4" w:rsidP="00FB68E4">
      <w:pPr>
        <w:widowControl w:val="0"/>
        <w:autoSpaceDE w:val="0"/>
        <w:autoSpaceDN w:val="0"/>
        <w:adjustRightInd w:val="0"/>
        <w:spacing w:line="276" w:lineRule="auto"/>
        <w:jc w:val="both"/>
        <w:rPr>
          <w:rFonts w:ascii="Garamond" w:hAnsi="Garamond"/>
        </w:rPr>
      </w:pPr>
      <w:r>
        <w:rPr>
          <w:rFonts w:ascii="Garamond" w:hAnsi="Garamond"/>
        </w:rPr>
        <w:t>-</w:t>
      </w:r>
      <w:r>
        <w:rPr>
          <w:rFonts w:ascii="Garamond" w:hAnsi="Garamond"/>
        </w:rPr>
        <w:tab/>
        <w:t>registrov poslovnih subjektov s sedežem v Republiki Sloveniji, ki opravljajo dejavnost na področju medicinskih pripomočkov, registriranih po začetku uporabe Uredbe o medicinskih pripomočkih (EU) št. 2017/745</w:t>
      </w:r>
    </w:p>
    <w:p w14:paraId="028CEB58" w14:textId="77777777" w:rsidR="00FB68E4" w:rsidRPr="007530BF" w:rsidRDefault="00FB68E4" w:rsidP="00FB68E4">
      <w:pPr>
        <w:widowControl w:val="0"/>
        <w:autoSpaceDE w:val="0"/>
        <w:autoSpaceDN w:val="0"/>
        <w:adjustRightInd w:val="0"/>
        <w:spacing w:line="276" w:lineRule="auto"/>
        <w:jc w:val="both"/>
        <w:rPr>
          <w:rFonts w:ascii="Garamond" w:hAnsi="Garamond"/>
        </w:rPr>
      </w:pPr>
      <w:r>
        <w:rPr>
          <w:rFonts w:ascii="Garamond" w:hAnsi="Garamond"/>
        </w:rPr>
        <w:t>-</w:t>
      </w:r>
      <w:r>
        <w:rPr>
          <w:rFonts w:ascii="Garamond" w:hAnsi="Garamond"/>
        </w:rPr>
        <w:tab/>
        <w:t>registrov  poslovnih subjektov z dejavnostjo na področju medicinskih pripomočkov pred začetkom uporabe Uredbe o medicinskih pripomočkih (EU) št. 2017/745</w:t>
      </w:r>
    </w:p>
    <w:p w14:paraId="732D3208" w14:textId="77777777" w:rsidR="00FB68E4" w:rsidRPr="007530BF" w:rsidRDefault="00FB68E4" w:rsidP="00FB68E4">
      <w:pPr>
        <w:widowControl w:val="0"/>
        <w:autoSpaceDE w:val="0"/>
        <w:autoSpaceDN w:val="0"/>
        <w:adjustRightInd w:val="0"/>
        <w:spacing w:line="276" w:lineRule="auto"/>
        <w:jc w:val="both"/>
        <w:rPr>
          <w:rFonts w:ascii="Garamond" w:hAnsi="Garamond"/>
        </w:rPr>
      </w:pPr>
      <w:r>
        <w:rPr>
          <w:rFonts w:ascii="Garamond" w:hAnsi="Garamond"/>
        </w:rPr>
        <w:t>-</w:t>
      </w:r>
      <w:r>
        <w:rPr>
          <w:rFonts w:ascii="Garamond" w:hAnsi="Garamond"/>
        </w:rPr>
        <w:tab/>
        <w:t>registrov medicinskih pripomočkov skladnih z MDR, katerih proizvajalci oz. predstavniki proizvajalcev imajo sedež v RS</w:t>
      </w:r>
    </w:p>
    <w:p w14:paraId="27E55D6A" w14:textId="77777777" w:rsidR="00FB68E4" w:rsidRPr="007530BF" w:rsidRDefault="00FB68E4" w:rsidP="00FB68E4">
      <w:pPr>
        <w:widowControl w:val="0"/>
        <w:autoSpaceDE w:val="0"/>
        <w:autoSpaceDN w:val="0"/>
        <w:adjustRightInd w:val="0"/>
        <w:spacing w:line="276" w:lineRule="auto"/>
        <w:jc w:val="both"/>
        <w:rPr>
          <w:rFonts w:ascii="Garamond" w:hAnsi="Garamond"/>
        </w:rPr>
      </w:pPr>
      <w:r>
        <w:rPr>
          <w:rFonts w:ascii="Garamond" w:hAnsi="Garamond"/>
        </w:rPr>
        <w:t>-</w:t>
      </w:r>
      <w:r>
        <w:rPr>
          <w:rFonts w:ascii="Garamond" w:hAnsi="Garamond"/>
        </w:rPr>
        <w:tab/>
        <w:t>registrov medicinskih pripomočkov skladnih z Direktivo 90/385/ES o aktivnih medicinskih pripomočkih za vsaditev, Direktivo 93/42/EGS o medicinskih pripomočkih, Direktivo 98/79/ES o in vitro diagnostičnih medicinskih pripomočkih</w:t>
      </w:r>
    </w:p>
    <w:p w14:paraId="253D6355" w14:textId="77777777" w:rsidR="00FB68E4" w:rsidRPr="007530BF" w:rsidRDefault="00FB68E4" w:rsidP="00FB68E4">
      <w:pPr>
        <w:widowControl w:val="0"/>
        <w:autoSpaceDE w:val="0"/>
        <w:autoSpaceDN w:val="0"/>
        <w:adjustRightInd w:val="0"/>
        <w:spacing w:line="276" w:lineRule="auto"/>
        <w:jc w:val="both"/>
        <w:rPr>
          <w:rFonts w:ascii="Garamond" w:hAnsi="Garamond"/>
        </w:rPr>
      </w:pPr>
      <w:r>
        <w:rPr>
          <w:rFonts w:ascii="Garamond" w:hAnsi="Garamond"/>
        </w:rPr>
        <w:t>-</w:t>
      </w:r>
      <w:r>
        <w:rPr>
          <w:rFonts w:ascii="Garamond" w:hAnsi="Garamond"/>
        </w:rPr>
        <w:tab/>
        <w:t>registrov medicinskih pripomočkov, katerih proizvajalci oz. predstavniki proizvajalcev imajo sedež v RS</w:t>
      </w:r>
    </w:p>
    <w:p w14:paraId="3F1873B8" w14:textId="77777777" w:rsidR="00FB68E4" w:rsidRPr="007530BF" w:rsidRDefault="00FB68E4" w:rsidP="00FB68E4">
      <w:pPr>
        <w:widowControl w:val="0"/>
        <w:autoSpaceDE w:val="0"/>
        <w:autoSpaceDN w:val="0"/>
        <w:adjustRightInd w:val="0"/>
        <w:spacing w:line="276" w:lineRule="auto"/>
        <w:jc w:val="both"/>
        <w:rPr>
          <w:rFonts w:ascii="Garamond" w:hAnsi="Garamond"/>
        </w:rPr>
      </w:pPr>
    </w:p>
    <w:p w14:paraId="281C2A65" w14:textId="77777777" w:rsidR="00FB68E4" w:rsidRPr="007530BF" w:rsidRDefault="00FB68E4" w:rsidP="00FB68E4">
      <w:pPr>
        <w:pBdr>
          <w:top w:val="single" w:sz="4" w:space="1" w:color="auto"/>
          <w:left w:val="single" w:sz="4" w:space="4" w:color="auto"/>
          <w:bottom w:val="single" w:sz="4" w:space="1" w:color="auto"/>
          <w:right w:val="single" w:sz="4" w:space="4" w:color="auto"/>
        </w:pBdr>
        <w:autoSpaceDE w:val="0"/>
        <w:autoSpaceDN w:val="0"/>
        <w:adjustRightInd w:val="0"/>
        <w:spacing w:line="276" w:lineRule="auto"/>
        <w:jc w:val="both"/>
        <w:rPr>
          <w:rFonts w:ascii="Garamond" w:hAnsi="Garamond"/>
        </w:rPr>
      </w:pPr>
      <w:r>
        <w:rPr>
          <w:rFonts w:ascii="Garamond" w:hAnsi="Garamond"/>
        </w:rPr>
        <w:t>Proizvajalec pripomočkov, izdelanih za posameznega uporabnika, s sedežem v Republiki Sloveniji se pred začetkom izvajanja dejavnosti registrira v informacijski sistem JAZMP in morajo izpolnjevati vse zahteve, ki jih določa to področje (JAZMP).</w:t>
      </w:r>
    </w:p>
    <w:p w14:paraId="5B932248" w14:textId="77777777" w:rsidR="00FB68E4" w:rsidRPr="007530BF" w:rsidRDefault="00FB68E4" w:rsidP="00FB68E4">
      <w:pPr>
        <w:widowControl w:val="0"/>
        <w:autoSpaceDE w:val="0"/>
        <w:autoSpaceDN w:val="0"/>
        <w:adjustRightInd w:val="0"/>
        <w:spacing w:line="276" w:lineRule="auto"/>
        <w:jc w:val="both"/>
        <w:rPr>
          <w:rFonts w:ascii="Garamond" w:hAnsi="Garamond"/>
        </w:rPr>
      </w:pPr>
    </w:p>
    <w:p w14:paraId="369709D6" w14:textId="77777777" w:rsidR="00FB68E4" w:rsidRPr="007530BF" w:rsidRDefault="00FB68E4" w:rsidP="00FB68E4">
      <w:pPr>
        <w:widowControl w:val="0"/>
        <w:autoSpaceDE w:val="0"/>
        <w:autoSpaceDN w:val="0"/>
        <w:adjustRightInd w:val="0"/>
        <w:spacing w:line="276" w:lineRule="auto"/>
        <w:jc w:val="both"/>
        <w:rPr>
          <w:rFonts w:ascii="Garamond" w:hAnsi="Garamond"/>
        </w:rPr>
      </w:pPr>
      <w:r>
        <w:rPr>
          <w:rFonts w:ascii="Garamond" w:hAnsi="Garamond"/>
        </w:rPr>
        <w:t>Ponudniku medicinskih pripomočkov s sedežem v drugi državi članici Evropske Unije se ni potrebno priglasiti v register veletrgovcev ali proizvajalcev medicinskih pripomočkov v Sloveniji, predložiti pa mora ustrezno potrdilo države članice, iz katere izhaja. Če je ponudnik iz druge države članice EU, ne glede na to, ali je hkrati proizvajalec razpisanega blaga, v ponudbi priloži dokazilo v skladu s predpisi države, v kateri ima ponudnik svoj sedež. Če država članica ne izdaja takšnih dokumentov in potrdil ali če ti ne zajemajo vseh zgoraj navedenih primerov, naročnik lahko namesto pisnega dokazila sprejme zapriseženo izjavo, če ta v državi članici ali tretji državi ni predvidena, pa izjavo določene osebe, dano pred pravosodnim ali upravnim organom, notarjem ali pred pristojno poklicno ali trgovinsko organizacijo v matični državi te osebe ali v državi, v kateri ima sedež gospodarski subjekt. V kolikor je predloženo dokazilo iz uradnih evidenc oz. izjava sestavljeno/sestavljena v tujem jeziku, mora biti v ponudbi priložen tudi njun originalen prevod s strani sodnega tolmača za slovenski jezik.</w:t>
      </w:r>
    </w:p>
    <w:p w14:paraId="5B611CE0" w14:textId="77777777" w:rsidR="00FB68E4" w:rsidRPr="007530BF" w:rsidRDefault="00FB68E4" w:rsidP="00FB68E4">
      <w:pPr>
        <w:widowControl w:val="0"/>
        <w:autoSpaceDE w:val="0"/>
        <w:autoSpaceDN w:val="0"/>
        <w:adjustRightInd w:val="0"/>
        <w:spacing w:line="276" w:lineRule="auto"/>
        <w:jc w:val="both"/>
        <w:rPr>
          <w:rFonts w:ascii="Garamond" w:hAnsi="Garamond"/>
        </w:rPr>
      </w:pPr>
    </w:p>
    <w:p w14:paraId="379D97D0" w14:textId="206355C8" w:rsidR="00FB68E4" w:rsidRPr="007530BF" w:rsidRDefault="00FB68E4" w:rsidP="00A819C0">
      <w:pPr>
        <w:spacing w:after="160" w:line="276" w:lineRule="auto"/>
        <w:jc w:val="both"/>
        <w:rPr>
          <w:rFonts w:ascii="Garamond" w:hAnsi="Garamond"/>
        </w:rPr>
      </w:pPr>
      <w:r>
        <w:rPr>
          <w:rFonts w:ascii="Garamond" w:hAnsi="Garamond"/>
        </w:rPr>
        <w:t xml:space="preserve">Proizvajalec, pooblaščeni predstavnik, uvoznik se bo </w:t>
      </w:r>
      <w:r>
        <w:rPr>
          <w:rFonts w:ascii="Garamond" w:hAnsi="Garamond"/>
          <w:b/>
          <w:bCs/>
        </w:rPr>
        <w:t>moral registrirati predmet ponudbe v evropsko bazo podatkov </w:t>
      </w:r>
      <w:hyperlink r:id="rId15" w:anchor="/screen/home" w:tgtFrame="_blank" w:history="1">
        <w:r>
          <w:rPr>
            <w:rStyle w:val="Hiperpovezava"/>
            <w:rFonts w:ascii="Garamond" w:hAnsi="Garamond"/>
            <w:b/>
            <w:bCs/>
          </w:rPr>
          <w:t>EUDAMED</w:t>
        </w:r>
      </w:hyperlink>
      <w:r w:rsidR="00E15395">
        <w:t xml:space="preserve"> </w:t>
      </w:r>
      <w:r w:rsidRPr="00E15395">
        <w:rPr>
          <w:rFonts w:ascii="Garamond" w:hAnsi="Garamond"/>
        </w:rPr>
        <w:t xml:space="preserve">do roka za oddajo ponudb </w:t>
      </w:r>
      <w:r>
        <w:rPr>
          <w:rFonts w:ascii="Garamond" w:hAnsi="Garamond"/>
        </w:rPr>
        <w:t>skladno z Uredbo EU 2017/745 (MDR) in 2017/746 (IVDR).</w:t>
      </w:r>
    </w:p>
    <w:p w14:paraId="33D5E99E" w14:textId="77777777" w:rsidR="00FB68E4" w:rsidRPr="007530BF" w:rsidRDefault="00FB68E4" w:rsidP="00FB68E4">
      <w:pPr>
        <w:widowControl w:val="0"/>
        <w:autoSpaceDE w:val="0"/>
        <w:autoSpaceDN w:val="0"/>
        <w:adjustRightInd w:val="0"/>
        <w:spacing w:line="276" w:lineRule="auto"/>
        <w:jc w:val="both"/>
        <w:rPr>
          <w:rFonts w:ascii="Garamond" w:hAnsi="Garamond"/>
        </w:rPr>
      </w:pPr>
    </w:p>
    <w:p w14:paraId="3070312F" w14:textId="77777777" w:rsidR="00FB68E4" w:rsidRPr="007530BF" w:rsidRDefault="00FB68E4" w:rsidP="00FB68E4">
      <w:pPr>
        <w:widowControl w:val="0"/>
        <w:autoSpaceDE w:val="0"/>
        <w:autoSpaceDN w:val="0"/>
        <w:adjustRightInd w:val="0"/>
        <w:spacing w:line="276" w:lineRule="auto"/>
        <w:jc w:val="both"/>
        <w:rPr>
          <w:rFonts w:ascii="Garamond" w:hAnsi="Garamond"/>
        </w:rPr>
      </w:pPr>
      <w:r>
        <w:rPr>
          <w:rFonts w:ascii="Garamond" w:hAnsi="Garamond"/>
          <w:b/>
          <w:bCs/>
        </w:rPr>
        <w:t>Dokazilo</w:t>
      </w:r>
      <w:r>
        <w:rPr>
          <w:rFonts w:ascii="Garamond" w:hAnsi="Garamond"/>
        </w:rPr>
        <w:t>: Enotni evropski dokument v zvezi z oddajo javnega naročila – ESPD</w:t>
      </w:r>
    </w:p>
    <w:p w14:paraId="4F3A9E8D" w14:textId="77777777" w:rsidR="00FB68E4" w:rsidRPr="007530BF" w:rsidRDefault="00FB68E4" w:rsidP="00FB68E4">
      <w:pPr>
        <w:widowControl w:val="0"/>
        <w:autoSpaceDE w:val="0"/>
        <w:autoSpaceDN w:val="0"/>
        <w:adjustRightInd w:val="0"/>
        <w:spacing w:line="276" w:lineRule="auto"/>
        <w:jc w:val="both"/>
        <w:rPr>
          <w:rFonts w:ascii="Garamond" w:hAnsi="Garamond"/>
        </w:rPr>
      </w:pPr>
    </w:p>
    <w:p w14:paraId="16E16E2D" w14:textId="169C6B91" w:rsidR="00FB68E4" w:rsidRPr="007530BF" w:rsidRDefault="00E15395" w:rsidP="00FB68E4">
      <w:pPr>
        <w:widowControl w:val="0"/>
        <w:autoSpaceDE w:val="0"/>
        <w:autoSpaceDN w:val="0"/>
        <w:adjustRightInd w:val="0"/>
        <w:spacing w:line="276" w:lineRule="auto"/>
        <w:jc w:val="both"/>
        <w:rPr>
          <w:rFonts w:ascii="Garamond" w:hAnsi="Garamond"/>
        </w:rPr>
      </w:pPr>
      <w:r>
        <w:rPr>
          <w:rFonts w:ascii="Garamond" w:hAnsi="Garamond"/>
          <w:b/>
          <w:bCs/>
          <w:i/>
          <w:iCs/>
        </w:rPr>
        <w:t>15</w:t>
      </w:r>
      <w:r w:rsidR="00FB68E4">
        <w:rPr>
          <w:rFonts w:ascii="Garamond" w:hAnsi="Garamond"/>
          <w:b/>
          <w:bCs/>
          <w:i/>
          <w:iCs/>
        </w:rPr>
        <w:t>.3. Tehnična in/ali strokovna sposobnost</w:t>
      </w:r>
    </w:p>
    <w:p w14:paraId="4E84F54D" w14:textId="77777777" w:rsidR="00FB68E4" w:rsidRPr="007530BF" w:rsidRDefault="00FB68E4" w:rsidP="00FB68E4">
      <w:pPr>
        <w:spacing w:line="276" w:lineRule="auto"/>
        <w:jc w:val="both"/>
        <w:rPr>
          <w:rFonts w:ascii="Garamond" w:hAnsi="Garamond"/>
        </w:rPr>
      </w:pPr>
    </w:p>
    <w:p w14:paraId="5DC37465" w14:textId="1BEE5FDF" w:rsidR="00FB68E4" w:rsidRPr="007530BF" w:rsidRDefault="00E15395" w:rsidP="00FB68E4">
      <w:pPr>
        <w:spacing w:line="276" w:lineRule="auto"/>
        <w:ind w:left="720"/>
        <w:jc w:val="both"/>
        <w:rPr>
          <w:rFonts w:ascii="Garamond" w:hAnsi="Garamond"/>
        </w:rPr>
      </w:pPr>
      <w:r w:rsidRPr="00E15395">
        <w:rPr>
          <w:rFonts w:ascii="Garamond" w:hAnsi="Garamond"/>
        </w:rPr>
        <w:t>15</w:t>
      </w:r>
      <w:r w:rsidR="00FB68E4" w:rsidRPr="00E15395">
        <w:rPr>
          <w:rFonts w:ascii="Garamond" w:hAnsi="Garamond"/>
        </w:rPr>
        <w:t xml:space="preserve">.3.1. Da  zagotavlja dostavo blaga upoštevajoč klavzulo </w:t>
      </w:r>
      <w:proofErr w:type="spellStart"/>
      <w:r w:rsidR="00FB68E4" w:rsidRPr="00E15395">
        <w:rPr>
          <w:rFonts w:ascii="Garamond" w:hAnsi="Garamond"/>
        </w:rPr>
        <w:t>Incoterm</w:t>
      </w:r>
      <w:proofErr w:type="spellEnd"/>
      <w:r w:rsidR="00FB68E4" w:rsidRPr="00E15395">
        <w:rPr>
          <w:rFonts w:ascii="Garamond" w:hAnsi="Garamond"/>
        </w:rPr>
        <w:t xml:space="preserve"> DDP (2020) Splošna bolnišnica Celje, razloženo Lekarna naročnika (v delovnem času naročnika od ponedeljka do petka). </w:t>
      </w:r>
    </w:p>
    <w:p w14:paraId="2E553656" w14:textId="0716FEA2" w:rsidR="00FB68E4" w:rsidRPr="007530BF" w:rsidRDefault="00CD156D" w:rsidP="00FB68E4">
      <w:pPr>
        <w:spacing w:line="276" w:lineRule="auto"/>
        <w:ind w:left="720"/>
        <w:jc w:val="both"/>
        <w:rPr>
          <w:rFonts w:ascii="Garamond" w:hAnsi="Garamond"/>
        </w:rPr>
      </w:pPr>
      <w:r>
        <w:rPr>
          <w:rFonts w:ascii="Garamond" w:hAnsi="Garamond"/>
        </w:rPr>
        <w:t>15</w:t>
      </w:r>
      <w:r w:rsidR="00FB68E4">
        <w:rPr>
          <w:rFonts w:ascii="Garamond" w:hAnsi="Garamond"/>
        </w:rPr>
        <w:t>.3.2. Da ponuja blago, ki ustreza vsem tehničnim in kakovostnim zahtevam naročnika, opredeljenih v  Specifikaciji zahtev naročnika in predloži tehnično dokumentacijo, ki izkazuje tehnično ustreznost ponudbe.</w:t>
      </w:r>
    </w:p>
    <w:p w14:paraId="2F184943" w14:textId="77777777" w:rsidR="00FB68E4" w:rsidRPr="007530BF" w:rsidRDefault="00FB68E4" w:rsidP="00FB68E4">
      <w:pPr>
        <w:spacing w:line="276" w:lineRule="auto"/>
        <w:jc w:val="both"/>
        <w:rPr>
          <w:rFonts w:ascii="Garamond" w:hAnsi="Garamond"/>
        </w:rPr>
      </w:pPr>
    </w:p>
    <w:p w14:paraId="51BF661B" w14:textId="58DDA441" w:rsidR="00FB68E4" w:rsidRPr="007530BF" w:rsidRDefault="00FB68E4" w:rsidP="00FB68E4">
      <w:pPr>
        <w:spacing w:line="276" w:lineRule="auto"/>
        <w:ind w:left="360"/>
        <w:jc w:val="both"/>
        <w:rPr>
          <w:rFonts w:ascii="Garamond" w:hAnsi="Garamond"/>
        </w:rPr>
      </w:pPr>
      <w:r>
        <w:rPr>
          <w:rFonts w:ascii="Garamond" w:hAnsi="Garamond"/>
        </w:rPr>
        <w:t xml:space="preserve">      </w:t>
      </w:r>
      <w:r w:rsidR="00CD156D">
        <w:rPr>
          <w:rFonts w:ascii="Garamond" w:hAnsi="Garamond"/>
        </w:rPr>
        <w:t>15</w:t>
      </w:r>
      <w:r>
        <w:rPr>
          <w:rFonts w:ascii="Garamond" w:hAnsi="Garamond"/>
        </w:rPr>
        <w:t>.3.3. Da zagotavlja vse vrste in količine blaga, za katere podaja ponudbo.</w:t>
      </w:r>
    </w:p>
    <w:p w14:paraId="0BD0227A" w14:textId="77777777" w:rsidR="00FB68E4" w:rsidRPr="007530BF" w:rsidRDefault="00FB68E4" w:rsidP="00FB68E4">
      <w:pPr>
        <w:spacing w:line="276" w:lineRule="auto"/>
        <w:jc w:val="both"/>
        <w:rPr>
          <w:rFonts w:ascii="Garamond" w:hAnsi="Garamond"/>
        </w:rPr>
      </w:pPr>
    </w:p>
    <w:p w14:paraId="4AC7612F" w14:textId="7E86B94E" w:rsidR="00FB68E4" w:rsidRPr="007530BF" w:rsidRDefault="00CD156D" w:rsidP="00FB68E4">
      <w:pPr>
        <w:spacing w:line="276" w:lineRule="auto"/>
        <w:ind w:left="720"/>
        <w:jc w:val="both"/>
        <w:rPr>
          <w:rFonts w:ascii="Garamond" w:hAnsi="Garamond"/>
        </w:rPr>
      </w:pPr>
      <w:r>
        <w:rPr>
          <w:rFonts w:ascii="Garamond" w:hAnsi="Garamond"/>
        </w:rPr>
        <w:t>15</w:t>
      </w:r>
      <w:r w:rsidR="00FB68E4">
        <w:rPr>
          <w:rFonts w:ascii="Garamond" w:hAnsi="Garamond"/>
        </w:rPr>
        <w:t xml:space="preserve">.3.4. Naročnik si pridržuje pravico, da v fazi pregleda tehnične ustreznosti ponudbe zahteva vzorce ponujenega blaga. Za ta primer se ponudnik zavezuje, da bo v roku, ki ga bo v pozivu določil naročnik </w:t>
      </w:r>
      <w:r w:rsidR="00FB68E4">
        <w:rPr>
          <w:rFonts w:ascii="Garamond" w:hAnsi="Garamond"/>
          <w:b/>
          <w:bCs/>
        </w:rPr>
        <w:t>(največ 5 delovnih dni),</w:t>
      </w:r>
      <w:r w:rsidR="00FB68E4">
        <w:rPr>
          <w:rFonts w:ascii="Garamond" w:hAnsi="Garamond"/>
        </w:rPr>
        <w:t xml:space="preserve"> od prejetega poziva brezplačno dostavil zahtevane vzorce blaga, ki je predmet njegove ponudbe.</w:t>
      </w:r>
    </w:p>
    <w:p w14:paraId="5DE8311F" w14:textId="77777777" w:rsidR="00FB68E4" w:rsidRPr="007530BF" w:rsidRDefault="00FB68E4" w:rsidP="00FB68E4">
      <w:pPr>
        <w:spacing w:line="276" w:lineRule="auto"/>
        <w:ind w:left="720"/>
        <w:jc w:val="both"/>
        <w:rPr>
          <w:rFonts w:ascii="Garamond" w:hAnsi="Garamond"/>
        </w:rPr>
      </w:pPr>
    </w:p>
    <w:p w14:paraId="2FB1656E" w14:textId="77777777" w:rsidR="00FB68E4" w:rsidRPr="007530BF" w:rsidRDefault="00FB68E4" w:rsidP="00FB68E4">
      <w:pPr>
        <w:spacing w:line="276" w:lineRule="auto"/>
        <w:ind w:left="720"/>
        <w:jc w:val="both"/>
        <w:rPr>
          <w:rFonts w:ascii="Garamond" w:hAnsi="Garamond"/>
        </w:rPr>
      </w:pPr>
      <w:r>
        <w:rPr>
          <w:rFonts w:ascii="Garamond" w:hAnsi="Garamond"/>
        </w:rPr>
        <w:t>Naročnik bo izvedel  pisni poziv v fazi tehnične analize ponudbe za potrebe potrditve ustreznosti glede na tehnične zahteve iz razpisne dokumentacije.</w:t>
      </w:r>
    </w:p>
    <w:p w14:paraId="438CE768" w14:textId="77777777" w:rsidR="00FB68E4" w:rsidRPr="007530BF" w:rsidRDefault="00FB68E4" w:rsidP="00FB68E4">
      <w:pPr>
        <w:spacing w:line="276" w:lineRule="auto"/>
        <w:jc w:val="both"/>
        <w:rPr>
          <w:rFonts w:ascii="Garamond" w:hAnsi="Garamond"/>
        </w:rPr>
      </w:pPr>
    </w:p>
    <w:p w14:paraId="0F964E56" w14:textId="77777777" w:rsidR="00FB68E4" w:rsidRPr="007530BF" w:rsidRDefault="00FB68E4" w:rsidP="00FB68E4">
      <w:pPr>
        <w:pBdr>
          <w:top w:val="single" w:sz="4" w:space="1" w:color="auto"/>
          <w:left w:val="single" w:sz="4" w:space="4" w:color="auto"/>
          <w:bottom w:val="single" w:sz="4" w:space="1" w:color="auto"/>
          <w:right w:val="single" w:sz="4" w:space="4" w:color="auto"/>
        </w:pBdr>
        <w:spacing w:line="276" w:lineRule="auto"/>
        <w:ind w:left="720"/>
        <w:jc w:val="both"/>
        <w:rPr>
          <w:rFonts w:ascii="Garamond" w:hAnsi="Garamond"/>
        </w:rPr>
      </w:pPr>
      <w:r>
        <w:rPr>
          <w:rFonts w:ascii="Garamond" w:hAnsi="Garamond"/>
        </w:rPr>
        <w:t xml:space="preserve">Naročnik vzorcev ne bo vrnil. </w:t>
      </w:r>
      <w:r>
        <w:rPr>
          <w:rFonts w:ascii="Garamond" w:hAnsi="Garamond"/>
          <w:b/>
        </w:rPr>
        <w:t>Dostava vzorcev se izvede na naslov naročnika Splošna bolnišnica Celje, Skladišče Lekarne, Oblakova ulica 5, 3000 Celje</w:t>
      </w:r>
      <w:r>
        <w:rPr>
          <w:rFonts w:ascii="Garamond" w:hAnsi="Garamond"/>
        </w:rPr>
        <w:t>. Prevzem vzorcev se izvede v delovnem času od ponedeljka do petka od 7:00 do 15:00.  Vzorec je za naročnika brezplačen.</w:t>
      </w:r>
    </w:p>
    <w:p w14:paraId="1447ECA5" w14:textId="77777777" w:rsidR="00FB68E4" w:rsidRPr="007530BF" w:rsidRDefault="00FB68E4" w:rsidP="00FB68E4">
      <w:pPr>
        <w:autoSpaceDE w:val="0"/>
        <w:autoSpaceDN w:val="0"/>
        <w:adjustRightInd w:val="0"/>
        <w:spacing w:line="276" w:lineRule="auto"/>
        <w:jc w:val="both"/>
        <w:rPr>
          <w:rFonts w:ascii="Garamond" w:hAnsi="Garamond"/>
          <w:b/>
          <w:bCs/>
        </w:rPr>
      </w:pPr>
    </w:p>
    <w:p w14:paraId="264E40A6" w14:textId="77777777" w:rsidR="00FB68E4" w:rsidRPr="007530BF" w:rsidRDefault="00FB68E4" w:rsidP="00FB68E4">
      <w:pPr>
        <w:autoSpaceDE w:val="0"/>
        <w:autoSpaceDN w:val="0"/>
        <w:adjustRightInd w:val="0"/>
        <w:spacing w:line="276" w:lineRule="auto"/>
        <w:jc w:val="both"/>
        <w:rPr>
          <w:rFonts w:ascii="Garamond" w:hAnsi="Garamond"/>
        </w:rPr>
      </w:pPr>
      <w:r>
        <w:rPr>
          <w:rFonts w:ascii="Garamond" w:hAnsi="Garamond"/>
          <w:b/>
          <w:bCs/>
        </w:rPr>
        <w:t>Dokazilo</w:t>
      </w:r>
      <w:r>
        <w:rPr>
          <w:rFonts w:ascii="Garamond" w:hAnsi="Garamond"/>
        </w:rPr>
        <w:t>: Ponudnik z oddajo ponudbe in s podpisom Enotni evropski dokument v zvezi z oddajo javnega naročila – ESPD sprejema vse pogoje navedene v točki 8.3.</w:t>
      </w:r>
    </w:p>
    <w:p w14:paraId="24E04AFE" w14:textId="77777777" w:rsidR="00FB68E4" w:rsidRPr="007530BF" w:rsidRDefault="00FB68E4" w:rsidP="003B0703">
      <w:pPr>
        <w:spacing w:line="276" w:lineRule="auto"/>
        <w:jc w:val="both"/>
        <w:rPr>
          <w:rFonts w:ascii="Garamond" w:hAnsi="Garamond"/>
        </w:rPr>
      </w:pPr>
    </w:p>
    <w:p w14:paraId="28939BFC" w14:textId="77777777" w:rsidR="003B0703" w:rsidRPr="007530BF" w:rsidRDefault="003B0703" w:rsidP="003B0703">
      <w:pPr>
        <w:spacing w:line="276" w:lineRule="auto"/>
        <w:jc w:val="both"/>
        <w:rPr>
          <w:rFonts w:ascii="Garamond" w:hAnsi="Garamond"/>
        </w:rPr>
      </w:pPr>
    </w:p>
    <w:p w14:paraId="4BA9C18C" w14:textId="317585AF" w:rsidR="00FB68E4" w:rsidRPr="007530BF" w:rsidRDefault="00E15395" w:rsidP="00FB68E4">
      <w:pPr>
        <w:spacing w:line="276" w:lineRule="auto"/>
        <w:jc w:val="both"/>
        <w:rPr>
          <w:rFonts w:ascii="Garamond" w:hAnsi="Garamond"/>
        </w:rPr>
      </w:pPr>
      <w:r>
        <w:rPr>
          <w:rFonts w:ascii="Garamond" w:hAnsi="Garamond"/>
          <w:b/>
          <w:bCs/>
          <w:i/>
          <w:iCs/>
        </w:rPr>
        <w:t>15</w:t>
      </w:r>
      <w:r w:rsidR="00FB68E4">
        <w:rPr>
          <w:rFonts w:ascii="Garamond" w:hAnsi="Garamond"/>
          <w:b/>
          <w:bCs/>
          <w:i/>
          <w:iCs/>
        </w:rPr>
        <w:t>.4.</w:t>
      </w:r>
      <w:r w:rsidR="00FB68E4">
        <w:rPr>
          <w:rFonts w:ascii="Garamond" w:hAnsi="Garamond" w:cs="Helvetica-Bold"/>
          <w:b/>
          <w:bCs/>
        </w:rPr>
        <w:t xml:space="preserve"> Tehni</w:t>
      </w:r>
      <w:r w:rsidR="00FB68E4">
        <w:rPr>
          <w:rFonts w:ascii="Garamond" w:hAnsi="Garamond" w:cs="Arial,Bold"/>
          <w:b/>
          <w:bCs/>
        </w:rPr>
        <w:t>č</w:t>
      </w:r>
      <w:r w:rsidR="00FB68E4">
        <w:rPr>
          <w:rFonts w:ascii="Garamond" w:hAnsi="Garamond" w:cs="Helvetica-Bold"/>
          <w:b/>
          <w:bCs/>
        </w:rPr>
        <w:t>ne specifikacije</w:t>
      </w:r>
      <w:r w:rsidR="00FB68E4">
        <w:rPr>
          <w:rFonts w:ascii="Garamond" w:hAnsi="Garamond"/>
        </w:rPr>
        <w:t>, Tehnično spremna dokumentacija</w:t>
      </w:r>
    </w:p>
    <w:p w14:paraId="4A72F871" w14:textId="77777777" w:rsidR="00FB68E4" w:rsidRPr="007530BF" w:rsidRDefault="00FB68E4" w:rsidP="00FB68E4">
      <w:pPr>
        <w:autoSpaceDE w:val="0"/>
        <w:autoSpaceDN w:val="0"/>
        <w:adjustRightInd w:val="0"/>
        <w:spacing w:line="276" w:lineRule="auto"/>
        <w:rPr>
          <w:rFonts w:ascii="Garamond" w:hAnsi="Garamond" w:cs="Helvetica"/>
        </w:rPr>
      </w:pPr>
    </w:p>
    <w:p w14:paraId="37B1E610" w14:textId="77777777" w:rsidR="00FB68E4" w:rsidRPr="007530BF" w:rsidRDefault="00FB68E4" w:rsidP="00FB68E4">
      <w:pPr>
        <w:autoSpaceDE w:val="0"/>
        <w:autoSpaceDN w:val="0"/>
        <w:adjustRightInd w:val="0"/>
        <w:spacing w:line="276" w:lineRule="auto"/>
        <w:jc w:val="both"/>
        <w:rPr>
          <w:rFonts w:ascii="Garamond" w:hAnsi="Garamond" w:cs="Helvetica"/>
        </w:rPr>
      </w:pPr>
      <w:r>
        <w:rPr>
          <w:rFonts w:ascii="Garamond" w:hAnsi="Garamond" w:cs="Helvetica"/>
        </w:rPr>
        <w:t>Naro</w:t>
      </w:r>
      <w:r>
        <w:rPr>
          <w:rFonts w:ascii="Garamond" w:hAnsi="Garamond" w:cs="Arial"/>
        </w:rPr>
        <w:t>č</w:t>
      </w:r>
      <w:r>
        <w:rPr>
          <w:rFonts w:ascii="Garamond" w:hAnsi="Garamond" w:cs="Helvetica"/>
        </w:rPr>
        <w:t>nik bo kot nedopustno zavrnil tudi tisto ponudbo, ki ne bo ustrezala vsem tehni</w:t>
      </w:r>
      <w:r>
        <w:rPr>
          <w:rFonts w:ascii="Garamond" w:hAnsi="Garamond" w:cs="Arial"/>
        </w:rPr>
        <w:t>č</w:t>
      </w:r>
      <w:r>
        <w:rPr>
          <w:rFonts w:ascii="Garamond" w:hAnsi="Garamond" w:cs="Helvetica"/>
        </w:rPr>
        <w:t>nim zahtevam za ponujene vrste blaga iz predmetnega naro</w:t>
      </w:r>
      <w:r>
        <w:rPr>
          <w:rFonts w:ascii="Garamond" w:hAnsi="Garamond" w:cs="Arial"/>
        </w:rPr>
        <w:t>č</w:t>
      </w:r>
      <w:r>
        <w:rPr>
          <w:rFonts w:ascii="Garamond" w:hAnsi="Garamond" w:cs="Helvetica"/>
        </w:rPr>
        <w:t>ila. Tehni</w:t>
      </w:r>
      <w:r>
        <w:rPr>
          <w:rFonts w:ascii="Garamond" w:hAnsi="Garamond" w:cs="Arial"/>
        </w:rPr>
        <w:t>č</w:t>
      </w:r>
      <w:r>
        <w:rPr>
          <w:rFonts w:ascii="Garamond" w:hAnsi="Garamond" w:cs="Helvetica"/>
        </w:rPr>
        <w:t>ne zahteve so opredeljene v tej to</w:t>
      </w:r>
      <w:r>
        <w:rPr>
          <w:rFonts w:ascii="Garamond" w:hAnsi="Garamond" w:cs="Arial"/>
        </w:rPr>
        <w:t>č</w:t>
      </w:r>
      <w:r>
        <w:rPr>
          <w:rFonts w:ascii="Garamond" w:hAnsi="Garamond" w:cs="Helvetica"/>
        </w:rPr>
        <w:t>ki, v Specifikaciji zahtev naro</w:t>
      </w:r>
      <w:r>
        <w:rPr>
          <w:rFonts w:ascii="Garamond" w:hAnsi="Garamond" w:cs="Arial"/>
        </w:rPr>
        <w:t>č</w:t>
      </w:r>
      <w:r>
        <w:rPr>
          <w:rFonts w:ascii="Garamond" w:hAnsi="Garamond" w:cs="Helvetica"/>
        </w:rPr>
        <w:t>nika in v  predračunu OBR-10.</w:t>
      </w:r>
    </w:p>
    <w:p w14:paraId="3ED3B394" w14:textId="77777777" w:rsidR="00FB68E4" w:rsidRPr="007530BF" w:rsidRDefault="00FB68E4" w:rsidP="00FB68E4">
      <w:pPr>
        <w:autoSpaceDE w:val="0"/>
        <w:autoSpaceDN w:val="0"/>
        <w:adjustRightInd w:val="0"/>
        <w:spacing w:line="276" w:lineRule="auto"/>
        <w:jc w:val="both"/>
        <w:rPr>
          <w:rFonts w:ascii="Garamond" w:hAnsi="Garamond" w:cs="Helvetica"/>
        </w:rPr>
      </w:pPr>
    </w:p>
    <w:p w14:paraId="5A9CFE58" w14:textId="77777777" w:rsidR="00FB68E4" w:rsidRPr="007530BF" w:rsidRDefault="00FB68E4" w:rsidP="00FB68E4">
      <w:pPr>
        <w:autoSpaceDE w:val="0"/>
        <w:autoSpaceDN w:val="0"/>
        <w:adjustRightInd w:val="0"/>
        <w:spacing w:line="276" w:lineRule="auto"/>
        <w:jc w:val="both"/>
        <w:rPr>
          <w:rFonts w:ascii="Garamond" w:hAnsi="Garamond" w:cs="Helvetica"/>
        </w:rPr>
      </w:pPr>
      <w:r>
        <w:rPr>
          <w:rFonts w:ascii="Garamond" w:hAnsi="Garamond" w:cs="Helvetica"/>
        </w:rPr>
        <w:t xml:space="preserve">V primeru, </w:t>
      </w:r>
      <w:r>
        <w:rPr>
          <w:rFonts w:ascii="Garamond" w:hAnsi="Garamond" w:cs="Arial"/>
        </w:rPr>
        <w:t>č</w:t>
      </w:r>
      <w:r>
        <w:rPr>
          <w:rFonts w:ascii="Garamond" w:hAnsi="Garamond" w:cs="Helvetica"/>
        </w:rPr>
        <w:t>e je naro</w:t>
      </w:r>
      <w:r>
        <w:rPr>
          <w:rFonts w:ascii="Garamond" w:hAnsi="Garamond" w:cs="Arial"/>
        </w:rPr>
        <w:t>č</w:t>
      </w:r>
      <w:r>
        <w:rPr>
          <w:rFonts w:ascii="Garamond" w:hAnsi="Garamond" w:cs="Helvetica"/>
        </w:rPr>
        <w:t>nik navedel dolo</w:t>
      </w:r>
      <w:r>
        <w:rPr>
          <w:rFonts w:ascii="Garamond" w:hAnsi="Garamond" w:cs="Arial"/>
        </w:rPr>
        <w:t>č</w:t>
      </w:r>
      <w:r>
        <w:rPr>
          <w:rFonts w:ascii="Garamond" w:hAnsi="Garamond" w:cs="Helvetica"/>
        </w:rPr>
        <w:t>eni standard, mora ponujeno blago ustrezati standardu navedenemu v dokumentaciji v zvezi z oddajo javnega naro</w:t>
      </w:r>
      <w:r>
        <w:rPr>
          <w:rFonts w:ascii="Garamond" w:hAnsi="Garamond" w:cs="Arial"/>
        </w:rPr>
        <w:t>č</w:t>
      </w:r>
      <w:r>
        <w:rPr>
          <w:rFonts w:ascii="Garamond" w:hAnsi="Garamond" w:cs="Helvetica"/>
        </w:rPr>
        <w:t>ila ali enakovrednemu standardu.</w:t>
      </w:r>
    </w:p>
    <w:p w14:paraId="53D65E0B" w14:textId="77777777" w:rsidR="00FB68E4" w:rsidRPr="007530BF" w:rsidRDefault="00FB68E4" w:rsidP="00FB68E4">
      <w:pPr>
        <w:spacing w:line="276" w:lineRule="auto"/>
        <w:jc w:val="both"/>
        <w:rPr>
          <w:rFonts w:ascii="Garamond" w:hAnsi="Garamond" w:cs="Helvetica"/>
        </w:rPr>
      </w:pPr>
    </w:p>
    <w:p w14:paraId="61E2B14C" w14:textId="77777777" w:rsidR="00FB68E4" w:rsidRPr="007530BF" w:rsidRDefault="00FB68E4" w:rsidP="00FB68E4">
      <w:pPr>
        <w:autoSpaceDE w:val="0"/>
        <w:autoSpaceDN w:val="0"/>
        <w:adjustRightInd w:val="0"/>
        <w:spacing w:line="276" w:lineRule="auto"/>
        <w:jc w:val="both"/>
        <w:rPr>
          <w:rFonts w:ascii="Garamond" w:hAnsi="Garamond"/>
          <w:b/>
          <w:bCs/>
        </w:rPr>
      </w:pPr>
      <w:r>
        <w:rPr>
          <w:rFonts w:ascii="Garamond" w:hAnsi="Garamond"/>
          <w:b/>
          <w:bCs/>
        </w:rPr>
        <w:t>Ponujeno blago in oprema morata izpolnjevati vse pogoje, ki jih zahteva veljavna</w:t>
      </w:r>
    </w:p>
    <w:p w14:paraId="50B8A0A0" w14:textId="77777777" w:rsidR="00FB68E4" w:rsidRPr="007530BF" w:rsidRDefault="00FB68E4" w:rsidP="00FB68E4">
      <w:pPr>
        <w:autoSpaceDE w:val="0"/>
        <w:autoSpaceDN w:val="0"/>
        <w:adjustRightInd w:val="0"/>
        <w:spacing w:line="276" w:lineRule="auto"/>
        <w:jc w:val="both"/>
        <w:rPr>
          <w:rFonts w:ascii="Garamond" w:hAnsi="Garamond"/>
          <w:b/>
          <w:bCs/>
        </w:rPr>
      </w:pPr>
      <w:r>
        <w:rPr>
          <w:rFonts w:ascii="Garamond" w:hAnsi="Garamond"/>
          <w:b/>
          <w:bCs/>
        </w:rPr>
        <w:t>zakonodaja.</w:t>
      </w:r>
    </w:p>
    <w:p w14:paraId="55F7092B" w14:textId="54500C96" w:rsidR="00FB68E4" w:rsidRPr="007530BF" w:rsidRDefault="00E15395" w:rsidP="00FB68E4">
      <w:pPr>
        <w:autoSpaceDE w:val="0"/>
        <w:autoSpaceDN w:val="0"/>
        <w:adjustRightInd w:val="0"/>
        <w:spacing w:line="276" w:lineRule="auto"/>
        <w:jc w:val="both"/>
        <w:rPr>
          <w:rFonts w:ascii="Garamond" w:hAnsi="Garamond"/>
          <w:b/>
          <w:bCs/>
        </w:rPr>
      </w:pPr>
      <w:r>
        <w:rPr>
          <w:rFonts w:ascii="Garamond" w:hAnsi="Garamond"/>
          <w:b/>
          <w:bCs/>
        </w:rPr>
        <w:t>15</w:t>
      </w:r>
      <w:r w:rsidR="00FB68E4">
        <w:rPr>
          <w:rFonts w:ascii="Garamond" w:hAnsi="Garamond"/>
          <w:b/>
          <w:bCs/>
        </w:rPr>
        <w:t>.4.1 Medicinski pripomočki (MDR)</w:t>
      </w:r>
    </w:p>
    <w:p w14:paraId="012797CF" w14:textId="77777777" w:rsidR="00FB68E4" w:rsidRPr="007530BF" w:rsidRDefault="00FB68E4" w:rsidP="00FB68E4">
      <w:pPr>
        <w:autoSpaceDE w:val="0"/>
        <w:autoSpaceDN w:val="0"/>
        <w:adjustRightInd w:val="0"/>
        <w:spacing w:line="276" w:lineRule="auto"/>
        <w:jc w:val="both"/>
        <w:rPr>
          <w:rFonts w:ascii="Garamond" w:hAnsi="Garamond"/>
        </w:rPr>
      </w:pPr>
      <w:r>
        <w:rPr>
          <w:rFonts w:ascii="Garamond" w:hAnsi="Garamond"/>
        </w:rPr>
        <w:t xml:space="preserve">Če je ponujeni medicinski pripomoček razvrščen v </w:t>
      </w:r>
      <w:r>
        <w:rPr>
          <w:rFonts w:ascii="Garamond" w:hAnsi="Garamond"/>
          <w:b/>
          <w:bCs/>
        </w:rPr>
        <w:t xml:space="preserve">razred tveganja I (razen Is, </w:t>
      </w:r>
      <w:proofErr w:type="spellStart"/>
      <w:r>
        <w:rPr>
          <w:rFonts w:ascii="Garamond" w:hAnsi="Garamond"/>
          <w:b/>
          <w:bCs/>
        </w:rPr>
        <w:t>Im</w:t>
      </w:r>
      <w:proofErr w:type="spellEnd"/>
      <w:r>
        <w:rPr>
          <w:rFonts w:ascii="Garamond" w:hAnsi="Garamond"/>
          <w:b/>
          <w:bCs/>
        </w:rPr>
        <w:t xml:space="preserve"> in Ir)</w:t>
      </w:r>
      <w:r>
        <w:rPr>
          <w:rFonts w:ascii="Garamond" w:hAnsi="Garamond"/>
        </w:rPr>
        <w:t xml:space="preserve">, mora biti označen s </w:t>
      </w:r>
      <w:r>
        <w:rPr>
          <w:rFonts w:ascii="Garamond" w:hAnsi="Garamond"/>
          <w:b/>
          <w:bCs/>
        </w:rPr>
        <w:t>CE oznako</w:t>
      </w:r>
      <w:r>
        <w:rPr>
          <w:rFonts w:ascii="Garamond" w:hAnsi="Garamond"/>
        </w:rPr>
        <w:t xml:space="preserve"> v skladu z </w:t>
      </w:r>
      <w:r>
        <w:rPr>
          <w:rFonts w:ascii="Garamond" w:hAnsi="Garamond"/>
          <w:b/>
          <w:bCs/>
        </w:rPr>
        <w:t>Uredbo (EU) 2017/745 (MDR)</w:t>
      </w:r>
      <w:r>
        <w:rPr>
          <w:rFonts w:ascii="Garamond" w:hAnsi="Garamond"/>
        </w:rPr>
        <w:t xml:space="preserve"> in povzetek tehnične dokumentacije (opcijsko). Ponudnik mora k ponudbi predložiti </w:t>
      </w:r>
      <w:r>
        <w:rPr>
          <w:rFonts w:ascii="Garamond" w:hAnsi="Garamond"/>
          <w:b/>
          <w:bCs/>
        </w:rPr>
        <w:t>Izjavo EU o skladnosti</w:t>
      </w:r>
      <w:r>
        <w:rPr>
          <w:rFonts w:ascii="Garamond" w:hAnsi="Garamond"/>
        </w:rPr>
        <w:t>, izdano v skladu z MDR.</w:t>
      </w:r>
    </w:p>
    <w:p w14:paraId="66F783DD" w14:textId="77777777" w:rsidR="00FB68E4" w:rsidRPr="007530BF" w:rsidRDefault="00FB68E4" w:rsidP="00FB68E4">
      <w:pPr>
        <w:autoSpaceDE w:val="0"/>
        <w:autoSpaceDN w:val="0"/>
        <w:adjustRightInd w:val="0"/>
        <w:spacing w:line="276" w:lineRule="auto"/>
        <w:jc w:val="both"/>
        <w:rPr>
          <w:rFonts w:ascii="Garamond" w:hAnsi="Garamond"/>
        </w:rPr>
      </w:pPr>
      <w:r>
        <w:rPr>
          <w:rFonts w:ascii="Garamond" w:hAnsi="Garamond"/>
        </w:rPr>
        <w:t xml:space="preserve">Če je ponujeni medicinski pripomoček razvrščen v </w:t>
      </w:r>
      <w:r>
        <w:rPr>
          <w:rFonts w:ascii="Garamond" w:hAnsi="Garamond"/>
          <w:b/>
          <w:bCs/>
        </w:rPr>
        <w:t xml:space="preserve">razrede Is, </w:t>
      </w:r>
      <w:proofErr w:type="spellStart"/>
      <w:r>
        <w:rPr>
          <w:rFonts w:ascii="Garamond" w:hAnsi="Garamond"/>
          <w:b/>
          <w:bCs/>
        </w:rPr>
        <w:t>Im</w:t>
      </w:r>
      <w:proofErr w:type="spellEnd"/>
      <w:r>
        <w:rPr>
          <w:rFonts w:ascii="Garamond" w:hAnsi="Garamond"/>
          <w:b/>
          <w:bCs/>
        </w:rPr>
        <w:t xml:space="preserve">, Ir, </w:t>
      </w:r>
      <w:proofErr w:type="spellStart"/>
      <w:r>
        <w:rPr>
          <w:rFonts w:ascii="Garamond" w:hAnsi="Garamond"/>
          <w:b/>
          <w:bCs/>
        </w:rPr>
        <w:t>IIa</w:t>
      </w:r>
      <w:proofErr w:type="spellEnd"/>
      <w:r>
        <w:rPr>
          <w:rFonts w:ascii="Garamond" w:hAnsi="Garamond"/>
          <w:b/>
          <w:bCs/>
        </w:rPr>
        <w:t xml:space="preserve">, </w:t>
      </w:r>
      <w:proofErr w:type="spellStart"/>
      <w:r>
        <w:rPr>
          <w:rFonts w:ascii="Garamond" w:hAnsi="Garamond"/>
          <w:b/>
          <w:bCs/>
        </w:rPr>
        <w:t>IIb</w:t>
      </w:r>
      <w:proofErr w:type="spellEnd"/>
      <w:r>
        <w:rPr>
          <w:rFonts w:ascii="Garamond" w:hAnsi="Garamond"/>
          <w:b/>
          <w:bCs/>
        </w:rPr>
        <w:t xml:space="preserve"> ali III</w:t>
      </w:r>
      <w:r>
        <w:rPr>
          <w:rFonts w:ascii="Garamond" w:hAnsi="Garamond"/>
        </w:rPr>
        <w:t>, mora ponudnik k ponudbi predložiti:</w:t>
      </w:r>
    </w:p>
    <w:p w14:paraId="408AA0CF" w14:textId="77777777" w:rsidR="00FB68E4" w:rsidRPr="007530BF" w:rsidRDefault="00FB68E4" w:rsidP="002275E5">
      <w:pPr>
        <w:numPr>
          <w:ilvl w:val="0"/>
          <w:numId w:val="26"/>
        </w:numPr>
        <w:autoSpaceDE w:val="0"/>
        <w:autoSpaceDN w:val="0"/>
        <w:adjustRightInd w:val="0"/>
        <w:spacing w:line="276" w:lineRule="auto"/>
        <w:jc w:val="both"/>
        <w:rPr>
          <w:rFonts w:ascii="Garamond" w:hAnsi="Garamond"/>
        </w:rPr>
      </w:pPr>
      <w:r>
        <w:rPr>
          <w:rFonts w:ascii="Garamond" w:hAnsi="Garamond"/>
          <w:b/>
          <w:bCs/>
        </w:rPr>
        <w:t>veljaven CE certifikat</w:t>
      </w:r>
      <w:r>
        <w:rPr>
          <w:rFonts w:ascii="Garamond" w:hAnsi="Garamond"/>
        </w:rPr>
        <w:t>, izdan s strani priglašenega organa (NB), in</w:t>
      </w:r>
    </w:p>
    <w:p w14:paraId="2147FD3E" w14:textId="77777777" w:rsidR="00FB68E4" w:rsidRPr="007530BF" w:rsidRDefault="00FB68E4" w:rsidP="002275E5">
      <w:pPr>
        <w:numPr>
          <w:ilvl w:val="0"/>
          <w:numId w:val="26"/>
        </w:numPr>
        <w:autoSpaceDE w:val="0"/>
        <w:autoSpaceDN w:val="0"/>
        <w:adjustRightInd w:val="0"/>
        <w:spacing w:line="276" w:lineRule="auto"/>
        <w:jc w:val="both"/>
        <w:rPr>
          <w:rFonts w:ascii="Garamond" w:hAnsi="Garamond"/>
        </w:rPr>
      </w:pPr>
      <w:r>
        <w:rPr>
          <w:rFonts w:ascii="Garamond" w:hAnsi="Garamond"/>
          <w:b/>
          <w:bCs/>
        </w:rPr>
        <w:t>Izjavo EU o skladnosti</w:t>
      </w:r>
      <w:r>
        <w:rPr>
          <w:rFonts w:ascii="Garamond" w:hAnsi="Garamond"/>
        </w:rPr>
        <w:t>, izdano v skladu z MDR.</w:t>
      </w:r>
    </w:p>
    <w:p w14:paraId="61CAF768" w14:textId="77777777" w:rsidR="00FB68E4" w:rsidRPr="007530BF" w:rsidRDefault="00FB68E4" w:rsidP="002275E5">
      <w:pPr>
        <w:numPr>
          <w:ilvl w:val="0"/>
          <w:numId w:val="26"/>
        </w:numPr>
        <w:autoSpaceDE w:val="0"/>
        <w:autoSpaceDN w:val="0"/>
        <w:adjustRightInd w:val="0"/>
        <w:spacing w:line="276" w:lineRule="auto"/>
        <w:jc w:val="both"/>
        <w:rPr>
          <w:rFonts w:ascii="Garamond" w:hAnsi="Garamond"/>
        </w:rPr>
      </w:pPr>
      <w:r>
        <w:rPr>
          <w:rFonts w:ascii="Garamond" w:hAnsi="Garamond"/>
          <w:b/>
          <w:bCs/>
        </w:rPr>
        <w:t>Povzetek tehnične dokumentacije (opcijsko)</w:t>
      </w:r>
    </w:p>
    <w:p w14:paraId="4282405A" w14:textId="77777777" w:rsidR="00FB68E4" w:rsidRPr="007530BF" w:rsidRDefault="00FB68E4" w:rsidP="002275E5">
      <w:pPr>
        <w:numPr>
          <w:ilvl w:val="0"/>
          <w:numId w:val="26"/>
        </w:numPr>
        <w:autoSpaceDE w:val="0"/>
        <w:autoSpaceDN w:val="0"/>
        <w:adjustRightInd w:val="0"/>
        <w:spacing w:line="276" w:lineRule="auto"/>
        <w:jc w:val="both"/>
        <w:rPr>
          <w:rFonts w:ascii="Garamond" w:hAnsi="Garamond"/>
        </w:rPr>
      </w:pPr>
      <w:r>
        <w:rPr>
          <w:rFonts w:ascii="Garamond" w:hAnsi="Garamond"/>
          <w:b/>
          <w:bCs/>
        </w:rPr>
        <w:t>Navodila za uporabo</w:t>
      </w:r>
    </w:p>
    <w:p w14:paraId="19EB81EF" w14:textId="77777777" w:rsidR="00FB68E4" w:rsidRPr="007530BF" w:rsidRDefault="00FB68E4" w:rsidP="00FB68E4">
      <w:pPr>
        <w:autoSpaceDE w:val="0"/>
        <w:autoSpaceDN w:val="0"/>
        <w:adjustRightInd w:val="0"/>
        <w:spacing w:line="276" w:lineRule="auto"/>
        <w:jc w:val="both"/>
        <w:rPr>
          <w:rFonts w:ascii="Garamond" w:hAnsi="Garamond"/>
        </w:rPr>
      </w:pPr>
      <w:r>
        <w:rPr>
          <w:rFonts w:ascii="Garamond" w:hAnsi="Garamond"/>
        </w:rPr>
        <w:t xml:space="preserve">Če je medicinski pripomoček dan na trg na podlagi </w:t>
      </w:r>
      <w:r>
        <w:rPr>
          <w:rFonts w:ascii="Garamond" w:hAnsi="Garamond"/>
          <w:b/>
          <w:bCs/>
        </w:rPr>
        <w:t>prehodnih določb</w:t>
      </w:r>
      <w:r>
        <w:rPr>
          <w:rFonts w:ascii="Garamond" w:hAnsi="Garamond"/>
        </w:rPr>
        <w:t>, mora ponudnik predložiti:</w:t>
      </w:r>
    </w:p>
    <w:p w14:paraId="7AE45B01" w14:textId="77777777" w:rsidR="00FB68E4" w:rsidRPr="007530BF" w:rsidRDefault="00FB68E4" w:rsidP="002275E5">
      <w:pPr>
        <w:numPr>
          <w:ilvl w:val="0"/>
          <w:numId w:val="27"/>
        </w:numPr>
        <w:autoSpaceDE w:val="0"/>
        <w:autoSpaceDN w:val="0"/>
        <w:adjustRightInd w:val="0"/>
        <w:spacing w:line="276" w:lineRule="auto"/>
        <w:jc w:val="both"/>
        <w:rPr>
          <w:rFonts w:ascii="Garamond" w:hAnsi="Garamond"/>
        </w:rPr>
      </w:pPr>
      <w:r>
        <w:rPr>
          <w:rFonts w:ascii="Garamond" w:hAnsi="Garamond"/>
        </w:rPr>
        <w:t xml:space="preserve">Izjavo o skladnosti v skladu z </w:t>
      </w:r>
      <w:r>
        <w:rPr>
          <w:rFonts w:ascii="Garamond" w:hAnsi="Garamond"/>
          <w:b/>
          <w:bCs/>
        </w:rPr>
        <w:t>Direktivo 93/42/EGS (MDD)</w:t>
      </w:r>
      <w:r>
        <w:rPr>
          <w:rFonts w:ascii="Garamond" w:hAnsi="Garamond"/>
        </w:rPr>
        <w:t xml:space="preserve"> ali </w:t>
      </w:r>
      <w:r>
        <w:rPr>
          <w:rFonts w:ascii="Garamond" w:hAnsi="Garamond"/>
          <w:b/>
          <w:bCs/>
        </w:rPr>
        <w:t>Direktivo 90/385/EGS (AIMDD)</w:t>
      </w:r>
      <w:r>
        <w:rPr>
          <w:rFonts w:ascii="Garamond" w:hAnsi="Garamond"/>
        </w:rPr>
        <w:t>, ter</w:t>
      </w:r>
    </w:p>
    <w:p w14:paraId="25842383" w14:textId="77777777" w:rsidR="00FB68E4" w:rsidRPr="007530BF" w:rsidRDefault="00FB68E4" w:rsidP="002275E5">
      <w:pPr>
        <w:numPr>
          <w:ilvl w:val="0"/>
          <w:numId w:val="27"/>
        </w:numPr>
        <w:autoSpaceDE w:val="0"/>
        <w:autoSpaceDN w:val="0"/>
        <w:adjustRightInd w:val="0"/>
        <w:spacing w:line="276" w:lineRule="auto"/>
        <w:jc w:val="both"/>
        <w:rPr>
          <w:rFonts w:ascii="Garamond" w:hAnsi="Garamond"/>
        </w:rPr>
      </w:pPr>
      <w:r>
        <w:rPr>
          <w:rFonts w:ascii="Garamond" w:hAnsi="Garamond"/>
        </w:rPr>
        <w:t xml:space="preserve">dokazilo o upravičenosti do prehodnega obdobja v skladu z </w:t>
      </w:r>
      <w:r>
        <w:rPr>
          <w:rFonts w:ascii="Garamond" w:hAnsi="Garamond"/>
          <w:b/>
          <w:bCs/>
        </w:rPr>
        <w:t>Uredbo (EU) 2023/607</w:t>
      </w:r>
      <w:r>
        <w:rPr>
          <w:rFonts w:ascii="Garamond" w:hAnsi="Garamond"/>
        </w:rPr>
        <w:t xml:space="preserve"> in </w:t>
      </w:r>
      <w:r>
        <w:rPr>
          <w:rFonts w:ascii="Garamond" w:hAnsi="Garamond"/>
          <w:b/>
          <w:bCs/>
        </w:rPr>
        <w:t>Uredbo (EU) 2024/1860</w:t>
      </w:r>
      <w:r>
        <w:rPr>
          <w:rFonts w:ascii="Garamond" w:hAnsi="Garamond"/>
        </w:rPr>
        <w:t>.</w:t>
      </w:r>
    </w:p>
    <w:p w14:paraId="59530CAA" w14:textId="77777777" w:rsidR="00FB68E4" w:rsidRPr="007530BF" w:rsidRDefault="00611852" w:rsidP="00FB68E4">
      <w:pPr>
        <w:autoSpaceDE w:val="0"/>
        <w:autoSpaceDN w:val="0"/>
        <w:adjustRightInd w:val="0"/>
        <w:spacing w:line="276" w:lineRule="auto"/>
        <w:jc w:val="both"/>
        <w:rPr>
          <w:rFonts w:ascii="Garamond" w:hAnsi="Garamond"/>
        </w:rPr>
      </w:pPr>
      <w:r>
        <w:rPr>
          <w:rFonts w:ascii="Garamond" w:hAnsi="Garamond"/>
        </w:rPr>
        <w:pict w14:anchorId="29EE4F83">
          <v:rect id="_x0000_i1025" style="width:0;height:1.5pt" o:hralign="center" o:hrstd="t" o:hr="t" fillcolor="#a0a0a0" stroked="f"/>
        </w:pict>
      </w:r>
    </w:p>
    <w:p w14:paraId="6219B8D0" w14:textId="77777777" w:rsidR="00FB68E4" w:rsidRDefault="00FB68E4" w:rsidP="00FB68E4">
      <w:pPr>
        <w:autoSpaceDE w:val="0"/>
        <w:autoSpaceDN w:val="0"/>
        <w:adjustRightInd w:val="0"/>
        <w:spacing w:line="276" w:lineRule="auto"/>
        <w:jc w:val="both"/>
        <w:rPr>
          <w:rFonts w:ascii="Garamond" w:hAnsi="Garamond"/>
          <w:b/>
          <w:bCs/>
        </w:rPr>
      </w:pPr>
    </w:p>
    <w:p w14:paraId="769ACD59" w14:textId="77777777" w:rsidR="00E15395" w:rsidRPr="007530BF" w:rsidRDefault="00E15395" w:rsidP="00FB68E4">
      <w:pPr>
        <w:autoSpaceDE w:val="0"/>
        <w:autoSpaceDN w:val="0"/>
        <w:adjustRightInd w:val="0"/>
        <w:spacing w:line="276" w:lineRule="auto"/>
        <w:jc w:val="both"/>
        <w:rPr>
          <w:rFonts w:ascii="Garamond" w:hAnsi="Garamond"/>
          <w:b/>
          <w:bCs/>
        </w:rPr>
      </w:pPr>
    </w:p>
    <w:p w14:paraId="0FD3E25A" w14:textId="1CBB1AEA" w:rsidR="00FB68E4" w:rsidRPr="007530BF" w:rsidRDefault="00E15395" w:rsidP="00FB68E4">
      <w:pPr>
        <w:autoSpaceDE w:val="0"/>
        <w:autoSpaceDN w:val="0"/>
        <w:adjustRightInd w:val="0"/>
        <w:spacing w:line="276" w:lineRule="auto"/>
        <w:jc w:val="both"/>
        <w:rPr>
          <w:rFonts w:ascii="Garamond" w:hAnsi="Garamond"/>
          <w:b/>
          <w:bCs/>
        </w:rPr>
      </w:pPr>
      <w:r>
        <w:rPr>
          <w:rFonts w:ascii="Garamond" w:hAnsi="Garamond"/>
          <w:b/>
          <w:bCs/>
        </w:rPr>
        <w:lastRenderedPageBreak/>
        <w:t>15</w:t>
      </w:r>
      <w:r w:rsidR="00FB68E4">
        <w:rPr>
          <w:rFonts w:ascii="Garamond" w:hAnsi="Garamond"/>
          <w:b/>
          <w:bCs/>
        </w:rPr>
        <w:t>.4.2 In vitro diagnostični medicinski pripomočki (IVDR)</w:t>
      </w:r>
    </w:p>
    <w:p w14:paraId="4E9F418E" w14:textId="77777777" w:rsidR="00FB68E4" w:rsidRPr="007530BF" w:rsidRDefault="00FB68E4" w:rsidP="00FB68E4">
      <w:pPr>
        <w:autoSpaceDE w:val="0"/>
        <w:autoSpaceDN w:val="0"/>
        <w:adjustRightInd w:val="0"/>
        <w:spacing w:line="276" w:lineRule="auto"/>
        <w:jc w:val="both"/>
        <w:rPr>
          <w:rFonts w:ascii="Garamond" w:hAnsi="Garamond"/>
        </w:rPr>
      </w:pPr>
      <w:r>
        <w:rPr>
          <w:rFonts w:ascii="Garamond" w:hAnsi="Garamond"/>
        </w:rPr>
        <w:t xml:space="preserve">Če je ponujeni in vitro diagnostični medicinski pripomoček razvrščen v </w:t>
      </w:r>
      <w:r>
        <w:rPr>
          <w:rFonts w:ascii="Garamond" w:hAnsi="Garamond"/>
          <w:b/>
          <w:bCs/>
        </w:rPr>
        <w:t>razred A</w:t>
      </w:r>
      <w:r>
        <w:rPr>
          <w:rFonts w:ascii="Garamond" w:hAnsi="Garamond"/>
        </w:rPr>
        <w:t xml:space="preserve">, mora biti označen s </w:t>
      </w:r>
      <w:r>
        <w:rPr>
          <w:rFonts w:ascii="Garamond" w:hAnsi="Garamond"/>
          <w:b/>
          <w:bCs/>
        </w:rPr>
        <w:t>CE oznako</w:t>
      </w:r>
      <w:r>
        <w:rPr>
          <w:rFonts w:ascii="Garamond" w:hAnsi="Garamond"/>
        </w:rPr>
        <w:t xml:space="preserve"> v skladu z </w:t>
      </w:r>
      <w:r>
        <w:rPr>
          <w:rFonts w:ascii="Garamond" w:hAnsi="Garamond"/>
          <w:b/>
          <w:bCs/>
        </w:rPr>
        <w:t>Uredbo (EU) 2017/746 (IVDR)</w:t>
      </w:r>
      <w:r>
        <w:rPr>
          <w:rFonts w:ascii="Garamond" w:hAnsi="Garamond"/>
        </w:rPr>
        <w:t>.</w:t>
      </w:r>
      <w:r>
        <w:rPr>
          <w:rFonts w:ascii="Garamond" w:hAnsi="Garamond"/>
        </w:rPr>
        <w:br/>
        <w:t xml:space="preserve">Ponudnik mora predložiti </w:t>
      </w:r>
      <w:r>
        <w:rPr>
          <w:rFonts w:ascii="Garamond" w:hAnsi="Garamond"/>
          <w:b/>
          <w:bCs/>
        </w:rPr>
        <w:t>Izjavo EU o skladnosti</w:t>
      </w:r>
      <w:r>
        <w:rPr>
          <w:rFonts w:ascii="Garamond" w:hAnsi="Garamond"/>
        </w:rPr>
        <w:t>, izdano v skladu z IVDR in povzetek tehnične dokumentacije (opcijsko).</w:t>
      </w:r>
    </w:p>
    <w:p w14:paraId="4EA2BA87" w14:textId="77777777" w:rsidR="00FB68E4" w:rsidRPr="007530BF" w:rsidRDefault="00FB68E4" w:rsidP="00FB68E4">
      <w:pPr>
        <w:autoSpaceDE w:val="0"/>
        <w:autoSpaceDN w:val="0"/>
        <w:adjustRightInd w:val="0"/>
        <w:spacing w:line="276" w:lineRule="auto"/>
        <w:jc w:val="both"/>
        <w:rPr>
          <w:rFonts w:ascii="Garamond" w:hAnsi="Garamond"/>
        </w:rPr>
      </w:pPr>
      <w:r>
        <w:rPr>
          <w:rFonts w:ascii="Garamond" w:hAnsi="Garamond"/>
        </w:rPr>
        <w:t xml:space="preserve">Če je ponujeni IVD pripomoček razvrščen v </w:t>
      </w:r>
      <w:r>
        <w:rPr>
          <w:rFonts w:ascii="Garamond" w:hAnsi="Garamond"/>
          <w:b/>
          <w:bCs/>
        </w:rPr>
        <w:t>razrede B, C ali D</w:t>
      </w:r>
      <w:r>
        <w:rPr>
          <w:rFonts w:ascii="Garamond" w:hAnsi="Garamond"/>
        </w:rPr>
        <w:t>, ali če gre za pripomoček razreda A, ki zahteva sodelovanje priglašenega organa (sterilni ali z merilno funkcijo), mora ponudnik predložiti:</w:t>
      </w:r>
    </w:p>
    <w:p w14:paraId="53DAB3FE" w14:textId="77777777" w:rsidR="00FB68E4" w:rsidRPr="007530BF" w:rsidRDefault="00FB68E4" w:rsidP="002275E5">
      <w:pPr>
        <w:numPr>
          <w:ilvl w:val="0"/>
          <w:numId w:val="28"/>
        </w:numPr>
        <w:autoSpaceDE w:val="0"/>
        <w:autoSpaceDN w:val="0"/>
        <w:adjustRightInd w:val="0"/>
        <w:spacing w:line="276" w:lineRule="auto"/>
        <w:jc w:val="both"/>
        <w:rPr>
          <w:rFonts w:ascii="Garamond" w:hAnsi="Garamond"/>
        </w:rPr>
      </w:pPr>
      <w:r>
        <w:rPr>
          <w:rFonts w:ascii="Garamond" w:hAnsi="Garamond"/>
          <w:b/>
          <w:bCs/>
        </w:rPr>
        <w:t>veljaven CE certifikat</w:t>
      </w:r>
      <w:r>
        <w:rPr>
          <w:rFonts w:ascii="Garamond" w:hAnsi="Garamond"/>
        </w:rPr>
        <w:t>, izdan s strani priglašenega organa, in</w:t>
      </w:r>
    </w:p>
    <w:p w14:paraId="6876D12F" w14:textId="322E9EF8" w:rsidR="00FB68E4" w:rsidRPr="007530BF" w:rsidRDefault="00FB68E4" w:rsidP="00B4755E">
      <w:pPr>
        <w:numPr>
          <w:ilvl w:val="0"/>
          <w:numId w:val="28"/>
        </w:numPr>
        <w:autoSpaceDE w:val="0"/>
        <w:autoSpaceDN w:val="0"/>
        <w:adjustRightInd w:val="0"/>
        <w:spacing w:line="276" w:lineRule="auto"/>
        <w:jc w:val="both"/>
        <w:rPr>
          <w:rFonts w:ascii="Garamond" w:hAnsi="Garamond"/>
        </w:rPr>
      </w:pPr>
      <w:r>
        <w:rPr>
          <w:rFonts w:ascii="Garamond" w:hAnsi="Garamond"/>
          <w:b/>
          <w:bCs/>
        </w:rPr>
        <w:t>Izjavo EU o skladnosti</w:t>
      </w:r>
      <w:r>
        <w:rPr>
          <w:rFonts w:ascii="Garamond" w:hAnsi="Garamond"/>
        </w:rPr>
        <w:t>, izdano v skladu z IVDR.</w:t>
      </w:r>
    </w:p>
    <w:p w14:paraId="3143E180" w14:textId="77777777" w:rsidR="00FB68E4" w:rsidRPr="00A819C0" w:rsidRDefault="00FB68E4" w:rsidP="002275E5">
      <w:pPr>
        <w:numPr>
          <w:ilvl w:val="0"/>
          <w:numId w:val="28"/>
        </w:numPr>
        <w:autoSpaceDE w:val="0"/>
        <w:autoSpaceDN w:val="0"/>
        <w:adjustRightInd w:val="0"/>
        <w:spacing w:line="276" w:lineRule="auto"/>
        <w:jc w:val="both"/>
        <w:rPr>
          <w:rFonts w:ascii="Garamond" w:hAnsi="Garamond"/>
        </w:rPr>
      </w:pPr>
      <w:r w:rsidRPr="00A819C0">
        <w:rPr>
          <w:rFonts w:ascii="Garamond" w:hAnsi="Garamond"/>
          <w:b/>
          <w:bCs/>
        </w:rPr>
        <w:t>Navodila za uporabo</w:t>
      </w:r>
    </w:p>
    <w:p w14:paraId="142EB4C8" w14:textId="77777777" w:rsidR="00FB68E4" w:rsidRPr="007530BF" w:rsidRDefault="00FB68E4" w:rsidP="00FB68E4">
      <w:pPr>
        <w:autoSpaceDE w:val="0"/>
        <w:autoSpaceDN w:val="0"/>
        <w:adjustRightInd w:val="0"/>
        <w:spacing w:line="276" w:lineRule="auto"/>
        <w:jc w:val="both"/>
        <w:rPr>
          <w:rFonts w:ascii="Garamond" w:hAnsi="Garamond"/>
        </w:rPr>
      </w:pPr>
      <w:r>
        <w:rPr>
          <w:rFonts w:ascii="Garamond" w:hAnsi="Garamond"/>
        </w:rPr>
        <w:t>Če je IVD pripomoček dan na trg na podlagi prehodnih določb, mora ponudnik predložiti:</w:t>
      </w:r>
    </w:p>
    <w:p w14:paraId="5EDA28DB" w14:textId="77777777" w:rsidR="00FB68E4" w:rsidRPr="007530BF" w:rsidRDefault="00FB68E4" w:rsidP="002275E5">
      <w:pPr>
        <w:numPr>
          <w:ilvl w:val="0"/>
          <w:numId w:val="29"/>
        </w:numPr>
        <w:autoSpaceDE w:val="0"/>
        <w:autoSpaceDN w:val="0"/>
        <w:adjustRightInd w:val="0"/>
        <w:spacing w:line="276" w:lineRule="auto"/>
        <w:jc w:val="both"/>
        <w:rPr>
          <w:rFonts w:ascii="Garamond" w:hAnsi="Garamond"/>
        </w:rPr>
      </w:pPr>
      <w:r>
        <w:rPr>
          <w:rFonts w:ascii="Garamond" w:hAnsi="Garamond"/>
        </w:rPr>
        <w:t xml:space="preserve">Izjavo o skladnosti v skladu z </w:t>
      </w:r>
      <w:r>
        <w:rPr>
          <w:rFonts w:ascii="Garamond" w:hAnsi="Garamond"/>
          <w:b/>
          <w:bCs/>
        </w:rPr>
        <w:t>Direktivo 98/79/ES (IVDD)</w:t>
      </w:r>
      <w:r>
        <w:rPr>
          <w:rFonts w:ascii="Garamond" w:hAnsi="Garamond"/>
        </w:rPr>
        <w:t>, ter</w:t>
      </w:r>
    </w:p>
    <w:p w14:paraId="725E4F58" w14:textId="77777777" w:rsidR="00FB68E4" w:rsidRPr="007530BF" w:rsidRDefault="00FB68E4" w:rsidP="002275E5">
      <w:pPr>
        <w:numPr>
          <w:ilvl w:val="0"/>
          <w:numId w:val="29"/>
        </w:numPr>
        <w:autoSpaceDE w:val="0"/>
        <w:autoSpaceDN w:val="0"/>
        <w:adjustRightInd w:val="0"/>
        <w:spacing w:line="276" w:lineRule="auto"/>
        <w:jc w:val="both"/>
        <w:rPr>
          <w:rFonts w:ascii="Garamond" w:hAnsi="Garamond"/>
        </w:rPr>
      </w:pPr>
      <w:r>
        <w:rPr>
          <w:rFonts w:ascii="Garamond" w:hAnsi="Garamond"/>
        </w:rPr>
        <w:t>dokazilo o upravičenosti do prehodnega obdobja v skladu z veljavno zakonodajo EU.</w:t>
      </w:r>
    </w:p>
    <w:p w14:paraId="2716D17D" w14:textId="77777777" w:rsidR="00FB68E4" w:rsidRPr="007530BF" w:rsidRDefault="00FB68E4" w:rsidP="00FB68E4">
      <w:pPr>
        <w:autoSpaceDE w:val="0"/>
        <w:autoSpaceDN w:val="0"/>
        <w:adjustRightInd w:val="0"/>
        <w:spacing w:line="276" w:lineRule="auto"/>
        <w:jc w:val="both"/>
        <w:rPr>
          <w:rFonts w:ascii="Garamond" w:hAnsi="Garamond"/>
        </w:rPr>
      </w:pPr>
    </w:p>
    <w:p w14:paraId="316F7F41" w14:textId="77777777" w:rsidR="00FB68E4" w:rsidRPr="007530BF" w:rsidRDefault="00FB68E4" w:rsidP="00FB68E4">
      <w:pPr>
        <w:widowControl w:val="0"/>
        <w:overflowPunct w:val="0"/>
        <w:autoSpaceDE w:val="0"/>
        <w:autoSpaceDN w:val="0"/>
        <w:adjustRightInd w:val="0"/>
        <w:spacing w:line="276" w:lineRule="auto"/>
        <w:ind w:right="102"/>
        <w:jc w:val="both"/>
        <w:rPr>
          <w:rFonts w:ascii="Garamond" w:hAnsi="Garamond"/>
        </w:rPr>
      </w:pPr>
      <w:r>
        <w:rPr>
          <w:rFonts w:ascii="Garamond" w:hAnsi="Garamond"/>
          <w:b/>
          <w:bCs/>
        </w:rPr>
        <w:t xml:space="preserve">Ponudnik mora ponudbi predložiti  varnostni list v kolikor je zahteva glede na medicinski pripomoček.  </w:t>
      </w:r>
    </w:p>
    <w:p w14:paraId="1D71A819" w14:textId="77777777" w:rsidR="00FB68E4" w:rsidRPr="007530BF" w:rsidRDefault="00FB68E4" w:rsidP="00FB68E4">
      <w:pPr>
        <w:autoSpaceDE w:val="0"/>
        <w:autoSpaceDN w:val="0"/>
        <w:adjustRightInd w:val="0"/>
        <w:spacing w:line="276" w:lineRule="auto"/>
        <w:jc w:val="both"/>
        <w:rPr>
          <w:rFonts w:ascii="Garamond" w:hAnsi="Garamond"/>
        </w:rPr>
      </w:pPr>
    </w:p>
    <w:p w14:paraId="2C4A8580" w14:textId="77777777" w:rsidR="00FB68E4" w:rsidRPr="007530BF" w:rsidRDefault="00FB68E4" w:rsidP="00FB68E4">
      <w:pPr>
        <w:autoSpaceDE w:val="0"/>
        <w:autoSpaceDN w:val="0"/>
        <w:adjustRightInd w:val="0"/>
        <w:spacing w:line="276" w:lineRule="auto"/>
        <w:jc w:val="right"/>
        <w:rPr>
          <w:rFonts w:ascii="Garamond" w:hAnsi="Garamond" w:cs="Helvetica-Bold"/>
          <w:b/>
          <w:bCs/>
        </w:rPr>
      </w:pPr>
      <w:r>
        <w:rPr>
          <w:rFonts w:ascii="Garamond" w:hAnsi="Garamond" w:cs="Helvetica-Bold"/>
          <w:b/>
          <w:bCs/>
        </w:rPr>
        <w:t>POMEMBNO!</w:t>
      </w:r>
    </w:p>
    <w:p w14:paraId="41F03EBD" w14:textId="77777777" w:rsidR="00FB68E4" w:rsidRPr="007530BF" w:rsidRDefault="00FB68E4" w:rsidP="00FB68E4">
      <w:pPr>
        <w:pBdr>
          <w:top w:val="single" w:sz="4" w:space="1" w:color="auto"/>
          <w:left w:val="single" w:sz="4" w:space="4" w:color="auto"/>
          <w:bottom w:val="single" w:sz="4" w:space="1" w:color="auto"/>
          <w:right w:val="single" w:sz="4" w:space="4" w:color="auto"/>
        </w:pBdr>
        <w:autoSpaceDE w:val="0"/>
        <w:autoSpaceDN w:val="0"/>
        <w:adjustRightInd w:val="0"/>
        <w:spacing w:line="276" w:lineRule="auto"/>
        <w:jc w:val="both"/>
        <w:rPr>
          <w:rFonts w:ascii="Garamond" w:hAnsi="Garamond"/>
          <w:b/>
          <w:bCs/>
        </w:rPr>
      </w:pPr>
      <w:r>
        <w:rPr>
          <w:rFonts w:ascii="Garamond" w:hAnsi="Garamond"/>
          <w:b/>
          <w:bCs/>
        </w:rPr>
        <w:t>Ponudniki morajo za vse ponujene vrste blaga iz predmetnega javnega naročila predložiti zgoraj navedene dokumente (v kolikor so potrebni), in sicer tako, da le-te</w:t>
      </w:r>
    </w:p>
    <w:p w14:paraId="38A3BE30" w14:textId="07D443EA" w:rsidR="00FB68E4" w:rsidRPr="007530BF" w:rsidRDefault="00FB68E4" w:rsidP="00FB68E4">
      <w:pPr>
        <w:pBdr>
          <w:top w:val="single" w:sz="4" w:space="1" w:color="auto"/>
          <w:left w:val="single" w:sz="4" w:space="4" w:color="auto"/>
          <w:bottom w:val="single" w:sz="4" w:space="1" w:color="auto"/>
          <w:right w:val="single" w:sz="4" w:space="4" w:color="auto"/>
        </w:pBdr>
        <w:autoSpaceDE w:val="0"/>
        <w:autoSpaceDN w:val="0"/>
        <w:adjustRightInd w:val="0"/>
        <w:spacing w:line="276" w:lineRule="auto"/>
        <w:jc w:val="both"/>
        <w:rPr>
          <w:rFonts w:ascii="Garamond" w:hAnsi="Garamond"/>
          <w:b/>
          <w:bCs/>
        </w:rPr>
      </w:pPr>
      <w:r>
        <w:rPr>
          <w:rFonts w:ascii="Garamond" w:hAnsi="Garamond"/>
          <w:b/>
          <w:bCs/>
        </w:rPr>
        <w:t xml:space="preserve">predložijo v posebni mapi. Dokumenti znotraj skupine morajo biti označeni z zaporedno št. sklopa, kataloško številko ter  razpisno šifro artikla na katerega se medicinski pripomoček  nanašajo. </w:t>
      </w:r>
    </w:p>
    <w:p w14:paraId="7CC415FE" w14:textId="77777777" w:rsidR="00FB68E4" w:rsidRPr="007530BF" w:rsidRDefault="00FB68E4" w:rsidP="00FB68E4">
      <w:pPr>
        <w:autoSpaceDE w:val="0"/>
        <w:autoSpaceDN w:val="0"/>
        <w:adjustRightInd w:val="0"/>
        <w:spacing w:line="276" w:lineRule="auto"/>
        <w:jc w:val="both"/>
        <w:rPr>
          <w:rFonts w:ascii="Garamond" w:hAnsi="Garamond"/>
          <w:b/>
          <w:bCs/>
        </w:rPr>
      </w:pPr>
    </w:p>
    <w:p w14:paraId="098CBA52" w14:textId="77777777" w:rsidR="00FB68E4" w:rsidRPr="007530BF" w:rsidRDefault="00FB68E4" w:rsidP="00FB68E4">
      <w:pPr>
        <w:autoSpaceDE w:val="0"/>
        <w:autoSpaceDN w:val="0"/>
        <w:adjustRightInd w:val="0"/>
        <w:spacing w:line="276" w:lineRule="auto"/>
        <w:jc w:val="both"/>
        <w:rPr>
          <w:rFonts w:ascii="Garamond" w:hAnsi="Garamond"/>
          <w:b/>
          <w:bCs/>
        </w:rPr>
      </w:pPr>
      <w:r>
        <w:rPr>
          <w:rFonts w:ascii="Garamond" w:hAnsi="Garamond"/>
          <w:b/>
          <w:bCs/>
        </w:rPr>
        <w:t xml:space="preserve">V primeru, da v času trajanja okvirnega sporazuma predloženi CE certifikati in Izjava o skladnosti prenehajo veljati, jih mora ponudnik, brez poziva naročnika, nadomestiti z novimi – veljavnimi. </w:t>
      </w:r>
    </w:p>
    <w:p w14:paraId="76D497CE" w14:textId="77777777" w:rsidR="00FB68E4" w:rsidRPr="007530BF" w:rsidRDefault="00FB68E4" w:rsidP="00FB68E4">
      <w:pPr>
        <w:autoSpaceDE w:val="0"/>
        <w:autoSpaceDN w:val="0"/>
        <w:adjustRightInd w:val="0"/>
        <w:spacing w:line="276" w:lineRule="auto"/>
        <w:jc w:val="both"/>
        <w:rPr>
          <w:rFonts w:ascii="Garamond" w:hAnsi="Garamond"/>
          <w:b/>
          <w:bCs/>
        </w:rPr>
      </w:pPr>
    </w:p>
    <w:p w14:paraId="54D0A6A2" w14:textId="77777777" w:rsidR="00FB68E4" w:rsidRPr="007530BF" w:rsidRDefault="00FB68E4" w:rsidP="00FB68E4">
      <w:pPr>
        <w:autoSpaceDE w:val="0"/>
        <w:autoSpaceDN w:val="0"/>
        <w:adjustRightInd w:val="0"/>
        <w:spacing w:line="276" w:lineRule="auto"/>
        <w:jc w:val="both"/>
        <w:rPr>
          <w:rFonts w:ascii="Garamond" w:hAnsi="Garamond"/>
        </w:rPr>
      </w:pPr>
      <w:r>
        <w:rPr>
          <w:rFonts w:ascii="Garamond" w:hAnsi="Garamond"/>
        </w:rPr>
        <w:t>V kolikor ponujeno blago ni uvrščeno med medicinske pripomočke oz. in vitro medicinske pripomočke, mora biti označeno s CE oznako, v kolikor to zahteva veljavna zakonodaja. V kolikor za ponujeni material, v skladu z veljavno zakonodajo EU, CE oznaka ni potrebna, mora ponudnik v ponudbo predložiti lastno izjavo, v skladu s 13. točko navedeno v poglavju  II. Ponudba.</w:t>
      </w:r>
    </w:p>
    <w:p w14:paraId="639564CC" w14:textId="77777777" w:rsidR="00FB68E4" w:rsidRPr="007530BF" w:rsidRDefault="00FB68E4" w:rsidP="00FB68E4">
      <w:pPr>
        <w:spacing w:line="276" w:lineRule="auto"/>
        <w:jc w:val="both"/>
        <w:rPr>
          <w:rFonts w:ascii="Garamond" w:hAnsi="Garamond"/>
        </w:rPr>
      </w:pPr>
    </w:p>
    <w:p w14:paraId="7548DF0A" w14:textId="77777777" w:rsidR="00FB68E4" w:rsidRPr="007530BF" w:rsidRDefault="00FB68E4" w:rsidP="00FB68E4">
      <w:pPr>
        <w:spacing w:line="276" w:lineRule="auto"/>
        <w:jc w:val="both"/>
        <w:rPr>
          <w:rFonts w:ascii="Garamond" w:hAnsi="Garamond"/>
          <w:b/>
        </w:rPr>
      </w:pPr>
      <w:r>
        <w:rPr>
          <w:rFonts w:ascii="Garamond" w:hAnsi="Garamond"/>
          <w:b/>
        </w:rPr>
        <w:t>Naročnik bo priznal usposobljenost in sposobnost ponudnikom, ki bodo izpolnili vse zahtevane pogoje in predložili ustrezna dokazila.</w:t>
      </w:r>
    </w:p>
    <w:p w14:paraId="07A18948" w14:textId="77777777" w:rsidR="00FB68E4" w:rsidRPr="007530BF" w:rsidRDefault="00FB68E4" w:rsidP="00FB68E4">
      <w:pPr>
        <w:spacing w:line="276" w:lineRule="auto"/>
        <w:jc w:val="both"/>
        <w:rPr>
          <w:rFonts w:ascii="Garamond" w:hAnsi="Garamond"/>
          <w:b/>
        </w:rPr>
      </w:pPr>
    </w:p>
    <w:p w14:paraId="5B1C525E" w14:textId="77777777" w:rsidR="00FB68E4" w:rsidRPr="007530BF" w:rsidRDefault="00FB68E4" w:rsidP="00FB68E4">
      <w:pPr>
        <w:spacing w:line="276" w:lineRule="auto"/>
        <w:jc w:val="both"/>
        <w:rPr>
          <w:rFonts w:ascii="Garamond" w:hAnsi="Garamond"/>
          <w:b/>
        </w:rPr>
      </w:pPr>
    </w:p>
    <w:p w14:paraId="6890B75D" w14:textId="77777777" w:rsidR="00FB68E4" w:rsidRPr="007530BF" w:rsidRDefault="00FB68E4" w:rsidP="00FB68E4">
      <w:pPr>
        <w:spacing w:line="276" w:lineRule="auto"/>
        <w:rPr>
          <w:rFonts w:ascii="Garamond" w:hAnsi="Garamond"/>
        </w:rPr>
      </w:pPr>
      <w:r>
        <w:rPr>
          <w:rFonts w:ascii="Garamond" w:hAnsi="Garamond"/>
        </w:rPr>
        <w:t>Če je pripomoček dan na trg na podlagi prehodnih določb MDR/IVDR, mora ponudnik:</w:t>
      </w:r>
    </w:p>
    <w:p w14:paraId="12D7551D" w14:textId="77777777" w:rsidR="00FB68E4" w:rsidRPr="007530BF" w:rsidRDefault="00FB68E4" w:rsidP="002275E5">
      <w:pPr>
        <w:numPr>
          <w:ilvl w:val="0"/>
          <w:numId w:val="24"/>
        </w:numPr>
        <w:spacing w:after="160" w:line="276" w:lineRule="auto"/>
        <w:rPr>
          <w:rFonts w:ascii="Garamond" w:hAnsi="Garamond"/>
        </w:rPr>
      </w:pPr>
      <w:r>
        <w:rPr>
          <w:rFonts w:ascii="Garamond" w:hAnsi="Garamond"/>
        </w:rPr>
        <w:t>jasno navesti pravno podlago (člen MDR/IVDR),</w:t>
      </w:r>
    </w:p>
    <w:p w14:paraId="1DABA487" w14:textId="3095DE7C" w:rsidR="004A2734" w:rsidRPr="007530BF" w:rsidRDefault="00FB68E4" w:rsidP="003B0703">
      <w:pPr>
        <w:numPr>
          <w:ilvl w:val="0"/>
          <w:numId w:val="24"/>
        </w:numPr>
        <w:spacing w:after="160" w:line="276" w:lineRule="auto"/>
        <w:rPr>
          <w:rFonts w:ascii="Garamond" w:hAnsi="Garamond"/>
        </w:rPr>
      </w:pPr>
      <w:r>
        <w:rPr>
          <w:rFonts w:ascii="Garamond" w:hAnsi="Garamond"/>
        </w:rPr>
        <w:t>predložiti dokazilo o upravičenosti do prehodnega obdobja.</w:t>
      </w:r>
    </w:p>
    <w:p w14:paraId="3D4AEB90" w14:textId="77777777" w:rsidR="004A2734" w:rsidRPr="007530BF" w:rsidRDefault="004A2734" w:rsidP="00FB68E4">
      <w:pPr>
        <w:widowControl w:val="0"/>
        <w:overflowPunct w:val="0"/>
        <w:autoSpaceDE w:val="0"/>
        <w:autoSpaceDN w:val="0"/>
        <w:adjustRightInd w:val="0"/>
        <w:spacing w:line="276" w:lineRule="auto"/>
        <w:ind w:right="102"/>
        <w:jc w:val="both"/>
        <w:rPr>
          <w:rFonts w:ascii="Garamond" w:hAnsi="Garamond"/>
          <w:b/>
          <w:bCs/>
        </w:rPr>
      </w:pPr>
    </w:p>
    <w:p w14:paraId="453EC99D" w14:textId="0D3CE056" w:rsidR="00FB68E4" w:rsidRPr="00E15395" w:rsidRDefault="00FB68E4" w:rsidP="00E15395">
      <w:pPr>
        <w:pStyle w:val="Odstavekseznama"/>
        <w:widowControl w:val="0"/>
        <w:numPr>
          <w:ilvl w:val="0"/>
          <w:numId w:val="32"/>
        </w:numPr>
        <w:overflowPunct w:val="0"/>
        <w:autoSpaceDE w:val="0"/>
        <w:autoSpaceDN w:val="0"/>
        <w:adjustRightInd w:val="0"/>
        <w:spacing w:line="276" w:lineRule="auto"/>
        <w:ind w:right="102"/>
        <w:jc w:val="both"/>
        <w:rPr>
          <w:rFonts w:ascii="Garamond" w:hAnsi="Garamond"/>
          <w:b/>
          <w:bCs/>
        </w:rPr>
      </w:pPr>
      <w:r w:rsidRPr="00E15395">
        <w:rPr>
          <w:rFonts w:ascii="Garamond" w:hAnsi="Garamond"/>
          <w:b/>
          <w:bCs/>
        </w:rPr>
        <w:t>Finančna zavarovanja</w:t>
      </w:r>
    </w:p>
    <w:p w14:paraId="14C96893" w14:textId="77777777" w:rsidR="00FB68E4" w:rsidRPr="007530BF" w:rsidRDefault="00FB68E4" w:rsidP="00FB68E4">
      <w:pPr>
        <w:widowControl w:val="0"/>
        <w:overflowPunct w:val="0"/>
        <w:autoSpaceDE w:val="0"/>
        <w:autoSpaceDN w:val="0"/>
        <w:adjustRightInd w:val="0"/>
        <w:spacing w:line="276" w:lineRule="auto"/>
        <w:ind w:right="102"/>
        <w:jc w:val="both"/>
        <w:rPr>
          <w:rFonts w:ascii="Garamond" w:hAnsi="Garamond"/>
          <w:b/>
          <w:bCs/>
        </w:rPr>
      </w:pPr>
    </w:p>
    <w:p w14:paraId="0DBD8F65" w14:textId="77777777" w:rsidR="00FB68E4" w:rsidRPr="007530BF" w:rsidRDefault="00FB68E4" w:rsidP="00FB68E4">
      <w:pPr>
        <w:spacing w:line="276" w:lineRule="auto"/>
        <w:jc w:val="both"/>
        <w:rPr>
          <w:rFonts w:ascii="Garamond" w:hAnsi="Garamond"/>
        </w:rPr>
      </w:pPr>
      <w:r>
        <w:rPr>
          <w:rFonts w:ascii="Garamond" w:hAnsi="Garamond"/>
        </w:rPr>
        <w:t xml:space="preserve">Ponudnik mora za zavarovanje izpolnitve svoje obveznosti naročniku predložiti finančna zavarovanja, kot izhajajo iz vzorcev v razpisni dokumentaciji, oziroma na dokumentih, ki se po vsebini ne smejo razlikovati od vzorcev finančnih zavarovanj iz razpisne dokumentacije. Ponudnik </w:t>
      </w:r>
      <w:r>
        <w:rPr>
          <w:rFonts w:ascii="Garamond" w:hAnsi="Garamond"/>
        </w:rPr>
        <w:lastRenderedPageBreak/>
        <w:t>lahko kot finančno zavarovanje predloži tudi ustrezno zavarovanje pri zavarovalnicah, ki pa se po vsebini ne sme bistveno razlikovati od vzorca finančnih zavarovanj.</w:t>
      </w:r>
    </w:p>
    <w:p w14:paraId="3C32CDD0" w14:textId="77777777" w:rsidR="00FB68E4" w:rsidRPr="007530BF" w:rsidRDefault="00FB68E4" w:rsidP="00FB68E4">
      <w:pPr>
        <w:spacing w:line="276" w:lineRule="auto"/>
        <w:jc w:val="both"/>
        <w:rPr>
          <w:rFonts w:ascii="Garamond" w:hAnsi="Garamond"/>
        </w:rPr>
      </w:pPr>
    </w:p>
    <w:p w14:paraId="040E8047" w14:textId="54B22752" w:rsidR="00FB68E4" w:rsidRDefault="00FB68E4" w:rsidP="00FB68E4">
      <w:pPr>
        <w:spacing w:line="276" w:lineRule="auto"/>
        <w:jc w:val="both"/>
        <w:rPr>
          <w:rFonts w:ascii="Garamond" w:hAnsi="Garamond"/>
        </w:rPr>
      </w:pPr>
      <w:r>
        <w:rPr>
          <w:rFonts w:ascii="Garamond" w:hAnsi="Garamond"/>
        </w:rPr>
        <w:t>Pri ponudbi s podizvajalci zavarovanje predloži glavni ponudnik, pri skupni ponudbi pa nosilec posla</w:t>
      </w:r>
      <w:r w:rsidR="0059442A">
        <w:rPr>
          <w:rFonts w:ascii="Garamond" w:hAnsi="Garamond"/>
        </w:rPr>
        <w:t>.</w:t>
      </w:r>
    </w:p>
    <w:p w14:paraId="6A017353" w14:textId="77777777" w:rsidR="0059442A" w:rsidRPr="007530BF" w:rsidRDefault="0059442A" w:rsidP="00FB68E4">
      <w:pPr>
        <w:spacing w:line="276" w:lineRule="auto"/>
        <w:jc w:val="both"/>
        <w:rPr>
          <w:rFonts w:ascii="Garamond" w:hAnsi="Garamond"/>
        </w:rPr>
      </w:pPr>
    </w:p>
    <w:p w14:paraId="3B5BE3DB" w14:textId="77777777" w:rsidR="00FB68E4" w:rsidRPr="007530BF" w:rsidRDefault="00FB68E4" w:rsidP="00FB68E4">
      <w:pPr>
        <w:spacing w:line="276" w:lineRule="auto"/>
        <w:jc w:val="both"/>
        <w:rPr>
          <w:rFonts w:ascii="Garamond" w:hAnsi="Garamond"/>
        </w:rPr>
      </w:pPr>
      <w:r>
        <w:rPr>
          <w:rFonts w:ascii="Garamond" w:hAnsi="Garamond"/>
        </w:rPr>
        <w:t>Izbrani ponudnik, s katerim sklene naročnik okvirni sporazum, jamči za odpravo vseh vrst napak oziroma nepravilnosti, skladno z določili Obligacijskega zakonika in predpisi, ki urejajo področje predmeta javnega naročila.</w:t>
      </w:r>
    </w:p>
    <w:p w14:paraId="128F00AF" w14:textId="77777777" w:rsidR="00FB68E4" w:rsidRPr="007530BF" w:rsidRDefault="00FB68E4" w:rsidP="00FB68E4">
      <w:pPr>
        <w:spacing w:line="276" w:lineRule="auto"/>
        <w:contextualSpacing/>
        <w:jc w:val="both"/>
        <w:outlineLvl w:val="0"/>
        <w:rPr>
          <w:rFonts w:ascii="Garamond" w:eastAsia="Calibri" w:hAnsi="Garamond"/>
          <w:b/>
          <w:lang w:eastAsia="en-US"/>
        </w:rPr>
      </w:pPr>
      <w:bookmarkStart w:id="9" w:name="_Toc443902454"/>
    </w:p>
    <w:p w14:paraId="4F508BAD" w14:textId="377070AB" w:rsidR="001757D3" w:rsidRPr="007530BF" w:rsidRDefault="00FB68E4" w:rsidP="00FB68E4">
      <w:pPr>
        <w:widowControl w:val="0"/>
        <w:spacing w:after="120" w:line="276" w:lineRule="auto"/>
        <w:jc w:val="both"/>
        <w:rPr>
          <w:rFonts w:ascii="Garamond" w:eastAsia="Arial Unicode MS" w:hAnsi="Garamond"/>
          <w:b/>
          <w:bCs/>
          <w:lang w:eastAsia="en-US"/>
        </w:rPr>
      </w:pPr>
      <w:r w:rsidRPr="00A819C0">
        <w:rPr>
          <w:rFonts w:ascii="Garamond" w:eastAsia="Arial Unicode MS" w:hAnsi="Garamond"/>
          <w:b/>
          <w:bCs/>
          <w:lang w:eastAsia="en-US"/>
        </w:rPr>
        <w:t>1</w:t>
      </w:r>
      <w:r w:rsidR="00E15395">
        <w:rPr>
          <w:rFonts w:ascii="Garamond" w:eastAsia="Arial Unicode MS" w:hAnsi="Garamond"/>
          <w:b/>
          <w:bCs/>
          <w:lang w:eastAsia="en-US"/>
        </w:rPr>
        <w:t>6</w:t>
      </w:r>
      <w:r w:rsidRPr="00A819C0">
        <w:rPr>
          <w:rFonts w:ascii="Garamond" w:eastAsia="Arial Unicode MS" w:hAnsi="Garamond"/>
          <w:b/>
          <w:bCs/>
          <w:lang w:eastAsia="en-US"/>
        </w:rPr>
        <w:t>.1   Finančno zavarovanje za resnost ponudbe</w:t>
      </w:r>
      <w:bookmarkEnd w:id="9"/>
    </w:p>
    <w:p w14:paraId="03119280" w14:textId="77777777" w:rsidR="0071442B" w:rsidRDefault="0071442B" w:rsidP="00FB68E4">
      <w:pPr>
        <w:widowControl w:val="0"/>
        <w:spacing w:after="120" w:line="276" w:lineRule="auto"/>
        <w:jc w:val="both"/>
        <w:rPr>
          <w:rFonts w:ascii="Garamond" w:eastAsia="Arial Unicode MS" w:hAnsi="Garamond"/>
          <w:b/>
          <w:bCs/>
          <w:lang w:eastAsia="en-US"/>
        </w:rPr>
      </w:pPr>
    </w:p>
    <w:p w14:paraId="1B7437A6" w14:textId="77777777" w:rsidR="00D24093" w:rsidRPr="00E15395" w:rsidRDefault="00D24093" w:rsidP="00D24093">
      <w:pPr>
        <w:spacing w:line="276" w:lineRule="auto"/>
        <w:jc w:val="both"/>
        <w:rPr>
          <w:rFonts w:ascii="Garamond" w:hAnsi="Garamond"/>
        </w:rPr>
      </w:pPr>
      <w:r w:rsidRPr="00E15395">
        <w:rPr>
          <w:rFonts w:ascii="Garamond" w:hAnsi="Garamond"/>
        </w:rPr>
        <w:t>Ponudnik mora za zavarovanje resnosti ponudbe v ponudbi predložiti finančno zavarovanje v višini 3 % ponudbene vrednosti brez DDV, in sicer po svoji izbiri v eni od naslednjih dveh oblik:</w:t>
      </w:r>
      <w:bookmarkStart w:id="10" w:name="_Hlk222915410"/>
      <w:bookmarkEnd w:id="10"/>
    </w:p>
    <w:p w14:paraId="5487ABDA" w14:textId="77777777" w:rsidR="00D24093" w:rsidRPr="00E15395" w:rsidRDefault="00D24093" w:rsidP="00D24093">
      <w:pPr>
        <w:spacing w:line="276" w:lineRule="auto"/>
        <w:ind w:left="709" w:hanging="284"/>
        <w:jc w:val="both"/>
        <w:rPr>
          <w:rFonts w:ascii="Garamond" w:hAnsi="Garamond"/>
        </w:rPr>
      </w:pPr>
      <w:r w:rsidRPr="00E15395">
        <w:rPr>
          <w:rFonts w:ascii="Garamond" w:hAnsi="Garamond"/>
        </w:rPr>
        <w:t>a) kot bančno garancijo (oziroma drugo ustrezno finančno zavarovanje), skladno z vzorcem po EPGP-758 (obrazec OBR-11), ki se predloži v elektronski ponudbi, ali</w:t>
      </w:r>
    </w:p>
    <w:p w14:paraId="73D8AE26" w14:textId="77777777" w:rsidR="00D24093" w:rsidRPr="00E15395" w:rsidRDefault="00D24093" w:rsidP="00D24093">
      <w:pPr>
        <w:spacing w:line="276" w:lineRule="auto"/>
        <w:ind w:left="709" w:hanging="284"/>
        <w:jc w:val="both"/>
        <w:rPr>
          <w:rFonts w:ascii="Garamond" w:hAnsi="Garamond"/>
        </w:rPr>
      </w:pPr>
      <w:r w:rsidRPr="00E15395">
        <w:rPr>
          <w:rFonts w:ascii="Garamond" w:hAnsi="Garamond"/>
        </w:rPr>
        <w:t>b) kot brezpogojno, brez protesta in na prvi poziv unovčljivo menično izjavo (obrazec OBR-7) skupaj z bianko menicami, ki se predloži v fizični obliki.</w:t>
      </w:r>
    </w:p>
    <w:p w14:paraId="5A9DCD7B" w14:textId="77777777" w:rsidR="00D24093" w:rsidRPr="00E15395" w:rsidRDefault="00D24093" w:rsidP="00D24093">
      <w:pPr>
        <w:spacing w:line="276" w:lineRule="auto"/>
        <w:jc w:val="both"/>
        <w:rPr>
          <w:rFonts w:ascii="Garamond" w:hAnsi="Garamond"/>
        </w:rPr>
      </w:pPr>
    </w:p>
    <w:p w14:paraId="72E0D440" w14:textId="77777777" w:rsidR="00D24093" w:rsidRPr="007530BF" w:rsidRDefault="00D24093" w:rsidP="00D24093">
      <w:pPr>
        <w:spacing w:line="276" w:lineRule="auto"/>
        <w:jc w:val="both"/>
        <w:rPr>
          <w:rFonts w:ascii="Garamond" w:hAnsi="Garamond"/>
        </w:rPr>
      </w:pPr>
      <w:r w:rsidRPr="00E15395">
        <w:rPr>
          <w:rFonts w:ascii="Garamond" w:hAnsi="Garamond"/>
        </w:rPr>
        <w:t>Predložena zavarovanja morajo po vsebini ustrezati vzorcu kot izhaja iz obrazca OBR-11  OBRAZEC ZAVAROVANJA ZA RESNOST PONUDBE PO EPGP-758.</w:t>
      </w:r>
    </w:p>
    <w:p w14:paraId="30DA78D5" w14:textId="77777777" w:rsidR="001757D3" w:rsidRPr="007530BF" w:rsidRDefault="001757D3" w:rsidP="00485AAD">
      <w:pPr>
        <w:spacing w:line="276" w:lineRule="auto"/>
        <w:jc w:val="both"/>
        <w:rPr>
          <w:rFonts w:ascii="Garamond" w:hAnsi="Garamond"/>
        </w:rPr>
      </w:pPr>
    </w:p>
    <w:p w14:paraId="687CDCF9" w14:textId="6EF7BB54" w:rsidR="00485AAD" w:rsidRPr="007530BF" w:rsidRDefault="00485AAD" w:rsidP="00485AAD">
      <w:pPr>
        <w:spacing w:line="276" w:lineRule="auto"/>
        <w:jc w:val="both"/>
        <w:rPr>
          <w:rFonts w:ascii="Garamond" w:hAnsi="Garamond"/>
        </w:rPr>
      </w:pPr>
      <w:r>
        <w:rPr>
          <w:rFonts w:ascii="Garamond" w:hAnsi="Garamond"/>
        </w:rPr>
        <w:t xml:space="preserve">Predložena menična izjava mora po vsebini ustrezati vzorcu kot izhaja iz obrazca </w:t>
      </w:r>
      <w:r>
        <w:rPr>
          <w:rFonts w:ascii="Garamond" w:hAnsi="Garamond"/>
          <w:i/>
        </w:rPr>
        <w:t xml:space="preserve">Menična izjava za zavarovanje resnosti ponudbe (OBR-7). </w:t>
      </w:r>
      <w:r>
        <w:rPr>
          <w:rFonts w:ascii="Garamond" w:hAnsi="Garamond"/>
        </w:rPr>
        <w:t xml:space="preserve">Kot obvezno prilogo k obrazcu </w:t>
      </w:r>
      <w:r>
        <w:rPr>
          <w:rFonts w:ascii="Garamond" w:hAnsi="Garamond"/>
          <w:i/>
        </w:rPr>
        <w:t>Menična izjava za zavarovanje resnosti ponudbe</w:t>
      </w:r>
      <w:r>
        <w:rPr>
          <w:rFonts w:ascii="Garamond" w:hAnsi="Garamond"/>
        </w:rPr>
        <w:t xml:space="preserve"> mora ponudnik priložiti tolikšno število bianko menic, ki ustrezajo številu sklopov za katere se prijavlja.</w:t>
      </w:r>
    </w:p>
    <w:p w14:paraId="6F632CDA" w14:textId="502BE7FC" w:rsidR="00FB68E4" w:rsidRPr="007530BF" w:rsidRDefault="00FB68E4" w:rsidP="00485AAD">
      <w:pPr>
        <w:spacing w:line="276" w:lineRule="auto"/>
        <w:jc w:val="both"/>
        <w:rPr>
          <w:rFonts w:ascii="Garamond" w:hAnsi="Garamond"/>
          <w:color w:val="333333"/>
        </w:rPr>
      </w:pPr>
      <w:r>
        <w:rPr>
          <w:rFonts w:ascii="Garamond" w:hAnsi="Garamond"/>
        </w:rPr>
        <w:t xml:space="preserve"> </w:t>
      </w:r>
    </w:p>
    <w:p w14:paraId="4ABC993D" w14:textId="77777777" w:rsidR="00FB68E4" w:rsidRPr="007530BF" w:rsidRDefault="00FB68E4" w:rsidP="00FB68E4">
      <w:pPr>
        <w:spacing w:line="276" w:lineRule="auto"/>
        <w:jc w:val="both"/>
        <w:rPr>
          <w:rFonts w:ascii="Garamond" w:hAnsi="Garamond"/>
        </w:rPr>
      </w:pPr>
      <w:r>
        <w:rPr>
          <w:rFonts w:ascii="Garamond" w:hAnsi="Garamond"/>
        </w:rPr>
        <w:t xml:space="preserve">Veljavnost zavarovanja za resnost ponudbe mora veljati šest mesecev od objave obvestila o naročilu na Portalu javnih naročil. </w:t>
      </w:r>
    </w:p>
    <w:p w14:paraId="404F953F" w14:textId="77777777" w:rsidR="00FB68E4" w:rsidRPr="007530BF" w:rsidRDefault="00FB68E4" w:rsidP="00FB68E4">
      <w:pPr>
        <w:spacing w:line="276" w:lineRule="auto"/>
        <w:jc w:val="both"/>
        <w:rPr>
          <w:rFonts w:ascii="Garamond" w:hAnsi="Garamond"/>
        </w:rPr>
      </w:pPr>
    </w:p>
    <w:p w14:paraId="481D74CB" w14:textId="77777777" w:rsidR="00FB68E4" w:rsidRPr="007530BF" w:rsidRDefault="00FB68E4" w:rsidP="00FB68E4">
      <w:pPr>
        <w:spacing w:line="276" w:lineRule="auto"/>
        <w:jc w:val="both"/>
        <w:rPr>
          <w:rFonts w:ascii="Garamond" w:hAnsi="Garamond"/>
        </w:rPr>
      </w:pPr>
      <w:r>
        <w:rPr>
          <w:rFonts w:ascii="Garamond" w:hAnsi="Garamond"/>
        </w:rPr>
        <w:t xml:space="preserve">Zavarovanje za resnost ponudbe bo unovčeno v naslednjih primerih: </w:t>
      </w:r>
    </w:p>
    <w:p w14:paraId="2D166098" w14:textId="77777777" w:rsidR="00FB68E4" w:rsidRPr="007530BF" w:rsidRDefault="00FB68E4" w:rsidP="002275E5">
      <w:pPr>
        <w:numPr>
          <w:ilvl w:val="0"/>
          <w:numId w:val="18"/>
        </w:numPr>
        <w:spacing w:after="160" w:line="276" w:lineRule="auto"/>
        <w:jc w:val="both"/>
        <w:rPr>
          <w:rFonts w:ascii="Garamond" w:hAnsi="Garamond"/>
        </w:rPr>
      </w:pPr>
      <w:r>
        <w:rPr>
          <w:rFonts w:ascii="Garamond" w:hAnsi="Garamond"/>
        </w:rPr>
        <w:t>če ponudnik umakne ali spremeni ponudbo v času njene veljavnosti, navedene v ponudbi ali</w:t>
      </w:r>
    </w:p>
    <w:p w14:paraId="4E8480AF" w14:textId="77777777" w:rsidR="00FB68E4" w:rsidRPr="007530BF" w:rsidRDefault="00FB68E4" w:rsidP="002275E5">
      <w:pPr>
        <w:numPr>
          <w:ilvl w:val="0"/>
          <w:numId w:val="18"/>
        </w:numPr>
        <w:spacing w:after="160" w:line="276" w:lineRule="auto"/>
        <w:jc w:val="both"/>
        <w:rPr>
          <w:rFonts w:ascii="Garamond" w:hAnsi="Garamond"/>
        </w:rPr>
      </w:pPr>
      <w:r>
        <w:rPr>
          <w:rFonts w:ascii="Garamond" w:hAnsi="Garamond"/>
        </w:rPr>
        <w:t>če ponudnik, ki ga je naročnik v času veljavnosti ponudbe obvestil o sprejetju njegove ponudbe:</w:t>
      </w:r>
    </w:p>
    <w:p w14:paraId="4C498EC4" w14:textId="77777777" w:rsidR="00FB68E4" w:rsidRPr="007530BF" w:rsidRDefault="00FB68E4" w:rsidP="002275E5">
      <w:pPr>
        <w:numPr>
          <w:ilvl w:val="0"/>
          <w:numId w:val="19"/>
        </w:numPr>
        <w:spacing w:after="160" w:line="276" w:lineRule="auto"/>
        <w:jc w:val="both"/>
        <w:rPr>
          <w:rFonts w:ascii="Garamond" w:hAnsi="Garamond"/>
        </w:rPr>
      </w:pPr>
      <w:r>
        <w:rPr>
          <w:rFonts w:ascii="Garamond" w:hAnsi="Garamond"/>
        </w:rPr>
        <w:t>ne izpolni ali zavrne sklenitev okvirnega sporazuma v skladu z določbami navodil ponudnikom ali</w:t>
      </w:r>
    </w:p>
    <w:p w14:paraId="3CF6E333" w14:textId="77777777" w:rsidR="00FB68E4" w:rsidRPr="007530BF" w:rsidRDefault="00FB68E4" w:rsidP="002275E5">
      <w:pPr>
        <w:numPr>
          <w:ilvl w:val="0"/>
          <w:numId w:val="19"/>
        </w:numPr>
        <w:spacing w:after="160" w:line="276" w:lineRule="auto"/>
        <w:jc w:val="both"/>
        <w:rPr>
          <w:rFonts w:ascii="Garamond" w:hAnsi="Garamond"/>
        </w:rPr>
      </w:pPr>
      <w:r>
        <w:rPr>
          <w:rFonts w:ascii="Garamond" w:hAnsi="Garamond"/>
        </w:rPr>
        <w:t>ne predloži ali zavrne predložitev finančnega zavarovanja za dobro izvedbo pogodbenih obveznosti v skladu z določbami navodil ponudnikom.</w:t>
      </w:r>
    </w:p>
    <w:p w14:paraId="6676E7E1" w14:textId="77777777" w:rsidR="00FB68E4" w:rsidRPr="007530BF" w:rsidRDefault="00FB68E4" w:rsidP="00FB68E4">
      <w:pPr>
        <w:spacing w:line="276" w:lineRule="auto"/>
        <w:jc w:val="both"/>
        <w:rPr>
          <w:rFonts w:ascii="Garamond" w:hAnsi="Garamond"/>
        </w:rPr>
      </w:pPr>
    </w:p>
    <w:p w14:paraId="7AAA8018" w14:textId="77777777" w:rsidR="00FB68E4" w:rsidRPr="007530BF" w:rsidRDefault="00FB68E4" w:rsidP="00FB68E4">
      <w:pPr>
        <w:spacing w:line="276" w:lineRule="auto"/>
        <w:jc w:val="both"/>
        <w:rPr>
          <w:rFonts w:ascii="Garamond" w:hAnsi="Garamond"/>
        </w:rPr>
      </w:pPr>
      <w:r>
        <w:rPr>
          <w:rFonts w:ascii="Garamond" w:hAnsi="Garamond"/>
        </w:rPr>
        <w:t>V primeru, če ponudba zahtevanega zavarovanja za resnost ponudbe ne bo vsebovala ali ta ne bo skladna z zahtevami razpisne dokumentacije ali vzorcem iz razpisne dokumentacije, bo naročnik tako ponudbo kot nedopustno izločil iz postopka nadaljnjega ocenjevanja ponudb.</w:t>
      </w:r>
    </w:p>
    <w:p w14:paraId="7A01255B" w14:textId="77777777" w:rsidR="00FB68E4" w:rsidRPr="007530BF" w:rsidRDefault="00FB68E4" w:rsidP="00FB68E4">
      <w:pPr>
        <w:spacing w:line="276" w:lineRule="auto"/>
        <w:contextualSpacing/>
        <w:jc w:val="both"/>
        <w:rPr>
          <w:rFonts w:ascii="Garamond" w:hAnsi="Garamond"/>
        </w:rPr>
      </w:pPr>
    </w:p>
    <w:p w14:paraId="19031204" w14:textId="0F449EC2" w:rsidR="00FB68E4" w:rsidRPr="007530BF" w:rsidRDefault="00FB68E4" w:rsidP="00FB68E4">
      <w:pPr>
        <w:spacing w:line="276" w:lineRule="auto"/>
        <w:jc w:val="both"/>
        <w:rPr>
          <w:rFonts w:ascii="Garamond" w:hAnsi="Garamond"/>
        </w:rPr>
      </w:pPr>
      <w:proofErr w:type="spellStart"/>
      <w:r>
        <w:rPr>
          <w:rFonts w:ascii="Garamond" w:hAnsi="Garamond"/>
        </w:rPr>
        <w:t>Nevnovčeno</w:t>
      </w:r>
      <w:proofErr w:type="spellEnd"/>
      <w:r>
        <w:rPr>
          <w:rFonts w:ascii="Garamond" w:hAnsi="Garamond"/>
        </w:rPr>
        <w:t xml:space="preserve"> finančno zavarovanje se po zaključku postopka oddaje javnega naročila vrne ponudniku na zahtevo ponudnika.  </w:t>
      </w:r>
    </w:p>
    <w:p w14:paraId="1B45EB36" w14:textId="77777777" w:rsidR="00FB68E4" w:rsidRPr="007530BF" w:rsidRDefault="00FB68E4" w:rsidP="00FB68E4">
      <w:pPr>
        <w:autoSpaceDE w:val="0"/>
        <w:autoSpaceDN w:val="0"/>
        <w:adjustRightInd w:val="0"/>
        <w:spacing w:line="276" w:lineRule="auto"/>
        <w:jc w:val="both"/>
        <w:rPr>
          <w:rFonts w:ascii="Garamond" w:hAnsi="Garamond"/>
        </w:rPr>
      </w:pPr>
    </w:p>
    <w:p w14:paraId="645D3122" w14:textId="77777777" w:rsidR="00FB68E4" w:rsidRPr="007530BF" w:rsidRDefault="00FB68E4" w:rsidP="00FB68E4">
      <w:pPr>
        <w:autoSpaceDE w:val="0"/>
        <w:autoSpaceDN w:val="0"/>
        <w:adjustRightInd w:val="0"/>
        <w:spacing w:line="276" w:lineRule="auto"/>
        <w:jc w:val="right"/>
        <w:rPr>
          <w:rFonts w:ascii="Garamond" w:hAnsi="Garamond" w:cs="Helvetica-Bold"/>
          <w:b/>
          <w:bCs/>
        </w:rPr>
      </w:pPr>
      <w:r>
        <w:rPr>
          <w:rFonts w:ascii="Garamond" w:hAnsi="Garamond" w:cs="Helvetica-Bold"/>
          <w:b/>
          <w:bCs/>
        </w:rPr>
        <w:t>POMEMBNO!</w:t>
      </w:r>
    </w:p>
    <w:p w14:paraId="6632E03B" w14:textId="77777777" w:rsidR="00FB68E4" w:rsidRPr="007530BF" w:rsidRDefault="00FB68E4" w:rsidP="00FB68E4">
      <w:pPr>
        <w:spacing w:line="276" w:lineRule="auto"/>
        <w:jc w:val="both"/>
        <w:rPr>
          <w:rFonts w:ascii="Garamond" w:eastAsia="Calibri" w:hAnsi="Garamond"/>
          <w:lang w:eastAsia="en-US"/>
        </w:rPr>
      </w:pPr>
    </w:p>
    <w:tbl>
      <w:tblPr>
        <w:tblStyle w:val="Tabela-mrea1"/>
        <w:tblW w:w="0" w:type="auto"/>
        <w:tblLook w:val="04A0" w:firstRow="1" w:lastRow="0" w:firstColumn="1" w:lastColumn="0" w:noHBand="0" w:noVBand="1"/>
      </w:tblPr>
      <w:tblGrid>
        <w:gridCol w:w="9060"/>
      </w:tblGrid>
      <w:tr w:rsidR="00FB68E4" w:rsidRPr="007530BF" w14:paraId="0A6268FB" w14:textId="77777777" w:rsidTr="00982A16">
        <w:trPr>
          <w:trHeight w:val="2797"/>
        </w:trPr>
        <w:tc>
          <w:tcPr>
            <w:tcW w:w="9060" w:type="dxa"/>
          </w:tcPr>
          <w:p w14:paraId="48D13371" w14:textId="31CAD2BA" w:rsidR="00FB68E4" w:rsidRPr="007530BF" w:rsidRDefault="00982A16" w:rsidP="00982A16">
            <w:pPr>
              <w:spacing w:after="200" w:line="276" w:lineRule="auto"/>
              <w:jc w:val="both"/>
              <w:rPr>
                <w:rFonts w:ascii="Garamond" w:hAnsi="Garamond"/>
                <w:b/>
                <w:bCs/>
              </w:rPr>
            </w:pPr>
            <w:r>
              <w:rPr>
                <w:rFonts w:ascii="Garamond" w:hAnsi="Garamond"/>
                <w:b/>
                <w:bCs/>
              </w:rPr>
              <w:t>Menična izjava skupaj z bianko menico(ami)mora do roka za oddajo prijav v fizični obliki prispeti na naslov naročnika, na ovojnici naj bo naveden naziv javnega naročila, naslov ponudnika, naziv javnega naročila ter »NE ODPIRAJ«.</w:t>
            </w:r>
          </w:p>
          <w:p w14:paraId="23D6296B" w14:textId="77777777" w:rsidR="00FB68E4" w:rsidRPr="007530BF" w:rsidRDefault="00FB68E4" w:rsidP="00982A16">
            <w:pPr>
              <w:spacing w:after="200" w:line="276" w:lineRule="auto"/>
              <w:jc w:val="both"/>
              <w:rPr>
                <w:rFonts w:ascii="Garamond" w:hAnsi="Garamond"/>
                <w:lang w:eastAsia="en-US"/>
              </w:rPr>
            </w:pPr>
            <w:r>
              <w:rPr>
                <w:rFonts w:ascii="Garamond" w:hAnsi="Garamond"/>
                <w:lang w:eastAsia="en-US"/>
              </w:rPr>
              <w:t>Naročnik lahko finančno zavarovanje za resnost ponudbe odda tudi osebno v Službo za nabavo medicinske opreme, potrošnega materiala in storitev  na naslovu naročnika, v delovnem času od 8.00 ure do 14.00 ure, do roka določenega za oddajo ponudb. Finančno zavarovanje mora ne glede na način dostave (osebno ali po pošti) prispeti do roka za oddajo ponudb, sicer bo ponudba štela za prepozno (prejemna teorija).</w:t>
            </w:r>
          </w:p>
          <w:p w14:paraId="19915675" w14:textId="3D255BE1" w:rsidR="004A2734" w:rsidRPr="007530BF" w:rsidRDefault="004A2734" w:rsidP="00982A16">
            <w:pPr>
              <w:spacing w:after="200" w:line="276" w:lineRule="auto"/>
              <w:jc w:val="both"/>
              <w:rPr>
                <w:rFonts w:ascii="Garamond" w:hAnsi="Garamond"/>
                <w:u w:val="single"/>
                <w:lang w:eastAsia="en-US"/>
              </w:rPr>
            </w:pPr>
            <w:r>
              <w:rPr>
                <w:rFonts w:ascii="Garamond" w:hAnsi="Garamond"/>
                <w:u w:val="single"/>
                <w:lang w:eastAsia="en-US"/>
              </w:rPr>
              <w:t>Dodatno pojasnilo:</w:t>
            </w:r>
          </w:p>
          <w:p w14:paraId="1CAF4122" w14:textId="220DA8F0" w:rsidR="004A2734" w:rsidRPr="007530BF" w:rsidRDefault="004A2734" w:rsidP="00982A16">
            <w:pPr>
              <w:spacing w:after="200" w:line="276" w:lineRule="auto"/>
              <w:jc w:val="both"/>
              <w:rPr>
                <w:rFonts w:ascii="Garamond" w:hAnsi="Garamond"/>
                <w:b/>
                <w:bCs/>
                <w:i/>
                <w:iCs/>
                <w:lang w:eastAsia="en-US"/>
              </w:rPr>
            </w:pPr>
            <w:r>
              <w:rPr>
                <w:rFonts w:ascii="Garamond" w:hAnsi="Garamond"/>
                <w:i/>
                <w:iCs/>
                <w:color w:val="222133"/>
                <w:shd w:val="clear" w:color="auto" w:fill="FFFFFF"/>
              </w:rPr>
              <w:t>Naročnik je podal možnost izbire ponudniku, da predloži zavarovanje za resnost ponudbe bodisi v obliki menične izjava in bianko menicami v fizični obliki, ali pa v elektronsko oddani ponudbi predloži zavarovanje, skladno z zahtevami naročnika in vzorcem po EPGP 758. V pojasnilo naročnik navaja, da je skladno z Zakonom o menici menično zavarovanje unovčljivo samo v primeru, da naročnik razpolaga z bianko menico v fizični obliki, zato jih morajo ponudniki oddati  v fizični obliki do roka za oddajo ponudb.</w:t>
            </w:r>
          </w:p>
        </w:tc>
      </w:tr>
    </w:tbl>
    <w:p w14:paraId="7C621E6D" w14:textId="51E7F608" w:rsidR="00FB68E4" w:rsidRPr="007530BF" w:rsidRDefault="00FB68E4" w:rsidP="00FB68E4">
      <w:pPr>
        <w:widowControl w:val="0"/>
        <w:overflowPunct w:val="0"/>
        <w:autoSpaceDE w:val="0"/>
        <w:autoSpaceDN w:val="0"/>
        <w:adjustRightInd w:val="0"/>
        <w:spacing w:line="276" w:lineRule="auto"/>
        <w:ind w:right="102"/>
        <w:jc w:val="both"/>
        <w:rPr>
          <w:rFonts w:ascii="Garamond" w:hAnsi="Garamond"/>
          <w:b/>
          <w:bCs/>
        </w:rPr>
      </w:pPr>
    </w:p>
    <w:p w14:paraId="4AD6716A" w14:textId="61EC63E0" w:rsidR="00982A16" w:rsidRPr="007530BF" w:rsidRDefault="00982A16" w:rsidP="00FB68E4">
      <w:pPr>
        <w:widowControl w:val="0"/>
        <w:overflowPunct w:val="0"/>
        <w:autoSpaceDE w:val="0"/>
        <w:autoSpaceDN w:val="0"/>
        <w:adjustRightInd w:val="0"/>
        <w:spacing w:line="276" w:lineRule="auto"/>
        <w:ind w:right="102"/>
        <w:jc w:val="both"/>
        <w:rPr>
          <w:rFonts w:ascii="Garamond" w:hAnsi="Garamond"/>
          <w:b/>
          <w:bCs/>
        </w:rPr>
      </w:pPr>
      <w:r>
        <w:rPr>
          <w:rFonts w:ascii="Garamond" w:hAnsi="Garamond"/>
          <w:b/>
          <w:bCs/>
        </w:rPr>
        <w:t xml:space="preserve">Zavarovanje, ki je skladno z vzorcem po EPGP 758 se predloži v ponudbi. </w:t>
      </w:r>
    </w:p>
    <w:p w14:paraId="1AF9301C" w14:textId="77777777" w:rsidR="00982A16" w:rsidRPr="007530BF" w:rsidRDefault="00982A16" w:rsidP="00FB68E4">
      <w:pPr>
        <w:widowControl w:val="0"/>
        <w:overflowPunct w:val="0"/>
        <w:autoSpaceDE w:val="0"/>
        <w:autoSpaceDN w:val="0"/>
        <w:adjustRightInd w:val="0"/>
        <w:spacing w:line="276" w:lineRule="auto"/>
        <w:ind w:right="102"/>
        <w:jc w:val="both"/>
        <w:rPr>
          <w:rFonts w:ascii="Garamond" w:hAnsi="Garamond"/>
          <w:b/>
          <w:bCs/>
        </w:rPr>
      </w:pPr>
    </w:p>
    <w:p w14:paraId="5B36331B" w14:textId="490B092D" w:rsidR="00FB68E4" w:rsidRPr="007530BF" w:rsidRDefault="00FB68E4" w:rsidP="00FB68E4">
      <w:pPr>
        <w:widowControl w:val="0"/>
        <w:overflowPunct w:val="0"/>
        <w:autoSpaceDE w:val="0"/>
        <w:autoSpaceDN w:val="0"/>
        <w:adjustRightInd w:val="0"/>
        <w:spacing w:line="276" w:lineRule="auto"/>
        <w:ind w:right="102"/>
        <w:jc w:val="both"/>
        <w:rPr>
          <w:rFonts w:ascii="Garamond" w:hAnsi="Garamond"/>
          <w:b/>
          <w:bCs/>
        </w:rPr>
      </w:pPr>
      <w:r>
        <w:rPr>
          <w:rFonts w:ascii="Garamond" w:hAnsi="Garamond"/>
          <w:b/>
          <w:bCs/>
        </w:rPr>
        <w:t>1</w:t>
      </w:r>
      <w:r w:rsidR="00E15395">
        <w:rPr>
          <w:rFonts w:ascii="Garamond" w:hAnsi="Garamond"/>
          <w:b/>
          <w:bCs/>
        </w:rPr>
        <w:t>6</w:t>
      </w:r>
      <w:r>
        <w:rPr>
          <w:rFonts w:ascii="Garamond" w:hAnsi="Garamond"/>
          <w:b/>
          <w:bCs/>
        </w:rPr>
        <w:t>.2. Finančno zavarovanje za dobro izvedbo pogodbenih obveznosti</w:t>
      </w:r>
    </w:p>
    <w:p w14:paraId="49538839" w14:textId="77777777" w:rsidR="00FB68E4" w:rsidRPr="007530BF" w:rsidRDefault="00FB68E4" w:rsidP="00FB68E4">
      <w:pPr>
        <w:widowControl w:val="0"/>
        <w:overflowPunct w:val="0"/>
        <w:autoSpaceDE w:val="0"/>
        <w:autoSpaceDN w:val="0"/>
        <w:adjustRightInd w:val="0"/>
        <w:spacing w:line="276" w:lineRule="auto"/>
        <w:ind w:right="102"/>
        <w:jc w:val="both"/>
        <w:rPr>
          <w:rFonts w:ascii="Garamond" w:hAnsi="Garamond"/>
          <w:bCs/>
        </w:rPr>
      </w:pPr>
    </w:p>
    <w:p w14:paraId="529DA0F9" w14:textId="5928719E" w:rsidR="00FB68E4" w:rsidRDefault="00FB68E4" w:rsidP="00B81F89">
      <w:pPr>
        <w:autoSpaceDE w:val="0"/>
        <w:jc w:val="both"/>
        <w:rPr>
          <w:rFonts w:ascii="Garamond" w:hAnsi="Garamond"/>
        </w:rPr>
      </w:pPr>
      <w:r>
        <w:rPr>
          <w:rFonts w:ascii="Garamond" w:hAnsi="Garamond"/>
          <w:bCs/>
        </w:rPr>
        <w:t xml:space="preserve">Ponudnik mora za zavarovanje dobre izvedbe pogodbenih obveznosti predložiti brezpogojno, brez protesta in na prvi poziv unovčljivo menično izjavo in menice v višini 5 % od  </w:t>
      </w:r>
      <w:r>
        <w:rPr>
          <w:rFonts w:ascii="Garamond" w:hAnsi="Garamond"/>
        </w:rPr>
        <w:t xml:space="preserve">pogodbene vrednosti, ki  je enaka višini ocenjene vrednosti  v EUR z DDV ali zavarovanje po EPGP 758, ki je skladno z vzorcem. </w:t>
      </w:r>
    </w:p>
    <w:p w14:paraId="0EDAB1B1" w14:textId="77777777" w:rsidR="0059442A" w:rsidRPr="007530BF" w:rsidRDefault="0059442A" w:rsidP="00B81F89">
      <w:pPr>
        <w:autoSpaceDE w:val="0"/>
        <w:jc w:val="both"/>
        <w:rPr>
          <w:rFonts w:ascii="Garamond" w:hAnsi="Garamond"/>
          <w:bCs/>
        </w:rPr>
      </w:pPr>
    </w:p>
    <w:p w14:paraId="04355577" w14:textId="2D139E10" w:rsidR="00FB68E4" w:rsidRPr="007530BF" w:rsidRDefault="00FB68E4" w:rsidP="00FB68E4">
      <w:pPr>
        <w:widowControl w:val="0"/>
        <w:overflowPunct w:val="0"/>
        <w:autoSpaceDE w:val="0"/>
        <w:autoSpaceDN w:val="0"/>
        <w:adjustRightInd w:val="0"/>
        <w:spacing w:line="276" w:lineRule="auto"/>
        <w:ind w:right="102"/>
        <w:jc w:val="both"/>
        <w:rPr>
          <w:rFonts w:ascii="Garamond" w:hAnsi="Garamond"/>
          <w:bCs/>
        </w:rPr>
      </w:pPr>
      <w:r>
        <w:rPr>
          <w:rFonts w:ascii="Garamond" w:hAnsi="Garamond"/>
          <w:bCs/>
        </w:rPr>
        <w:t xml:space="preserve">Menična izjava </w:t>
      </w:r>
      <w:r w:rsidR="00D24093" w:rsidRPr="00E15395">
        <w:rPr>
          <w:rFonts w:ascii="Garamond" w:hAnsi="Garamond"/>
          <w:bCs/>
        </w:rPr>
        <w:t xml:space="preserve">oziroma zavarovanje po EPGP </w:t>
      </w:r>
      <w:r w:rsidRPr="00E15395">
        <w:rPr>
          <w:rFonts w:ascii="Garamond" w:hAnsi="Garamond"/>
          <w:bCs/>
        </w:rPr>
        <w:t>mora biti veljavn</w:t>
      </w:r>
      <w:r w:rsidR="00D24093" w:rsidRPr="00E15395">
        <w:rPr>
          <w:rFonts w:ascii="Garamond" w:hAnsi="Garamond"/>
          <w:bCs/>
        </w:rPr>
        <w:t>o</w:t>
      </w:r>
      <w:r>
        <w:rPr>
          <w:rFonts w:ascii="Garamond" w:hAnsi="Garamond"/>
          <w:bCs/>
        </w:rPr>
        <w:t xml:space="preserve"> še 30 dni po preteku veljavnosti okvirnega sporazuma.</w:t>
      </w:r>
    </w:p>
    <w:p w14:paraId="1535A042" w14:textId="77777777" w:rsidR="00FB68E4" w:rsidRPr="007530BF" w:rsidRDefault="00FB68E4" w:rsidP="00FB68E4">
      <w:pPr>
        <w:widowControl w:val="0"/>
        <w:overflowPunct w:val="0"/>
        <w:autoSpaceDE w:val="0"/>
        <w:autoSpaceDN w:val="0"/>
        <w:adjustRightInd w:val="0"/>
        <w:spacing w:line="276" w:lineRule="auto"/>
        <w:ind w:right="102"/>
        <w:jc w:val="both"/>
        <w:rPr>
          <w:rFonts w:ascii="Garamond" w:hAnsi="Garamond"/>
          <w:b/>
          <w:bCs/>
        </w:rPr>
      </w:pPr>
    </w:p>
    <w:p w14:paraId="4551BD4C" w14:textId="476BDBFD" w:rsidR="00FB68E4" w:rsidRPr="00E15395" w:rsidRDefault="00FB68E4" w:rsidP="00E15395">
      <w:pPr>
        <w:pStyle w:val="Odstavekseznama"/>
        <w:widowControl w:val="0"/>
        <w:numPr>
          <w:ilvl w:val="0"/>
          <w:numId w:val="32"/>
        </w:numPr>
        <w:overflowPunct w:val="0"/>
        <w:autoSpaceDE w:val="0"/>
        <w:autoSpaceDN w:val="0"/>
        <w:adjustRightInd w:val="0"/>
        <w:spacing w:line="276" w:lineRule="auto"/>
        <w:jc w:val="both"/>
        <w:rPr>
          <w:rFonts w:ascii="Garamond" w:hAnsi="Garamond"/>
          <w:b/>
        </w:rPr>
      </w:pPr>
      <w:r w:rsidRPr="00E15395">
        <w:rPr>
          <w:rFonts w:ascii="Garamond" w:hAnsi="Garamond"/>
          <w:b/>
        </w:rPr>
        <w:t>Veljavnost ponudbe</w:t>
      </w:r>
    </w:p>
    <w:p w14:paraId="6BD7E4B9" w14:textId="77777777" w:rsidR="00FB68E4" w:rsidRPr="007530BF" w:rsidRDefault="00FB68E4" w:rsidP="00FB68E4">
      <w:pPr>
        <w:widowControl w:val="0"/>
        <w:overflowPunct w:val="0"/>
        <w:autoSpaceDE w:val="0"/>
        <w:autoSpaceDN w:val="0"/>
        <w:adjustRightInd w:val="0"/>
        <w:spacing w:line="276" w:lineRule="auto"/>
        <w:jc w:val="both"/>
        <w:rPr>
          <w:rFonts w:ascii="Garamond" w:hAnsi="Garamond"/>
        </w:rPr>
      </w:pPr>
    </w:p>
    <w:p w14:paraId="546E7E6C" w14:textId="77777777" w:rsidR="00FB68E4" w:rsidRPr="007530BF" w:rsidRDefault="00FB68E4" w:rsidP="00FB68E4">
      <w:pPr>
        <w:widowControl w:val="0"/>
        <w:overflowPunct w:val="0"/>
        <w:autoSpaceDE w:val="0"/>
        <w:autoSpaceDN w:val="0"/>
        <w:adjustRightInd w:val="0"/>
        <w:spacing w:line="276" w:lineRule="auto"/>
        <w:jc w:val="both"/>
        <w:rPr>
          <w:rFonts w:ascii="Garamond" w:hAnsi="Garamond"/>
        </w:rPr>
      </w:pPr>
      <w:r>
        <w:rPr>
          <w:rFonts w:ascii="Garamond" w:hAnsi="Garamond"/>
        </w:rPr>
        <w:t xml:space="preserve">Ponudba mora veljati šest mesecev po objavi obvestila o javnem naročilu na Portalu javnih naročil. Naročnik si pridržuje pravico, da zahteva podaljšanje veljavnosti ponudbe. </w:t>
      </w:r>
    </w:p>
    <w:p w14:paraId="2DF4E0C2" w14:textId="77777777" w:rsidR="00FB68E4" w:rsidRPr="007530BF" w:rsidRDefault="00FB68E4" w:rsidP="00FB68E4">
      <w:pPr>
        <w:widowControl w:val="0"/>
        <w:autoSpaceDE w:val="0"/>
        <w:autoSpaceDN w:val="0"/>
        <w:adjustRightInd w:val="0"/>
        <w:spacing w:line="276" w:lineRule="auto"/>
        <w:ind w:left="10"/>
        <w:jc w:val="both"/>
        <w:rPr>
          <w:rFonts w:ascii="Garamond" w:hAnsi="Garamond"/>
        </w:rPr>
      </w:pPr>
    </w:p>
    <w:p w14:paraId="265F3F0E" w14:textId="49CCAD34" w:rsidR="00FB68E4" w:rsidRPr="007530BF" w:rsidRDefault="00FB68E4" w:rsidP="00FB68E4">
      <w:pPr>
        <w:widowControl w:val="0"/>
        <w:autoSpaceDE w:val="0"/>
        <w:autoSpaceDN w:val="0"/>
        <w:adjustRightInd w:val="0"/>
        <w:spacing w:line="276" w:lineRule="auto"/>
        <w:ind w:left="10"/>
        <w:jc w:val="both"/>
        <w:rPr>
          <w:rFonts w:ascii="Garamond" w:hAnsi="Garamond"/>
        </w:rPr>
      </w:pPr>
      <w:r w:rsidRPr="00E15395">
        <w:rPr>
          <w:rFonts w:ascii="Garamond" w:hAnsi="Garamond"/>
          <w:b/>
          <w:bCs/>
        </w:rPr>
        <w:t>1</w:t>
      </w:r>
      <w:r w:rsidR="00841FA0">
        <w:rPr>
          <w:rFonts w:ascii="Garamond" w:hAnsi="Garamond"/>
          <w:b/>
          <w:bCs/>
        </w:rPr>
        <w:t>8</w:t>
      </w:r>
      <w:r w:rsidRPr="00E15395">
        <w:rPr>
          <w:rFonts w:ascii="Garamond" w:hAnsi="Garamond"/>
          <w:b/>
          <w:bCs/>
        </w:rPr>
        <w:t>. Podatki</w:t>
      </w:r>
      <w:r w:rsidRPr="00A819C0">
        <w:rPr>
          <w:rFonts w:ascii="Garamond" w:hAnsi="Garamond"/>
          <w:b/>
          <w:bCs/>
        </w:rPr>
        <w:t xml:space="preserve"> o lastniški strukturi</w:t>
      </w:r>
    </w:p>
    <w:p w14:paraId="2F02C7FD" w14:textId="77777777" w:rsidR="00FB68E4" w:rsidRPr="007530BF" w:rsidRDefault="00FB68E4" w:rsidP="00FB68E4">
      <w:pPr>
        <w:widowControl w:val="0"/>
        <w:autoSpaceDE w:val="0"/>
        <w:autoSpaceDN w:val="0"/>
        <w:adjustRightInd w:val="0"/>
        <w:spacing w:line="276" w:lineRule="auto"/>
        <w:jc w:val="both"/>
        <w:rPr>
          <w:rFonts w:ascii="Garamond" w:hAnsi="Garamond"/>
        </w:rPr>
      </w:pPr>
    </w:p>
    <w:p w14:paraId="18BF0ED4" w14:textId="77777777" w:rsidR="00FB68E4" w:rsidRPr="007530BF" w:rsidRDefault="00FB68E4" w:rsidP="00FB68E4">
      <w:pPr>
        <w:widowControl w:val="0"/>
        <w:autoSpaceDE w:val="0"/>
        <w:autoSpaceDN w:val="0"/>
        <w:adjustRightInd w:val="0"/>
        <w:spacing w:line="276" w:lineRule="auto"/>
        <w:ind w:left="10"/>
        <w:jc w:val="both"/>
        <w:rPr>
          <w:rFonts w:ascii="Garamond" w:hAnsi="Garamond"/>
        </w:rPr>
      </w:pPr>
      <w:r>
        <w:rPr>
          <w:rFonts w:ascii="Garamond" w:hAnsi="Garamond"/>
        </w:rPr>
        <w:t>Izbrani ponudnik mora pred podpisom pogodbe posredovati podatke o:</w:t>
      </w:r>
    </w:p>
    <w:p w14:paraId="74A88D4A" w14:textId="77777777" w:rsidR="00FB68E4" w:rsidRPr="007530BF" w:rsidRDefault="00FB68E4" w:rsidP="002275E5">
      <w:pPr>
        <w:widowControl w:val="0"/>
        <w:numPr>
          <w:ilvl w:val="1"/>
          <w:numId w:val="21"/>
        </w:numPr>
        <w:tabs>
          <w:tab w:val="clear" w:pos="1440"/>
          <w:tab w:val="num" w:pos="730"/>
        </w:tabs>
        <w:overflowPunct w:val="0"/>
        <w:autoSpaceDE w:val="0"/>
        <w:autoSpaceDN w:val="0"/>
        <w:adjustRightInd w:val="0"/>
        <w:spacing w:line="276" w:lineRule="auto"/>
        <w:ind w:left="730"/>
        <w:jc w:val="both"/>
        <w:rPr>
          <w:rFonts w:ascii="Garamond" w:hAnsi="Garamond"/>
        </w:rPr>
      </w:pPr>
      <w:r>
        <w:rPr>
          <w:rFonts w:ascii="Garamond" w:hAnsi="Garamond"/>
        </w:rPr>
        <w:t xml:space="preserve">svojih ustanoviteljih, družbenikih, delničarjih, </w:t>
      </w:r>
      <w:proofErr w:type="spellStart"/>
      <w:r>
        <w:rPr>
          <w:rFonts w:ascii="Garamond" w:hAnsi="Garamond"/>
        </w:rPr>
        <w:t>komanditistih</w:t>
      </w:r>
      <w:proofErr w:type="spellEnd"/>
      <w:r>
        <w:rPr>
          <w:rFonts w:ascii="Garamond" w:hAnsi="Garamond"/>
        </w:rPr>
        <w:t xml:space="preserve"> ali drugih lastnikih in podatke o lastniških deležih navedenih oseb; </w:t>
      </w:r>
    </w:p>
    <w:p w14:paraId="01414B85" w14:textId="77777777" w:rsidR="00FB68E4" w:rsidRPr="007530BF" w:rsidRDefault="00FB68E4" w:rsidP="002275E5">
      <w:pPr>
        <w:widowControl w:val="0"/>
        <w:numPr>
          <w:ilvl w:val="1"/>
          <w:numId w:val="21"/>
        </w:numPr>
        <w:tabs>
          <w:tab w:val="clear" w:pos="1440"/>
          <w:tab w:val="num" w:pos="730"/>
        </w:tabs>
        <w:overflowPunct w:val="0"/>
        <w:autoSpaceDE w:val="0"/>
        <w:autoSpaceDN w:val="0"/>
        <w:adjustRightInd w:val="0"/>
        <w:spacing w:line="276" w:lineRule="auto"/>
        <w:ind w:left="730"/>
        <w:jc w:val="both"/>
        <w:rPr>
          <w:rFonts w:ascii="Garamond" w:hAnsi="Garamond"/>
        </w:rPr>
      </w:pPr>
      <w:r>
        <w:rPr>
          <w:rFonts w:ascii="Garamond" w:hAnsi="Garamond"/>
        </w:rPr>
        <w:t xml:space="preserve">gospodarskih subjektih, za katere se glede na določbe zakona, ki ureja gospodarske družbe, šteje, da so z njim povezane družbe. </w:t>
      </w:r>
    </w:p>
    <w:p w14:paraId="40FAD5B4" w14:textId="77777777" w:rsidR="00FB68E4" w:rsidRPr="007530BF" w:rsidRDefault="00FB68E4" w:rsidP="00FB68E4">
      <w:pPr>
        <w:widowControl w:val="0"/>
        <w:overflowPunct w:val="0"/>
        <w:autoSpaceDE w:val="0"/>
        <w:autoSpaceDN w:val="0"/>
        <w:adjustRightInd w:val="0"/>
        <w:spacing w:line="276" w:lineRule="auto"/>
        <w:ind w:left="730"/>
        <w:jc w:val="both"/>
        <w:rPr>
          <w:rFonts w:ascii="Garamond" w:hAnsi="Garamond"/>
        </w:rPr>
      </w:pPr>
      <w:r>
        <w:rPr>
          <w:rFonts w:ascii="Garamond" w:hAnsi="Garamond"/>
        </w:rPr>
        <w:t xml:space="preserve">Zaželeno je, da se izjava predloži že v fazi ponudbe. </w:t>
      </w:r>
    </w:p>
    <w:p w14:paraId="71E5308E" w14:textId="77777777" w:rsidR="00FB68E4" w:rsidRPr="007530BF" w:rsidRDefault="00FB68E4" w:rsidP="00FB68E4">
      <w:pPr>
        <w:widowControl w:val="0"/>
        <w:overflowPunct w:val="0"/>
        <w:autoSpaceDE w:val="0"/>
        <w:autoSpaceDN w:val="0"/>
        <w:adjustRightInd w:val="0"/>
        <w:spacing w:line="276" w:lineRule="auto"/>
        <w:jc w:val="both"/>
        <w:rPr>
          <w:rFonts w:ascii="Garamond" w:hAnsi="Garamond"/>
        </w:rPr>
      </w:pPr>
      <w:r>
        <w:rPr>
          <w:rFonts w:ascii="Garamond" w:hAnsi="Garamond"/>
        </w:rPr>
        <w:t>Zaželeno je, da ponudniki že v ponudbi predložijo izpolnjen obrazec  Izjava o udeležbi fizičnih in pravnih oseb v lastništvu ponudnika (OBR-3).</w:t>
      </w:r>
    </w:p>
    <w:p w14:paraId="0084BEE9" w14:textId="77777777" w:rsidR="00FB68E4" w:rsidRPr="007530BF" w:rsidRDefault="00FB68E4" w:rsidP="00FB68E4">
      <w:pPr>
        <w:pStyle w:val="Odstavekseznama"/>
        <w:spacing w:line="276" w:lineRule="auto"/>
        <w:ind w:left="0"/>
        <w:jc w:val="both"/>
        <w:rPr>
          <w:rFonts w:ascii="Garamond" w:hAnsi="Garamond"/>
        </w:rPr>
      </w:pPr>
    </w:p>
    <w:p w14:paraId="7036AB50" w14:textId="77777777" w:rsidR="008426AD" w:rsidRPr="007530BF" w:rsidRDefault="008426AD" w:rsidP="00FB68E4">
      <w:pPr>
        <w:pStyle w:val="Odstavekseznama"/>
        <w:spacing w:line="276" w:lineRule="auto"/>
        <w:ind w:left="0"/>
        <w:jc w:val="both"/>
        <w:rPr>
          <w:rFonts w:ascii="Garamond" w:hAnsi="Garamond"/>
        </w:rPr>
      </w:pPr>
    </w:p>
    <w:p w14:paraId="7F9CA5EA" w14:textId="7FDD9740" w:rsidR="00FB68E4" w:rsidRPr="00841FA0" w:rsidRDefault="00841FA0" w:rsidP="00841FA0">
      <w:pPr>
        <w:spacing w:line="276" w:lineRule="auto"/>
        <w:jc w:val="both"/>
        <w:rPr>
          <w:rFonts w:ascii="Garamond" w:hAnsi="Garamond"/>
          <w:b/>
        </w:rPr>
      </w:pPr>
      <w:r>
        <w:rPr>
          <w:rFonts w:ascii="Garamond" w:hAnsi="Garamond"/>
          <w:b/>
        </w:rPr>
        <w:lastRenderedPageBreak/>
        <w:t xml:space="preserve">19. </w:t>
      </w:r>
      <w:r w:rsidR="00FB68E4" w:rsidRPr="00841FA0">
        <w:rPr>
          <w:rFonts w:ascii="Garamond" w:hAnsi="Garamond"/>
          <w:b/>
        </w:rPr>
        <w:t>Podpis pogodbe</w:t>
      </w:r>
    </w:p>
    <w:p w14:paraId="379607D5" w14:textId="77777777" w:rsidR="00FB68E4" w:rsidRPr="007530BF" w:rsidRDefault="00FB68E4" w:rsidP="00FB68E4">
      <w:pPr>
        <w:pStyle w:val="Odstavekseznama"/>
        <w:spacing w:line="276" w:lineRule="auto"/>
        <w:ind w:left="0"/>
        <w:jc w:val="both"/>
        <w:rPr>
          <w:rFonts w:ascii="Garamond" w:hAnsi="Garamond"/>
          <w:b/>
        </w:rPr>
      </w:pPr>
    </w:p>
    <w:p w14:paraId="11B74522" w14:textId="2AD094B5" w:rsidR="00FB68E4" w:rsidRPr="007530BF" w:rsidRDefault="00FB68E4" w:rsidP="00FB68E4">
      <w:pPr>
        <w:spacing w:line="276" w:lineRule="auto"/>
        <w:jc w:val="both"/>
        <w:rPr>
          <w:rFonts w:ascii="Garamond" w:hAnsi="Garamond"/>
          <w:lang w:eastAsia="zh-CN"/>
        </w:rPr>
      </w:pPr>
      <w:r>
        <w:rPr>
          <w:rFonts w:ascii="Garamond" w:hAnsi="Garamond"/>
          <w:lang w:eastAsia="zh-CN"/>
        </w:rPr>
        <w:t xml:space="preserve">Izbrani ponudnik mora podpisati </w:t>
      </w:r>
      <w:r>
        <w:rPr>
          <w:rFonts w:ascii="Garamond" w:hAnsi="Garamond"/>
          <w:b/>
          <w:lang w:eastAsia="zh-CN"/>
        </w:rPr>
        <w:t>okvirni sporazum najkasneje v roku 5 delovnih dni</w:t>
      </w:r>
      <w:r>
        <w:rPr>
          <w:rFonts w:ascii="Garamond" w:hAnsi="Garamond"/>
          <w:lang w:eastAsia="zh-CN"/>
        </w:rPr>
        <w:t xml:space="preserve"> po prejemu poziva za podpis pogodbe, sicer bo naročnik smatral, da ponudnik z naročnikom posla ne želi skleniti in se unovči zavarovanje za resnost ponudbe.. Poziv za podpis pogodb bo ponudniku poslan po pravnomočnosti  Odločitve o oddaji javnega naročila.</w:t>
      </w:r>
    </w:p>
    <w:p w14:paraId="6B3D6934" w14:textId="77777777" w:rsidR="00F16523" w:rsidRPr="007530BF" w:rsidRDefault="00F16523" w:rsidP="00FB68E4">
      <w:pPr>
        <w:spacing w:line="276" w:lineRule="auto"/>
        <w:jc w:val="both"/>
        <w:rPr>
          <w:rFonts w:ascii="Garamond" w:hAnsi="Garamond"/>
          <w:lang w:eastAsia="zh-CN"/>
        </w:rPr>
      </w:pPr>
    </w:p>
    <w:p w14:paraId="3EE3D928" w14:textId="77777777" w:rsidR="00FB68E4" w:rsidRPr="007530BF" w:rsidRDefault="00FB68E4" w:rsidP="00FB68E4">
      <w:pPr>
        <w:widowControl w:val="0"/>
        <w:autoSpaceDE w:val="0"/>
        <w:autoSpaceDN w:val="0"/>
        <w:adjustRightInd w:val="0"/>
        <w:spacing w:line="276" w:lineRule="auto"/>
        <w:jc w:val="both"/>
        <w:rPr>
          <w:rFonts w:ascii="Garamond" w:hAnsi="Garamond"/>
        </w:rPr>
      </w:pPr>
    </w:p>
    <w:p w14:paraId="460EA906" w14:textId="7496B0D2" w:rsidR="00FB68E4" w:rsidRPr="00841FA0" w:rsidRDefault="00841FA0" w:rsidP="00841FA0">
      <w:pPr>
        <w:widowControl w:val="0"/>
        <w:tabs>
          <w:tab w:val="left" w:pos="720"/>
        </w:tabs>
        <w:autoSpaceDE w:val="0"/>
        <w:autoSpaceDN w:val="0"/>
        <w:adjustRightInd w:val="0"/>
        <w:spacing w:line="276" w:lineRule="auto"/>
        <w:jc w:val="both"/>
        <w:rPr>
          <w:rFonts w:ascii="Garamond" w:hAnsi="Garamond"/>
        </w:rPr>
      </w:pPr>
      <w:r>
        <w:rPr>
          <w:rFonts w:ascii="Garamond" w:hAnsi="Garamond"/>
          <w:b/>
          <w:bCs/>
        </w:rPr>
        <w:t xml:space="preserve">20. </w:t>
      </w:r>
      <w:r w:rsidR="00FB68E4" w:rsidRPr="00841FA0">
        <w:rPr>
          <w:rFonts w:ascii="Garamond" w:hAnsi="Garamond"/>
          <w:b/>
          <w:bCs/>
        </w:rPr>
        <w:t>Pravno varstvo</w:t>
      </w:r>
    </w:p>
    <w:p w14:paraId="3B772EAF" w14:textId="77777777" w:rsidR="00FB68E4" w:rsidRPr="007530BF" w:rsidRDefault="00FB68E4" w:rsidP="00FB68E4">
      <w:pPr>
        <w:widowControl w:val="0"/>
        <w:autoSpaceDE w:val="0"/>
        <w:autoSpaceDN w:val="0"/>
        <w:adjustRightInd w:val="0"/>
        <w:spacing w:line="276" w:lineRule="auto"/>
        <w:jc w:val="both"/>
        <w:rPr>
          <w:rFonts w:ascii="Garamond" w:hAnsi="Garamond"/>
        </w:rPr>
      </w:pPr>
    </w:p>
    <w:p w14:paraId="6646D1CE" w14:textId="77777777" w:rsidR="00FB68E4" w:rsidRPr="007530BF" w:rsidRDefault="00FB68E4" w:rsidP="00FB68E4">
      <w:pPr>
        <w:widowControl w:val="0"/>
        <w:overflowPunct w:val="0"/>
        <w:autoSpaceDE w:val="0"/>
        <w:autoSpaceDN w:val="0"/>
        <w:adjustRightInd w:val="0"/>
        <w:spacing w:line="276" w:lineRule="auto"/>
        <w:ind w:left="100" w:right="20"/>
        <w:jc w:val="both"/>
        <w:rPr>
          <w:rFonts w:ascii="Garamond" w:hAnsi="Garamond"/>
        </w:rPr>
      </w:pPr>
      <w:r>
        <w:rPr>
          <w:rFonts w:ascii="Garamond" w:hAnsi="Garamond"/>
        </w:rPr>
        <w:t xml:space="preserve">Zahtevek za </w:t>
      </w:r>
      <w:proofErr w:type="spellStart"/>
      <w:r>
        <w:rPr>
          <w:rFonts w:ascii="Garamond" w:hAnsi="Garamond"/>
        </w:rPr>
        <w:t>predrevizijski</w:t>
      </w:r>
      <w:proofErr w:type="spellEnd"/>
      <w:r>
        <w:rPr>
          <w:rFonts w:ascii="Garamond" w:hAnsi="Garamond"/>
        </w:rPr>
        <w:t xml:space="preserve"> postopek lahko v skladu z Zakonom o pravnem varstvu v postopkih javnega naročanja (Ur. l. RS, št. 43/11 in spremembe; v nadaljevanju: ZPVPJN) vloži vsaka oseba, ki ima ali je imela interes za dodelitev naročila in ki verjetno izkaže, da ji je bila ali bi ji lahko bila povzročena škoda zaradi ravnanja naročnika, ki se v zahtevku za </w:t>
      </w:r>
      <w:proofErr w:type="spellStart"/>
      <w:r>
        <w:rPr>
          <w:rFonts w:ascii="Garamond" w:hAnsi="Garamond"/>
        </w:rPr>
        <w:t>predrevizijski</w:t>
      </w:r>
      <w:proofErr w:type="spellEnd"/>
      <w:r>
        <w:rPr>
          <w:rFonts w:ascii="Garamond" w:hAnsi="Garamond"/>
        </w:rPr>
        <w:t xml:space="preserve"> postopek navaja kot kršitev naročnika v postopku oddaje javnega naročanja.</w:t>
      </w:r>
    </w:p>
    <w:p w14:paraId="45EBAAB2" w14:textId="77777777" w:rsidR="00FB68E4" w:rsidRPr="007530BF" w:rsidRDefault="00FB68E4" w:rsidP="00FB68E4">
      <w:pPr>
        <w:widowControl w:val="0"/>
        <w:overflowPunct w:val="0"/>
        <w:autoSpaceDE w:val="0"/>
        <w:autoSpaceDN w:val="0"/>
        <w:adjustRightInd w:val="0"/>
        <w:spacing w:line="276" w:lineRule="auto"/>
        <w:ind w:left="100" w:right="20"/>
        <w:jc w:val="both"/>
        <w:rPr>
          <w:rFonts w:ascii="Garamond" w:hAnsi="Garamond"/>
        </w:rPr>
      </w:pPr>
      <w:r>
        <w:rPr>
          <w:rFonts w:ascii="Garamond" w:hAnsi="Garamond"/>
        </w:rPr>
        <w:t xml:space="preserve">Zahtevek za revizijo, ki se nanaša na vsebino objave ali dokumentacijo v zvezi z oddajo javnega naročila, se, razen v primeru iz četrtega odstavka 25. člena ZPVPJN, vloži </w:t>
      </w:r>
      <w:r>
        <w:rPr>
          <w:rFonts w:ascii="Garamond" w:hAnsi="Garamond"/>
          <w:bCs/>
        </w:rPr>
        <w:t>v desetih delovnih dneh</w:t>
      </w:r>
      <w:r>
        <w:rPr>
          <w:rFonts w:ascii="Garamond" w:hAnsi="Garamond"/>
        </w:rPr>
        <w:t xml:space="preserve"> od dneva:</w:t>
      </w:r>
    </w:p>
    <w:p w14:paraId="7D0046DA" w14:textId="77777777" w:rsidR="00FB68E4" w:rsidRPr="007530BF" w:rsidRDefault="00FB68E4" w:rsidP="002275E5">
      <w:pPr>
        <w:widowControl w:val="0"/>
        <w:numPr>
          <w:ilvl w:val="0"/>
          <w:numId w:val="7"/>
        </w:numPr>
        <w:tabs>
          <w:tab w:val="clear" w:pos="720"/>
          <w:tab w:val="num" w:pos="820"/>
        </w:tabs>
        <w:overflowPunct w:val="0"/>
        <w:autoSpaceDE w:val="0"/>
        <w:autoSpaceDN w:val="0"/>
        <w:adjustRightInd w:val="0"/>
        <w:spacing w:line="276" w:lineRule="auto"/>
        <w:ind w:left="820"/>
        <w:jc w:val="both"/>
        <w:rPr>
          <w:rFonts w:ascii="Garamond" w:hAnsi="Garamond"/>
        </w:rPr>
      </w:pPr>
      <w:r>
        <w:rPr>
          <w:rFonts w:ascii="Garamond" w:hAnsi="Garamond"/>
        </w:rPr>
        <w:t xml:space="preserve">objave obvestila o javnem naročilu ali </w:t>
      </w:r>
    </w:p>
    <w:p w14:paraId="0EAB1162" w14:textId="77777777" w:rsidR="00FB68E4" w:rsidRPr="007530BF" w:rsidRDefault="00FB68E4" w:rsidP="002275E5">
      <w:pPr>
        <w:widowControl w:val="0"/>
        <w:numPr>
          <w:ilvl w:val="0"/>
          <w:numId w:val="7"/>
        </w:numPr>
        <w:tabs>
          <w:tab w:val="clear" w:pos="720"/>
          <w:tab w:val="num" w:pos="820"/>
        </w:tabs>
        <w:overflowPunct w:val="0"/>
        <w:autoSpaceDE w:val="0"/>
        <w:autoSpaceDN w:val="0"/>
        <w:adjustRightInd w:val="0"/>
        <w:spacing w:line="276" w:lineRule="auto"/>
        <w:ind w:left="820"/>
        <w:jc w:val="both"/>
        <w:rPr>
          <w:rFonts w:ascii="Garamond" w:hAnsi="Garamond"/>
        </w:rPr>
      </w:pPr>
      <w:r>
        <w:rPr>
          <w:rFonts w:ascii="Garamond" w:hAnsi="Garamond"/>
        </w:rPr>
        <w:t xml:space="preserve">obvestila o dodatnih informacijah, informacijah o nedokončanem postopku ali popravku, če se s tem obvestilom spreminjajo ali dopolnjujejo zahteve ali merila za izbor najugodnejšega ponudnika iz dokumentacije ali predhodno objavljenega obvestila o naročilu, ali </w:t>
      </w:r>
    </w:p>
    <w:p w14:paraId="53C69D90" w14:textId="77777777" w:rsidR="00FB68E4" w:rsidRPr="007530BF" w:rsidRDefault="00FB68E4" w:rsidP="002275E5">
      <w:pPr>
        <w:widowControl w:val="0"/>
        <w:numPr>
          <w:ilvl w:val="0"/>
          <w:numId w:val="7"/>
        </w:numPr>
        <w:tabs>
          <w:tab w:val="clear" w:pos="720"/>
          <w:tab w:val="num" w:pos="820"/>
        </w:tabs>
        <w:overflowPunct w:val="0"/>
        <w:autoSpaceDE w:val="0"/>
        <w:autoSpaceDN w:val="0"/>
        <w:adjustRightInd w:val="0"/>
        <w:spacing w:line="276" w:lineRule="auto"/>
        <w:ind w:left="820"/>
        <w:jc w:val="both"/>
        <w:rPr>
          <w:rFonts w:ascii="Garamond" w:hAnsi="Garamond"/>
        </w:rPr>
      </w:pPr>
      <w:r>
        <w:rPr>
          <w:rFonts w:ascii="Garamond" w:hAnsi="Garamond"/>
        </w:rPr>
        <w:t xml:space="preserve">prejema povabila k oddaji ponudb. </w:t>
      </w:r>
    </w:p>
    <w:p w14:paraId="059789AA" w14:textId="77777777" w:rsidR="00FB68E4" w:rsidRPr="007530BF" w:rsidRDefault="00FB68E4" w:rsidP="00FB68E4">
      <w:pPr>
        <w:widowControl w:val="0"/>
        <w:overflowPunct w:val="0"/>
        <w:autoSpaceDE w:val="0"/>
        <w:autoSpaceDN w:val="0"/>
        <w:adjustRightInd w:val="0"/>
        <w:spacing w:line="276" w:lineRule="auto"/>
        <w:jc w:val="both"/>
        <w:rPr>
          <w:rFonts w:ascii="Garamond" w:hAnsi="Garamond"/>
          <w:bCs/>
        </w:rPr>
      </w:pPr>
      <w:r>
        <w:rPr>
          <w:rFonts w:ascii="Garamond" w:hAnsi="Garamond"/>
        </w:rPr>
        <w:t xml:space="preserve">Način odmere takse določa 71. člen ZPVPJN. </w:t>
      </w:r>
      <w:r>
        <w:rPr>
          <w:rFonts w:ascii="Garamond" w:hAnsi="Garamond"/>
          <w:bCs/>
        </w:rPr>
        <w:t xml:space="preserve">Višina takse  zahtevka za revizijo na razpisno dokumentacijo (povabilo k oddaji ponudbe oziroma vsebino objave) znaša </w:t>
      </w:r>
    </w:p>
    <w:p w14:paraId="2188E4E6" w14:textId="370AE5C4" w:rsidR="00FB68E4" w:rsidRPr="007530BF" w:rsidRDefault="004C1117" w:rsidP="002275E5">
      <w:pPr>
        <w:widowControl w:val="0"/>
        <w:numPr>
          <w:ilvl w:val="0"/>
          <w:numId w:val="22"/>
        </w:numPr>
        <w:autoSpaceDE w:val="0"/>
        <w:autoSpaceDN w:val="0"/>
        <w:adjustRightInd w:val="0"/>
        <w:spacing w:line="276" w:lineRule="auto"/>
        <w:jc w:val="both"/>
        <w:rPr>
          <w:rFonts w:ascii="Garamond" w:hAnsi="Garamond"/>
        </w:rPr>
      </w:pPr>
      <w:r>
        <w:rPr>
          <w:rFonts w:ascii="Garamond" w:hAnsi="Garamond"/>
          <w:bCs/>
        </w:rPr>
        <w:t>4.000 evrov</w:t>
      </w:r>
      <w:r>
        <w:rPr>
          <w:rFonts w:ascii="Garamond" w:hAnsi="Garamond"/>
        </w:rPr>
        <w:t xml:space="preserve"> pri oddaji naročila po odprtem postopku(ZJN-3) </w:t>
      </w:r>
    </w:p>
    <w:p w14:paraId="1BC2107E" w14:textId="77777777" w:rsidR="00FB68E4" w:rsidRPr="007530BF" w:rsidRDefault="00FB68E4" w:rsidP="00FB68E4">
      <w:pPr>
        <w:widowControl w:val="0"/>
        <w:overflowPunct w:val="0"/>
        <w:autoSpaceDE w:val="0"/>
        <w:autoSpaceDN w:val="0"/>
        <w:adjustRightInd w:val="0"/>
        <w:spacing w:line="276" w:lineRule="auto"/>
        <w:ind w:left="100" w:right="20"/>
        <w:jc w:val="both"/>
        <w:rPr>
          <w:rFonts w:ascii="Garamond" w:hAnsi="Garamond"/>
        </w:rPr>
      </w:pPr>
      <w:r>
        <w:rPr>
          <w:rFonts w:ascii="Garamond" w:hAnsi="Garamond"/>
        </w:rPr>
        <w:t xml:space="preserve">Zahtevek se vloži na informacijski portal Državne revizijske komisije – portal </w:t>
      </w:r>
      <w:proofErr w:type="spellStart"/>
      <w:r>
        <w:rPr>
          <w:rFonts w:ascii="Garamond" w:hAnsi="Garamond"/>
        </w:rPr>
        <w:t>eRevizija</w:t>
      </w:r>
      <w:proofErr w:type="spellEnd"/>
      <w:r>
        <w:rPr>
          <w:rFonts w:ascii="Garamond" w:hAnsi="Garamond"/>
        </w:rPr>
        <w:t>.</w:t>
      </w:r>
    </w:p>
    <w:p w14:paraId="7EFF6971" w14:textId="77777777" w:rsidR="00FB68E4" w:rsidRPr="007530BF" w:rsidRDefault="00FB68E4" w:rsidP="00FB68E4">
      <w:pPr>
        <w:widowControl w:val="0"/>
        <w:overflowPunct w:val="0"/>
        <w:autoSpaceDE w:val="0"/>
        <w:autoSpaceDN w:val="0"/>
        <w:adjustRightInd w:val="0"/>
        <w:spacing w:line="276" w:lineRule="auto"/>
        <w:ind w:left="100"/>
        <w:jc w:val="both"/>
        <w:rPr>
          <w:rFonts w:ascii="Garamond" w:hAnsi="Garamond"/>
        </w:rPr>
      </w:pPr>
      <w:r>
        <w:rPr>
          <w:rFonts w:ascii="Garamond" w:hAnsi="Garamond"/>
        </w:rPr>
        <w:t xml:space="preserve">Takso je potrebno vplačati na podračun, odprt pri Banki Slovenije, Slovenska 35, 1505 Ljubljana za namen plačila taks za </w:t>
      </w:r>
      <w:proofErr w:type="spellStart"/>
      <w:r>
        <w:rPr>
          <w:rFonts w:ascii="Garamond" w:hAnsi="Garamond"/>
        </w:rPr>
        <w:t>predrevizijski</w:t>
      </w:r>
      <w:proofErr w:type="spellEnd"/>
      <w:r>
        <w:rPr>
          <w:rFonts w:ascii="Garamond" w:hAnsi="Garamond"/>
        </w:rPr>
        <w:t xml:space="preserve"> in revizijski postopek, transakcijski račun SI56 0110 0100 0358 802 – izvrševanje proračuna RS, SWIFT KODA: BSLJSI2X. Pri tem mora vlagatelj na plačilnem nalogu kot referenco vpisati naslednje podatke v predpolje in polje sklicevanja na številko odobritve: 11 16110-7111290-XXXXXXLL (oznaka</w:t>
      </w:r>
      <w:bookmarkStart w:id="11" w:name="page20"/>
      <w:bookmarkEnd w:id="11"/>
      <w:r>
        <w:rPr>
          <w:rFonts w:ascii="Garamond" w:hAnsi="Garamond"/>
        </w:rPr>
        <w:t xml:space="preserve"> X pomeni št. objave javnega naročila, oznaka L pa pomeni označbo leta. V kolikor je št. objave javnega naročila krajša od šestih znakov, se na manjkajoča mesta spredaj vpiše 0). Če naročnik ugotovi, da zahtevek za revizijo ni bil vložen pravočasno ali ga ni vložila aktivno legitimirana oseba iz 14. člena ZPVPJN, da vlagatelj v skladu z drugim odstavkom 15. člena ZPVPJN ni predložil potrdila o plačilu takse ali da ni bila plačana ustrezna taksa, ga najpozneje v treh delovnih dneh od prejema s sklepom zavrže.</w:t>
      </w:r>
      <w:bookmarkStart w:id="12" w:name="page21"/>
      <w:bookmarkEnd w:id="12"/>
    </w:p>
    <w:p w14:paraId="277D12AE" w14:textId="77777777" w:rsidR="00FB68E4" w:rsidRPr="007530BF" w:rsidRDefault="00FB68E4" w:rsidP="00FB68E4">
      <w:pPr>
        <w:widowControl w:val="0"/>
        <w:overflowPunct w:val="0"/>
        <w:autoSpaceDE w:val="0"/>
        <w:autoSpaceDN w:val="0"/>
        <w:adjustRightInd w:val="0"/>
        <w:ind w:left="100"/>
        <w:jc w:val="both"/>
        <w:rPr>
          <w:rFonts w:ascii="Garamond" w:hAnsi="Garamond"/>
        </w:rPr>
      </w:pPr>
    </w:p>
    <w:p w14:paraId="04427628" w14:textId="77777777" w:rsidR="00FB68E4" w:rsidRPr="007530BF" w:rsidRDefault="00FB68E4" w:rsidP="00FB68E4">
      <w:pPr>
        <w:widowControl w:val="0"/>
        <w:overflowPunct w:val="0"/>
        <w:autoSpaceDE w:val="0"/>
        <w:autoSpaceDN w:val="0"/>
        <w:adjustRightInd w:val="0"/>
        <w:ind w:left="100"/>
        <w:jc w:val="both"/>
        <w:rPr>
          <w:rStyle w:val="st"/>
          <w:rFonts w:ascii="Garamond" w:hAnsi="Garamond"/>
        </w:rPr>
      </w:pPr>
      <w:r>
        <w:rPr>
          <w:rFonts w:ascii="Garamond" w:hAnsi="Garamond"/>
        </w:rPr>
        <w:tab/>
      </w:r>
      <w:r>
        <w:rPr>
          <w:rFonts w:ascii="Garamond" w:hAnsi="Garamond"/>
        </w:rPr>
        <w:tab/>
      </w:r>
      <w:r>
        <w:rPr>
          <w:rFonts w:ascii="Garamond" w:hAnsi="Garamond"/>
        </w:rPr>
        <w:tab/>
      </w:r>
      <w:r>
        <w:rPr>
          <w:rFonts w:ascii="Garamond" w:hAnsi="Garamond"/>
        </w:rPr>
        <w:tab/>
      </w:r>
      <w:r>
        <w:rPr>
          <w:rFonts w:ascii="Garamond" w:hAnsi="Garamond"/>
        </w:rPr>
        <w:tab/>
      </w:r>
      <w:r>
        <w:rPr>
          <w:rFonts w:ascii="Garamond" w:hAnsi="Garamond"/>
        </w:rPr>
        <w:tab/>
      </w:r>
      <w:r>
        <w:rPr>
          <w:rFonts w:ascii="Garamond" w:hAnsi="Garamond"/>
        </w:rPr>
        <w:tab/>
      </w:r>
    </w:p>
    <w:tbl>
      <w:tblPr>
        <w:tblW w:w="0" w:type="auto"/>
        <w:tblLook w:val="04A0" w:firstRow="1" w:lastRow="0" w:firstColumn="1" w:lastColumn="0" w:noHBand="0" w:noVBand="1"/>
      </w:tblPr>
      <w:tblGrid>
        <w:gridCol w:w="4464"/>
        <w:gridCol w:w="4464"/>
      </w:tblGrid>
      <w:tr w:rsidR="00FB68E4" w:rsidRPr="007530BF" w14:paraId="6C9EF46B" w14:textId="77777777" w:rsidTr="00982A16">
        <w:tc>
          <w:tcPr>
            <w:tcW w:w="4464" w:type="dxa"/>
          </w:tcPr>
          <w:p w14:paraId="04BB80F3" w14:textId="77777777" w:rsidR="00FB68E4" w:rsidRPr="007530BF" w:rsidRDefault="00FB68E4" w:rsidP="00982A16">
            <w:pPr>
              <w:spacing w:line="276" w:lineRule="auto"/>
              <w:jc w:val="both"/>
              <w:rPr>
                <w:rFonts w:ascii="Garamond" w:hAnsi="Garamond"/>
                <w:lang w:eastAsia="en-US"/>
              </w:rPr>
            </w:pPr>
          </w:p>
        </w:tc>
        <w:tc>
          <w:tcPr>
            <w:tcW w:w="4464" w:type="dxa"/>
          </w:tcPr>
          <w:p w14:paraId="284EA865" w14:textId="77777777" w:rsidR="00FB68E4" w:rsidRPr="007530BF" w:rsidRDefault="00FB68E4" w:rsidP="00982A16">
            <w:pPr>
              <w:spacing w:line="276" w:lineRule="auto"/>
              <w:jc w:val="both"/>
              <w:rPr>
                <w:rFonts w:ascii="Garamond" w:hAnsi="Garamond"/>
                <w:lang w:eastAsia="en-US"/>
              </w:rPr>
            </w:pPr>
          </w:p>
        </w:tc>
      </w:tr>
      <w:tr w:rsidR="00FB68E4" w:rsidRPr="007530BF" w14:paraId="408FC39B" w14:textId="77777777" w:rsidTr="00982A16">
        <w:tc>
          <w:tcPr>
            <w:tcW w:w="4464" w:type="dxa"/>
          </w:tcPr>
          <w:p w14:paraId="2913A2E3" w14:textId="77777777" w:rsidR="00FB68E4" w:rsidRPr="007530BF" w:rsidRDefault="00FB68E4" w:rsidP="00982A16">
            <w:pPr>
              <w:spacing w:line="276" w:lineRule="auto"/>
              <w:jc w:val="both"/>
              <w:rPr>
                <w:rFonts w:ascii="Garamond" w:hAnsi="Garamond"/>
                <w:lang w:eastAsia="en-US"/>
              </w:rPr>
            </w:pPr>
          </w:p>
        </w:tc>
        <w:tc>
          <w:tcPr>
            <w:tcW w:w="4464" w:type="dxa"/>
          </w:tcPr>
          <w:tbl>
            <w:tblPr>
              <w:tblpPr w:leftFromText="141" w:rightFromText="141" w:vertAnchor="text" w:horzAnchor="margin" w:tblpXSpec="right" w:tblpY="35"/>
              <w:tblW w:w="0" w:type="auto"/>
              <w:tblLook w:val="04A0" w:firstRow="1" w:lastRow="0" w:firstColumn="1" w:lastColumn="0" w:noHBand="0" w:noVBand="1"/>
            </w:tblPr>
            <w:tblGrid>
              <w:gridCol w:w="4248"/>
            </w:tblGrid>
            <w:tr w:rsidR="00FB68E4" w:rsidRPr="007530BF" w14:paraId="05C6E5F9" w14:textId="77777777" w:rsidTr="00982A16">
              <w:tc>
                <w:tcPr>
                  <w:tcW w:w="4464" w:type="dxa"/>
                </w:tcPr>
                <w:p w14:paraId="715C953C" w14:textId="77777777" w:rsidR="00FB68E4" w:rsidRPr="007530BF" w:rsidRDefault="00FB68E4" w:rsidP="00982A16">
                  <w:pPr>
                    <w:spacing w:line="324" w:lineRule="auto"/>
                    <w:jc w:val="both"/>
                    <w:rPr>
                      <w:rFonts w:ascii="Garamond" w:hAnsi="Garamond"/>
                      <w:lang w:eastAsia="en-US"/>
                    </w:rPr>
                  </w:pPr>
                  <w:r>
                    <w:rPr>
                      <w:rFonts w:ascii="Garamond" w:hAnsi="Garamond"/>
                      <w:lang w:eastAsia="en-US"/>
                    </w:rPr>
                    <w:t>Naročnik: Splošna bolnišnica Celje</w:t>
                  </w:r>
                </w:p>
                <w:p w14:paraId="07D61689" w14:textId="77777777" w:rsidR="00FB68E4" w:rsidRPr="007530BF" w:rsidRDefault="00FB68E4" w:rsidP="00982A16">
                  <w:pPr>
                    <w:spacing w:line="324" w:lineRule="auto"/>
                    <w:jc w:val="both"/>
                    <w:rPr>
                      <w:rFonts w:ascii="Garamond" w:hAnsi="Garamond"/>
                      <w:lang w:eastAsia="en-US"/>
                    </w:rPr>
                  </w:pPr>
                  <w:r>
                    <w:rPr>
                      <w:rFonts w:ascii="Garamond" w:hAnsi="Garamond"/>
                      <w:lang w:eastAsia="en-US"/>
                    </w:rPr>
                    <w:t>Direktor:</w:t>
                  </w:r>
                </w:p>
                <w:p w14:paraId="3B2B4370" w14:textId="77777777" w:rsidR="00FB68E4" w:rsidRPr="007530BF" w:rsidRDefault="00FB68E4" w:rsidP="00982A16">
                  <w:pPr>
                    <w:spacing w:line="324" w:lineRule="auto"/>
                    <w:jc w:val="both"/>
                    <w:rPr>
                      <w:rFonts w:ascii="Garamond" w:hAnsi="Garamond"/>
                      <w:lang w:eastAsia="en-US"/>
                    </w:rPr>
                  </w:pPr>
                  <w:r>
                    <w:rPr>
                      <w:rFonts w:ascii="Garamond" w:hAnsi="Garamond"/>
                      <w:lang w:eastAsia="en-US"/>
                    </w:rPr>
                    <w:t>dr. Dragan Kovačić, dr. med.</w:t>
                  </w:r>
                </w:p>
              </w:tc>
            </w:tr>
            <w:tr w:rsidR="00FB68E4" w:rsidRPr="007530BF" w14:paraId="26362D69" w14:textId="77777777" w:rsidTr="00982A16">
              <w:tc>
                <w:tcPr>
                  <w:tcW w:w="4464" w:type="dxa"/>
                </w:tcPr>
                <w:p w14:paraId="3A714378" w14:textId="77777777" w:rsidR="00FB68E4" w:rsidRPr="007530BF" w:rsidRDefault="00FB68E4" w:rsidP="00982A16">
                  <w:pPr>
                    <w:spacing w:line="324" w:lineRule="auto"/>
                    <w:jc w:val="both"/>
                    <w:rPr>
                      <w:rFonts w:ascii="Garamond" w:hAnsi="Garamond"/>
                      <w:lang w:eastAsia="en-US"/>
                    </w:rPr>
                  </w:pPr>
                  <w:r>
                    <w:rPr>
                      <w:rFonts w:ascii="Garamond" w:hAnsi="Garamond"/>
                      <w:lang w:eastAsia="en-US"/>
                    </w:rPr>
                    <w:t xml:space="preserve">Žig in podpis: </w:t>
                  </w:r>
                </w:p>
              </w:tc>
            </w:tr>
          </w:tbl>
          <w:p w14:paraId="0778CE52" w14:textId="77777777" w:rsidR="00FB68E4" w:rsidRPr="007530BF" w:rsidRDefault="00FB68E4" w:rsidP="00982A16">
            <w:pPr>
              <w:spacing w:line="276" w:lineRule="auto"/>
              <w:jc w:val="both"/>
              <w:rPr>
                <w:rFonts w:ascii="Garamond" w:hAnsi="Garamond"/>
                <w:lang w:eastAsia="en-US"/>
              </w:rPr>
            </w:pPr>
          </w:p>
        </w:tc>
      </w:tr>
    </w:tbl>
    <w:p w14:paraId="21FA2E1E" w14:textId="14275C4A" w:rsidR="00FB68E4" w:rsidRPr="007530BF" w:rsidRDefault="00FB68E4" w:rsidP="00FB68E4">
      <w:pPr>
        <w:widowControl w:val="0"/>
        <w:overflowPunct w:val="0"/>
        <w:autoSpaceDE w:val="0"/>
        <w:autoSpaceDN w:val="0"/>
        <w:adjustRightInd w:val="0"/>
        <w:jc w:val="both"/>
        <w:rPr>
          <w:rFonts w:ascii="Garamond" w:hAnsi="Garamond"/>
          <w:b/>
        </w:rPr>
      </w:pPr>
      <w:r>
        <w:rPr>
          <w:rFonts w:ascii="Garamond" w:hAnsi="Garamond"/>
          <w:b/>
        </w:rPr>
        <w:t xml:space="preserve">                                                 </w:t>
      </w:r>
    </w:p>
    <w:p w14:paraId="1875F23D" w14:textId="77777777" w:rsidR="00485AAD" w:rsidRPr="007530BF" w:rsidRDefault="00485AAD" w:rsidP="00FB68E4">
      <w:pPr>
        <w:widowControl w:val="0"/>
        <w:overflowPunct w:val="0"/>
        <w:autoSpaceDE w:val="0"/>
        <w:autoSpaceDN w:val="0"/>
        <w:adjustRightInd w:val="0"/>
        <w:jc w:val="both"/>
        <w:rPr>
          <w:rFonts w:ascii="Garamond" w:hAnsi="Garamond"/>
          <w:b/>
        </w:rPr>
      </w:pPr>
    </w:p>
    <w:p w14:paraId="065D3ABA" w14:textId="77777777" w:rsidR="00485AAD" w:rsidRPr="007530BF" w:rsidRDefault="00485AAD" w:rsidP="00FB68E4">
      <w:pPr>
        <w:widowControl w:val="0"/>
        <w:overflowPunct w:val="0"/>
        <w:autoSpaceDE w:val="0"/>
        <w:autoSpaceDN w:val="0"/>
        <w:adjustRightInd w:val="0"/>
        <w:jc w:val="both"/>
        <w:rPr>
          <w:rFonts w:ascii="Garamond" w:hAnsi="Garamond"/>
          <w:b/>
        </w:rPr>
      </w:pPr>
    </w:p>
    <w:p w14:paraId="1173A7FE" w14:textId="77777777" w:rsidR="00FB68E4" w:rsidRPr="007530BF" w:rsidRDefault="00FB68E4" w:rsidP="00274A0F">
      <w:pPr>
        <w:widowControl w:val="0"/>
        <w:overflowPunct w:val="0"/>
        <w:autoSpaceDE w:val="0"/>
        <w:autoSpaceDN w:val="0"/>
        <w:adjustRightInd w:val="0"/>
        <w:ind w:left="6381" w:firstLine="709"/>
        <w:jc w:val="both"/>
        <w:rPr>
          <w:rFonts w:ascii="Garamond" w:hAnsi="Garamond"/>
          <w:b/>
          <w:iCs/>
        </w:rPr>
      </w:pPr>
      <w:r>
        <w:rPr>
          <w:rFonts w:ascii="Garamond" w:hAnsi="Garamond"/>
          <w:b/>
          <w:iCs/>
        </w:rPr>
        <w:lastRenderedPageBreak/>
        <w:t>OBR-2</w:t>
      </w:r>
    </w:p>
    <w:p w14:paraId="609A8C9A" w14:textId="77777777" w:rsidR="00485AAD" w:rsidRPr="007530BF" w:rsidRDefault="00485AAD" w:rsidP="00485AAD">
      <w:pPr>
        <w:widowControl w:val="0"/>
        <w:overflowPunct w:val="0"/>
        <w:autoSpaceDE w:val="0"/>
        <w:autoSpaceDN w:val="0"/>
        <w:adjustRightInd w:val="0"/>
        <w:ind w:left="7090" w:firstLine="709"/>
        <w:jc w:val="both"/>
        <w:rPr>
          <w:rFonts w:ascii="Garamond" w:hAnsi="Garamond"/>
          <w:b/>
        </w:rPr>
      </w:pPr>
    </w:p>
    <w:p w14:paraId="1D0062C3" w14:textId="77777777" w:rsidR="00FB68E4" w:rsidRPr="007530BF" w:rsidRDefault="00FB68E4" w:rsidP="00F8553F">
      <w:pPr>
        <w:autoSpaceDE w:val="0"/>
        <w:spacing w:line="276" w:lineRule="auto"/>
        <w:jc w:val="both"/>
        <w:rPr>
          <w:rFonts w:ascii="Garamond" w:hAnsi="Garamond"/>
          <w:b/>
          <w:bCs/>
        </w:rPr>
      </w:pPr>
      <w:r>
        <w:rPr>
          <w:rFonts w:ascii="Garamond" w:hAnsi="Garamond"/>
          <w:b/>
          <w:bCs/>
        </w:rPr>
        <w:t>Splošna bolnišnica Celje, Oblakova ulica 5, 3000 CELJE</w:t>
      </w:r>
    </w:p>
    <w:p w14:paraId="32D9A21D" w14:textId="77777777" w:rsidR="00FB68E4" w:rsidRPr="007530BF" w:rsidRDefault="00FB68E4" w:rsidP="00F8553F">
      <w:pPr>
        <w:autoSpaceDE w:val="0"/>
        <w:spacing w:line="276" w:lineRule="auto"/>
        <w:jc w:val="both"/>
        <w:rPr>
          <w:rFonts w:ascii="Garamond" w:hAnsi="Garamond"/>
        </w:rPr>
      </w:pPr>
      <w:r>
        <w:rPr>
          <w:rFonts w:ascii="Garamond" w:hAnsi="Garamond"/>
        </w:rPr>
        <w:t>ID za DDV: SI 42119022</w:t>
      </w:r>
    </w:p>
    <w:p w14:paraId="622D131E" w14:textId="77777777" w:rsidR="00FB68E4" w:rsidRPr="007530BF" w:rsidRDefault="00FB68E4" w:rsidP="00F8553F">
      <w:pPr>
        <w:autoSpaceDE w:val="0"/>
        <w:spacing w:line="276" w:lineRule="auto"/>
        <w:jc w:val="both"/>
        <w:rPr>
          <w:rFonts w:ascii="Garamond" w:hAnsi="Garamond"/>
        </w:rPr>
      </w:pPr>
      <w:r>
        <w:rPr>
          <w:rFonts w:ascii="Garamond" w:hAnsi="Garamond"/>
        </w:rPr>
        <w:t>ki jo zastopa direktor: dr. Dragan Kovačić, dr. med.</w:t>
      </w:r>
    </w:p>
    <w:p w14:paraId="764344E8" w14:textId="77777777" w:rsidR="00FB68E4" w:rsidRPr="007530BF" w:rsidRDefault="00FB68E4" w:rsidP="00F8553F">
      <w:pPr>
        <w:autoSpaceDE w:val="0"/>
        <w:spacing w:line="276" w:lineRule="auto"/>
        <w:jc w:val="both"/>
        <w:rPr>
          <w:rFonts w:ascii="Garamond" w:hAnsi="Garamond"/>
        </w:rPr>
      </w:pPr>
      <w:r>
        <w:rPr>
          <w:rFonts w:ascii="Garamond" w:hAnsi="Garamond"/>
        </w:rPr>
        <w:t>(v nadaljevanju naročnik)</w:t>
      </w:r>
    </w:p>
    <w:p w14:paraId="0DB75E69" w14:textId="77777777" w:rsidR="00FB68E4" w:rsidRPr="007530BF" w:rsidRDefault="00FB68E4" w:rsidP="00F8553F">
      <w:pPr>
        <w:autoSpaceDE w:val="0"/>
        <w:spacing w:line="276" w:lineRule="auto"/>
        <w:jc w:val="both"/>
        <w:rPr>
          <w:rFonts w:ascii="Garamond" w:hAnsi="Garamond"/>
        </w:rPr>
      </w:pPr>
      <w:r>
        <w:rPr>
          <w:rFonts w:ascii="Garamond" w:hAnsi="Garamond"/>
        </w:rPr>
        <w:t>in</w:t>
      </w:r>
    </w:p>
    <w:p w14:paraId="4EADABCC" w14:textId="77777777" w:rsidR="00FB68E4" w:rsidRPr="007530BF" w:rsidRDefault="00FB68E4" w:rsidP="00F8553F">
      <w:pPr>
        <w:autoSpaceDE w:val="0"/>
        <w:spacing w:line="276" w:lineRule="auto"/>
        <w:jc w:val="both"/>
        <w:rPr>
          <w:rFonts w:ascii="Garamond" w:hAnsi="Garamond"/>
          <w:b/>
          <w:bCs/>
        </w:rPr>
      </w:pPr>
    </w:p>
    <w:p w14:paraId="77A4A026" w14:textId="77777777" w:rsidR="00FB68E4" w:rsidRPr="007530BF" w:rsidRDefault="00FB68E4" w:rsidP="00F8553F">
      <w:pPr>
        <w:autoSpaceDE w:val="0"/>
        <w:spacing w:line="276" w:lineRule="auto"/>
        <w:jc w:val="both"/>
        <w:rPr>
          <w:rFonts w:ascii="Garamond" w:hAnsi="Garamond"/>
          <w:b/>
          <w:bCs/>
        </w:rPr>
      </w:pPr>
      <w:r>
        <w:rPr>
          <w:rFonts w:ascii="Garamond" w:hAnsi="Garamond"/>
          <w:b/>
          <w:bCs/>
        </w:rPr>
        <w:t xml:space="preserve">____________________________ </w:t>
      </w:r>
      <w:r>
        <w:rPr>
          <w:rFonts w:ascii="Garamond" w:hAnsi="Garamond"/>
          <w:i/>
          <w:iCs/>
        </w:rPr>
        <w:t>(naziv in naslov ponudnika)</w:t>
      </w:r>
    </w:p>
    <w:p w14:paraId="01A0D95B" w14:textId="77777777" w:rsidR="00FB68E4" w:rsidRPr="007530BF" w:rsidRDefault="00FB68E4" w:rsidP="00F8553F">
      <w:pPr>
        <w:autoSpaceDE w:val="0"/>
        <w:spacing w:line="276" w:lineRule="auto"/>
        <w:jc w:val="both"/>
        <w:rPr>
          <w:rFonts w:ascii="Garamond" w:hAnsi="Garamond"/>
          <w:b/>
          <w:bCs/>
        </w:rPr>
      </w:pPr>
      <w:r>
        <w:rPr>
          <w:rFonts w:ascii="Garamond" w:hAnsi="Garamond"/>
          <w:b/>
          <w:bCs/>
        </w:rPr>
        <w:t xml:space="preserve">ki jo zastopa________________________ </w:t>
      </w:r>
      <w:r>
        <w:rPr>
          <w:rFonts w:ascii="Garamond" w:hAnsi="Garamond"/>
          <w:i/>
          <w:iCs/>
        </w:rPr>
        <w:t>(ime in priimek zastopnika)</w:t>
      </w:r>
      <w:r>
        <w:rPr>
          <w:rFonts w:ascii="Garamond" w:hAnsi="Garamond"/>
          <w:b/>
          <w:bCs/>
        </w:rPr>
        <w:t xml:space="preserve"> </w:t>
      </w:r>
    </w:p>
    <w:p w14:paraId="12BF1BCD" w14:textId="77777777" w:rsidR="00FB68E4" w:rsidRPr="007530BF" w:rsidRDefault="00FB68E4" w:rsidP="00F8553F">
      <w:pPr>
        <w:autoSpaceDE w:val="0"/>
        <w:spacing w:line="276" w:lineRule="auto"/>
        <w:jc w:val="both"/>
        <w:rPr>
          <w:rFonts w:ascii="Garamond" w:hAnsi="Garamond"/>
        </w:rPr>
      </w:pPr>
      <w:r>
        <w:rPr>
          <w:rFonts w:ascii="Garamond" w:hAnsi="Garamond"/>
        </w:rPr>
        <w:t>ID za DDV:</w:t>
      </w:r>
    </w:p>
    <w:p w14:paraId="489A539A" w14:textId="77777777" w:rsidR="00FB68E4" w:rsidRPr="007530BF" w:rsidRDefault="00FB68E4" w:rsidP="00F8553F">
      <w:pPr>
        <w:autoSpaceDE w:val="0"/>
        <w:spacing w:line="276" w:lineRule="auto"/>
        <w:jc w:val="both"/>
        <w:rPr>
          <w:rFonts w:ascii="Garamond" w:hAnsi="Garamond"/>
        </w:rPr>
      </w:pPr>
    </w:p>
    <w:p w14:paraId="63860EE7" w14:textId="77777777" w:rsidR="00FB68E4" w:rsidRPr="007530BF" w:rsidRDefault="00FB68E4" w:rsidP="00F8553F">
      <w:pPr>
        <w:autoSpaceDE w:val="0"/>
        <w:spacing w:line="276" w:lineRule="auto"/>
        <w:jc w:val="both"/>
        <w:rPr>
          <w:rFonts w:ascii="Garamond" w:hAnsi="Garamond"/>
        </w:rPr>
      </w:pPr>
      <w:r>
        <w:rPr>
          <w:rFonts w:ascii="Garamond" w:hAnsi="Garamond"/>
        </w:rPr>
        <w:t>(v nadaljevanju dobavitelj)</w:t>
      </w:r>
    </w:p>
    <w:p w14:paraId="28F68EE2" w14:textId="77777777" w:rsidR="00FB68E4" w:rsidRPr="007530BF" w:rsidRDefault="00FB68E4" w:rsidP="00F8553F">
      <w:pPr>
        <w:autoSpaceDE w:val="0"/>
        <w:spacing w:line="276" w:lineRule="auto"/>
        <w:jc w:val="both"/>
        <w:rPr>
          <w:rFonts w:ascii="Garamond" w:hAnsi="Garamond"/>
        </w:rPr>
      </w:pPr>
    </w:p>
    <w:p w14:paraId="15D43B36" w14:textId="77777777" w:rsidR="00FB68E4" w:rsidRPr="007530BF" w:rsidRDefault="00FB68E4" w:rsidP="00F8553F">
      <w:pPr>
        <w:autoSpaceDE w:val="0"/>
        <w:spacing w:line="276" w:lineRule="auto"/>
        <w:jc w:val="both"/>
        <w:rPr>
          <w:rFonts w:ascii="Garamond" w:hAnsi="Garamond"/>
        </w:rPr>
      </w:pPr>
      <w:r>
        <w:rPr>
          <w:rFonts w:ascii="Garamond" w:hAnsi="Garamond"/>
        </w:rPr>
        <w:t xml:space="preserve">sklepata </w:t>
      </w:r>
    </w:p>
    <w:p w14:paraId="09F0488F" w14:textId="77777777" w:rsidR="00FB68E4" w:rsidRPr="007530BF" w:rsidRDefault="00FB68E4" w:rsidP="00F8553F">
      <w:pPr>
        <w:autoSpaceDE w:val="0"/>
        <w:spacing w:line="276" w:lineRule="auto"/>
        <w:jc w:val="both"/>
        <w:rPr>
          <w:rFonts w:ascii="Garamond" w:hAnsi="Garamond"/>
        </w:rPr>
      </w:pPr>
    </w:p>
    <w:p w14:paraId="621C436E" w14:textId="65747C35" w:rsidR="00FB68E4" w:rsidRDefault="00FB68E4" w:rsidP="00F8553F">
      <w:pPr>
        <w:autoSpaceDE w:val="0"/>
        <w:spacing w:line="276" w:lineRule="auto"/>
        <w:jc w:val="center"/>
        <w:rPr>
          <w:rFonts w:ascii="Garamond" w:hAnsi="Garamond"/>
          <w:b/>
          <w:bCs/>
        </w:rPr>
      </w:pPr>
      <w:r>
        <w:rPr>
          <w:rFonts w:ascii="Garamond" w:hAnsi="Garamond"/>
          <w:b/>
          <w:bCs/>
        </w:rPr>
        <w:t xml:space="preserve">OKVIRNI SPORAZUM  </w:t>
      </w:r>
      <w:r w:rsidR="002C6D74">
        <w:rPr>
          <w:rFonts w:ascii="Garamond" w:hAnsi="Garamond"/>
          <w:b/>
          <w:bCs/>
        </w:rPr>
        <w:t>DOBAVA MATERIALA ZA RESPIRATORNO TERAPIJO IN EPIDURALNI DOSTOP za obdobje 4 let</w:t>
      </w:r>
    </w:p>
    <w:p w14:paraId="1C34E3F9" w14:textId="77777777" w:rsidR="00A819C0" w:rsidRPr="007530BF" w:rsidRDefault="00A819C0" w:rsidP="00F8553F">
      <w:pPr>
        <w:autoSpaceDE w:val="0"/>
        <w:spacing w:line="276" w:lineRule="auto"/>
        <w:jc w:val="center"/>
        <w:rPr>
          <w:rFonts w:ascii="Garamond" w:hAnsi="Garamond"/>
          <w:b/>
          <w:bCs/>
        </w:rPr>
      </w:pPr>
    </w:p>
    <w:p w14:paraId="33919534" w14:textId="77777777" w:rsidR="00FB68E4" w:rsidRPr="007530BF" w:rsidRDefault="00FB68E4" w:rsidP="00F8553F">
      <w:pPr>
        <w:pStyle w:val="Odstavekseznama"/>
        <w:numPr>
          <w:ilvl w:val="0"/>
          <w:numId w:val="25"/>
        </w:numPr>
        <w:autoSpaceDE w:val="0"/>
        <w:spacing w:line="276" w:lineRule="auto"/>
        <w:jc w:val="center"/>
        <w:rPr>
          <w:rFonts w:ascii="Garamond" w:hAnsi="Garamond"/>
          <w:b/>
          <w:bCs/>
        </w:rPr>
      </w:pPr>
      <w:r>
        <w:rPr>
          <w:rFonts w:ascii="Garamond" w:hAnsi="Garamond"/>
          <w:b/>
          <w:bCs/>
        </w:rPr>
        <w:t xml:space="preserve">Uvodne ugotovitev </w:t>
      </w:r>
    </w:p>
    <w:p w14:paraId="7315C294" w14:textId="77777777" w:rsidR="00FB68E4" w:rsidRPr="007530BF" w:rsidRDefault="00FB68E4" w:rsidP="00F8553F">
      <w:pPr>
        <w:pStyle w:val="Odstavekseznama"/>
        <w:autoSpaceDE w:val="0"/>
        <w:spacing w:line="276" w:lineRule="auto"/>
        <w:ind w:left="1080"/>
        <w:rPr>
          <w:rFonts w:ascii="Garamond" w:hAnsi="Garamond"/>
          <w:b/>
          <w:bCs/>
        </w:rPr>
      </w:pPr>
    </w:p>
    <w:p w14:paraId="24D6AE0A" w14:textId="77777777" w:rsidR="00FB68E4" w:rsidRPr="007530BF" w:rsidRDefault="00FB68E4" w:rsidP="00F8553F">
      <w:pPr>
        <w:numPr>
          <w:ilvl w:val="0"/>
          <w:numId w:val="14"/>
        </w:numPr>
        <w:suppressAutoHyphens/>
        <w:autoSpaceDE w:val="0"/>
        <w:spacing w:line="276" w:lineRule="auto"/>
        <w:jc w:val="center"/>
        <w:rPr>
          <w:rFonts w:ascii="Garamond" w:hAnsi="Garamond"/>
          <w:b/>
          <w:bCs/>
        </w:rPr>
      </w:pPr>
      <w:r>
        <w:rPr>
          <w:rFonts w:ascii="Garamond" w:hAnsi="Garamond"/>
          <w:b/>
          <w:bCs/>
        </w:rPr>
        <w:t>člen</w:t>
      </w:r>
    </w:p>
    <w:p w14:paraId="5ADF7C4A" w14:textId="77777777" w:rsidR="00FB68E4" w:rsidRPr="007530BF" w:rsidRDefault="00FB68E4" w:rsidP="00F8553F">
      <w:pPr>
        <w:autoSpaceDE w:val="0"/>
        <w:spacing w:line="276" w:lineRule="auto"/>
        <w:jc w:val="both"/>
        <w:rPr>
          <w:rFonts w:ascii="Garamond" w:hAnsi="Garamond"/>
          <w:b/>
          <w:bCs/>
        </w:rPr>
      </w:pPr>
    </w:p>
    <w:p w14:paraId="4AB007BC" w14:textId="397003F4" w:rsidR="00FB68E4" w:rsidRPr="007530BF" w:rsidRDefault="00FB68E4" w:rsidP="00F8553F">
      <w:pPr>
        <w:autoSpaceDE w:val="0"/>
        <w:spacing w:line="276" w:lineRule="auto"/>
        <w:jc w:val="both"/>
        <w:rPr>
          <w:rFonts w:ascii="Garamond" w:hAnsi="Garamond"/>
        </w:rPr>
      </w:pPr>
      <w:r>
        <w:rPr>
          <w:rFonts w:ascii="Garamond" w:hAnsi="Garamond"/>
        </w:rPr>
        <w:t xml:space="preserve">Stranki ugotavljata, da je naročnik v skladu z Zakonom o javnem naročanju (ZJN-3) na podlagi postopka oddaje javnega » </w:t>
      </w:r>
      <w:r w:rsidR="002C6D74">
        <w:rPr>
          <w:rFonts w:ascii="Garamond" w:hAnsi="Garamond"/>
          <w:b/>
          <w:bCs/>
        </w:rPr>
        <w:t>DOBAVA MATERIALA ZA RESPIRATORNO TERAPIJO IN EPIDURALNI DOSTOP za obdobje 4 let</w:t>
      </w:r>
      <w:r>
        <w:rPr>
          <w:rFonts w:ascii="Garamond" w:hAnsi="Garamond"/>
          <w:b/>
          <w:bCs/>
        </w:rPr>
        <w:t xml:space="preserve"> </w:t>
      </w:r>
      <w:r>
        <w:rPr>
          <w:rFonts w:ascii="Garamond" w:hAnsi="Garamond"/>
        </w:rPr>
        <w:t>«, ki je bil objavljen na Portalu javnih naročil, št. ________, z dne ____________ oddal naročilo s sklenitvijo okvirnega sporazuma, za dobavo blaga, ki je predmet te pogodbe.</w:t>
      </w:r>
    </w:p>
    <w:p w14:paraId="5E25A3DE" w14:textId="77777777" w:rsidR="00FB68E4" w:rsidRPr="007530BF" w:rsidRDefault="00FB68E4" w:rsidP="00F8553F">
      <w:pPr>
        <w:autoSpaceDE w:val="0"/>
        <w:spacing w:line="276" w:lineRule="auto"/>
        <w:jc w:val="both"/>
        <w:rPr>
          <w:rFonts w:ascii="Garamond" w:hAnsi="Garamond"/>
        </w:rPr>
      </w:pPr>
    </w:p>
    <w:p w14:paraId="650C5D0E" w14:textId="77777777" w:rsidR="00FB68E4" w:rsidRPr="007530BF" w:rsidRDefault="00FB68E4" w:rsidP="00F8553F">
      <w:pPr>
        <w:autoSpaceDE w:val="0"/>
        <w:spacing w:line="276" w:lineRule="auto"/>
        <w:jc w:val="both"/>
        <w:rPr>
          <w:rFonts w:ascii="Garamond" w:hAnsi="Garamond"/>
        </w:rPr>
      </w:pPr>
      <w:r>
        <w:rPr>
          <w:rFonts w:ascii="Garamond" w:hAnsi="Garamond"/>
        </w:rPr>
        <w:t>Z odločitvijo o oddaji javnega naročila z dne __________ je bil dobavitelj v predmetnem postopku oddaje javnega naročila izbran kot podpisnik sporazuma.</w:t>
      </w:r>
    </w:p>
    <w:p w14:paraId="265AC106" w14:textId="77777777" w:rsidR="00FB68E4" w:rsidRPr="007530BF" w:rsidRDefault="00FB68E4" w:rsidP="00F8553F">
      <w:pPr>
        <w:autoSpaceDE w:val="0"/>
        <w:spacing w:line="276" w:lineRule="auto"/>
        <w:jc w:val="both"/>
        <w:rPr>
          <w:rFonts w:ascii="Garamond" w:hAnsi="Garamond"/>
        </w:rPr>
      </w:pPr>
    </w:p>
    <w:p w14:paraId="02ABBBFB" w14:textId="77777777" w:rsidR="00FB68E4" w:rsidRPr="007530BF" w:rsidRDefault="00FB68E4" w:rsidP="00F8553F">
      <w:pPr>
        <w:autoSpaceDE w:val="0"/>
        <w:spacing w:line="276" w:lineRule="auto"/>
        <w:jc w:val="both"/>
        <w:rPr>
          <w:rFonts w:ascii="Garamond" w:hAnsi="Garamond"/>
        </w:rPr>
      </w:pPr>
      <w:r>
        <w:rPr>
          <w:rFonts w:ascii="Garamond" w:hAnsi="Garamond"/>
        </w:rPr>
        <w:t>Stranki se strinjata, da je sestavni del pogodbe razpisna dokumentacija predmetnega javnega naročila s prilogami ter ponudbena dokumentacija dobavitelja.</w:t>
      </w:r>
    </w:p>
    <w:p w14:paraId="11573386" w14:textId="77777777" w:rsidR="00FB68E4" w:rsidRPr="007530BF" w:rsidRDefault="00FB68E4" w:rsidP="00F8553F">
      <w:pPr>
        <w:autoSpaceDE w:val="0"/>
        <w:spacing w:line="276" w:lineRule="auto"/>
        <w:jc w:val="both"/>
        <w:rPr>
          <w:rFonts w:ascii="Garamond" w:hAnsi="Garamond"/>
          <w:bCs/>
        </w:rPr>
      </w:pPr>
    </w:p>
    <w:p w14:paraId="59605D05" w14:textId="77777777" w:rsidR="00FB68E4" w:rsidRPr="007530BF" w:rsidRDefault="00FB68E4" w:rsidP="00F8553F">
      <w:pPr>
        <w:autoSpaceDE w:val="0"/>
        <w:spacing w:line="276" w:lineRule="auto"/>
        <w:jc w:val="both"/>
        <w:rPr>
          <w:rFonts w:ascii="Garamond" w:hAnsi="Garamond"/>
          <w:bCs/>
        </w:rPr>
      </w:pPr>
    </w:p>
    <w:p w14:paraId="60DD6247" w14:textId="766C7A2F" w:rsidR="00FB68E4" w:rsidRPr="007530BF" w:rsidRDefault="00FB68E4" w:rsidP="00F8553F">
      <w:pPr>
        <w:autoSpaceDE w:val="0"/>
        <w:spacing w:line="276" w:lineRule="auto"/>
        <w:jc w:val="both"/>
        <w:rPr>
          <w:rFonts w:ascii="Garamond" w:hAnsi="Garamond"/>
        </w:rPr>
      </w:pPr>
      <w:r>
        <w:rPr>
          <w:rFonts w:ascii="Garamond" w:hAnsi="Garamond"/>
        </w:rPr>
        <w:t xml:space="preserve">Okvirni sporazum se  sklepa </w:t>
      </w:r>
      <w:r w:rsidR="00A819C0">
        <w:rPr>
          <w:rFonts w:ascii="Garamond" w:hAnsi="Garamond"/>
        </w:rPr>
        <w:t>z</w:t>
      </w:r>
      <w:r>
        <w:rPr>
          <w:rFonts w:ascii="Garamond" w:hAnsi="Garamond"/>
        </w:rPr>
        <w:t xml:space="preserve"> __________dobavitelji. </w:t>
      </w:r>
    </w:p>
    <w:p w14:paraId="1174F954" w14:textId="77777777" w:rsidR="00FB68E4" w:rsidRPr="007530BF" w:rsidRDefault="00FB68E4" w:rsidP="00F8553F">
      <w:pPr>
        <w:autoSpaceDE w:val="0"/>
        <w:spacing w:line="276" w:lineRule="auto"/>
        <w:jc w:val="both"/>
        <w:rPr>
          <w:rFonts w:ascii="Garamond" w:hAnsi="Garamond"/>
          <w:b/>
          <w:bCs/>
        </w:rPr>
      </w:pPr>
    </w:p>
    <w:p w14:paraId="4F8DD7DE" w14:textId="77777777" w:rsidR="00FB68E4" w:rsidRPr="007530BF" w:rsidRDefault="00FB68E4" w:rsidP="00F8553F">
      <w:pPr>
        <w:autoSpaceDE w:val="0"/>
        <w:spacing w:line="276" w:lineRule="auto"/>
        <w:ind w:left="360"/>
        <w:jc w:val="both"/>
        <w:rPr>
          <w:rFonts w:ascii="Garamond" w:hAnsi="Garamond"/>
          <w:b/>
          <w:bCs/>
        </w:rPr>
      </w:pPr>
    </w:p>
    <w:p w14:paraId="0F9F3D03" w14:textId="77777777" w:rsidR="00FB68E4" w:rsidRPr="007530BF" w:rsidRDefault="00FB68E4" w:rsidP="00F8553F">
      <w:pPr>
        <w:autoSpaceDE w:val="0"/>
        <w:spacing w:line="276" w:lineRule="auto"/>
        <w:jc w:val="both"/>
        <w:rPr>
          <w:rFonts w:ascii="Garamond" w:hAnsi="Garamond"/>
        </w:rPr>
      </w:pPr>
      <w:r>
        <w:rPr>
          <w:rFonts w:ascii="Garamond" w:hAnsi="Garamond"/>
        </w:rPr>
        <w:t xml:space="preserve">S tem sporazumom se naročnik in dobavitelj dogovorita o splošnih pogojih izvajanja javnega naročila, o medsebojnih obveznostih, pravicah in dolžnostih pri nemotenem poslovanju v prometu blaga. </w:t>
      </w:r>
    </w:p>
    <w:p w14:paraId="6AF45C00" w14:textId="77777777" w:rsidR="00FB68E4" w:rsidRDefault="00FB68E4" w:rsidP="00F8553F">
      <w:pPr>
        <w:autoSpaceDE w:val="0"/>
        <w:spacing w:line="276" w:lineRule="auto"/>
        <w:jc w:val="both"/>
        <w:rPr>
          <w:rFonts w:ascii="Garamond" w:hAnsi="Garamond"/>
        </w:rPr>
      </w:pPr>
    </w:p>
    <w:p w14:paraId="2019D733" w14:textId="77777777" w:rsidR="00841FA0" w:rsidRDefault="00841FA0" w:rsidP="00F8553F">
      <w:pPr>
        <w:autoSpaceDE w:val="0"/>
        <w:spacing w:line="276" w:lineRule="auto"/>
        <w:jc w:val="both"/>
        <w:rPr>
          <w:rFonts w:ascii="Garamond" w:hAnsi="Garamond"/>
        </w:rPr>
      </w:pPr>
    </w:p>
    <w:p w14:paraId="29DBA423" w14:textId="77777777" w:rsidR="00841FA0" w:rsidRDefault="00841FA0" w:rsidP="00F8553F">
      <w:pPr>
        <w:autoSpaceDE w:val="0"/>
        <w:spacing w:line="276" w:lineRule="auto"/>
        <w:jc w:val="both"/>
        <w:rPr>
          <w:rFonts w:ascii="Garamond" w:hAnsi="Garamond"/>
        </w:rPr>
      </w:pPr>
    </w:p>
    <w:p w14:paraId="7FC16CCB" w14:textId="77777777" w:rsidR="00841FA0" w:rsidRDefault="00841FA0" w:rsidP="00F8553F">
      <w:pPr>
        <w:autoSpaceDE w:val="0"/>
        <w:spacing w:line="276" w:lineRule="auto"/>
        <w:jc w:val="both"/>
        <w:rPr>
          <w:rFonts w:ascii="Garamond" w:hAnsi="Garamond"/>
        </w:rPr>
      </w:pPr>
    </w:p>
    <w:p w14:paraId="18CC858C" w14:textId="77777777" w:rsidR="00841FA0" w:rsidRDefault="00841FA0" w:rsidP="00F8553F">
      <w:pPr>
        <w:autoSpaceDE w:val="0"/>
        <w:spacing w:line="276" w:lineRule="auto"/>
        <w:jc w:val="both"/>
        <w:rPr>
          <w:rFonts w:ascii="Garamond" w:hAnsi="Garamond"/>
        </w:rPr>
      </w:pPr>
    </w:p>
    <w:p w14:paraId="2AEED563" w14:textId="77777777" w:rsidR="00841FA0" w:rsidRPr="007530BF" w:rsidRDefault="00841FA0" w:rsidP="00F8553F">
      <w:pPr>
        <w:autoSpaceDE w:val="0"/>
        <w:spacing w:line="276" w:lineRule="auto"/>
        <w:jc w:val="both"/>
        <w:rPr>
          <w:rFonts w:ascii="Garamond" w:hAnsi="Garamond"/>
        </w:rPr>
      </w:pPr>
    </w:p>
    <w:p w14:paraId="3B7A69E1" w14:textId="77777777" w:rsidR="00FB68E4" w:rsidRPr="007530BF" w:rsidRDefault="00FB68E4" w:rsidP="00F8553F">
      <w:pPr>
        <w:autoSpaceDE w:val="0"/>
        <w:spacing w:line="276" w:lineRule="auto"/>
        <w:jc w:val="both"/>
        <w:rPr>
          <w:rFonts w:ascii="Garamond" w:hAnsi="Garamond"/>
          <w:b/>
        </w:rPr>
      </w:pPr>
    </w:p>
    <w:p w14:paraId="623CBC92" w14:textId="77777777" w:rsidR="00FB68E4" w:rsidRDefault="00FB68E4" w:rsidP="00F8553F">
      <w:pPr>
        <w:pStyle w:val="Odstavekseznama"/>
        <w:numPr>
          <w:ilvl w:val="0"/>
          <w:numId w:val="25"/>
        </w:numPr>
        <w:autoSpaceDE w:val="0"/>
        <w:spacing w:line="276" w:lineRule="auto"/>
        <w:jc w:val="center"/>
        <w:rPr>
          <w:rFonts w:ascii="Garamond" w:hAnsi="Garamond"/>
          <w:b/>
          <w:bCs/>
        </w:rPr>
      </w:pPr>
      <w:r>
        <w:rPr>
          <w:rFonts w:ascii="Garamond" w:hAnsi="Garamond"/>
          <w:b/>
          <w:bCs/>
        </w:rPr>
        <w:lastRenderedPageBreak/>
        <w:t>Predmet sporazuma</w:t>
      </w:r>
    </w:p>
    <w:p w14:paraId="02FB1D2A" w14:textId="77777777" w:rsidR="00841FA0" w:rsidRPr="00841FA0" w:rsidRDefault="00841FA0" w:rsidP="00841FA0">
      <w:pPr>
        <w:autoSpaceDE w:val="0"/>
        <w:spacing w:line="276" w:lineRule="auto"/>
        <w:rPr>
          <w:rFonts w:ascii="Garamond" w:hAnsi="Garamond"/>
          <w:b/>
          <w:bCs/>
        </w:rPr>
      </w:pPr>
    </w:p>
    <w:p w14:paraId="4F1B1317" w14:textId="77777777" w:rsidR="00FB68E4" w:rsidRPr="007530BF" w:rsidRDefault="00FB68E4" w:rsidP="00F8553F">
      <w:pPr>
        <w:numPr>
          <w:ilvl w:val="0"/>
          <w:numId w:val="14"/>
        </w:numPr>
        <w:suppressAutoHyphens/>
        <w:autoSpaceDE w:val="0"/>
        <w:spacing w:line="276" w:lineRule="auto"/>
        <w:jc w:val="center"/>
        <w:rPr>
          <w:rFonts w:ascii="Garamond" w:hAnsi="Garamond"/>
          <w:b/>
          <w:bCs/>
        </w:rPr>
      </w:pPr>
      <w:r>
        <w:rPr>
          <w:rFonts w:ascii="Garamond" w:hAnsi="Garamond"/>
          <w:b/>
          <w:bCs/>
        </w:rPr>
        <w:t>člen</w:t>
      </w:r>
    </w:p>
    <w:p w14:paraId="5CB84254" w14:textId="77777777" w:rsidR="00FB68E4" w:rsidRPr="007530BF" w:rsidRDefault="00FB68E4" w:rsidP="00F8553F">
      <w:pPr>
        <w:pStyle w:val="BodyText22"/>
        <w:spacing w:line="276" w:lineRule="auto"/>
        <w:ind w:left="0"/>
        <w:rPr>
          <w:rFonts w:ascii="Garamond" w:hAnsi="Garamond"/>
          <w:strike/>
          <w:sz w:val="24"/>
          <w:szCs w:val="24"/>
          <w:lang w:val="sl-SI"/>
        </w:rPr>
      </w:pPr>
    </w:p>
    <w:p w14:paraId="23D57CB7" w14:textId="77777777" w:rsidR="00FB68E4" w:rsidRPr="007530BF" w:rsidRDefault="00FB68E4" w:rsidP="00F8553F">
      <w:pPr>
        <w:autoSpaceDE w:val="0"/>
        <w:spacing w:line="276" w:lineRule="auto"/>
        <w:jc w:val="both"/>
        <w:rPr>
          <w:rFonts w:ascii="Garamond" w:hAnsi="Garamond"/>
          <w:bCs/>
        </w:rPr>
      </w:pPr>
      <w:r>
        <w:rPr>
          <w:rFonts w:ascii="Garamond" w:hAnsi="Garamond"/>
          <w:bCs/>
        </w:rPr>
        <w:t xml:space="preserve">Dobavitelj se zavezuje, da bo skladno z določili razpisne dokumentacije v postopku javnega naročila iz prve alineje 1. člena tega okvirnega sporazuma dobavljal in dostavljal blago za potrebe naročnika, kot ga je ponudil v postopku oddaje javnega naročila oziroma v fazi odpiranja konkurence med podpisniki okvirnega sporazuma. </w:t>
      </w:r>
    </w:p>
    <w:p w14:paraId="501E370C" w14:textId="77777777" w:rsidR="00FB68E4" w:rsidRPr="007530BF" w:rsidRDefault="00FB68E4" w:rsidP="00F8553F">
      <w:pPr>
        <w:autoSpaceDE w:val="0"/>
        <w:spacing w:line="276" w:lineRule="auto"/>
        <w:jc w:val="both"/>
        <w:rPr>
          <w:rFonts w:ascii="Garamond" w:hAnsi="Garamond"/>
          <w:bCs/>
        </w:rPr>
      </w:pPr>
    </w:p>
    <w:p w14:paraId="32329489" w14:textId="77777777" w:rsidR="00FB68E4" w:rsidRPr="007530BF" w:rsidRDefault="00FB68E4" w:rsidP="00F8553F">
      <w:pPr>
        <w:autoSpaceDE w:val="0"/>
        <w:spacing w:line="276" w:lineRule="auto"/>
        <w:jc w:val="both"/>
        <w:rPr>
          <w:rFonts w:ascii="Garamond" w:hAnsi="Garamond"/>
          <w:bCs/>
        </w:rPr>
      </w:pPr>
    </w:p>
    <w:p w14:paraId="5979290E" w14:textId="218D06F3" w:rsidR="00FB68E4" w:rsidRPr="007530BF" w:rsidRDefault="00FB68E4" w:rsidP="00F8553F">
      <w:pPr>
        <w:autoSpaceDE w:val="0"/>
        <w:spacing w:line="276" w:lineRule="auto"/>
        <w:jc w:val="both"/>
        <w:rPr>
          <w:rFonts w:ascii="Garamond" w:hAnsi="Garamond"/>
          <w:bCs/>
        </w:rPr>
      </w:pPr>
      <w:r>
        <w:rPr>
          <w:rFonts w:ascii="Garamond" w:hAnsi="Garamond"/>
          <w:bCs/>
        </w:rPr>
        <w:t xml:space="preserve">Predmet okvirnega sporazuma so naročila, ki jih naročnik po obsegu in časovno ne more vnaprej določiti. Dobavitelj in naročnik se izrecno dogovorita, da bo naročnik v obdobju veljavnosti tega sporazuma naročal le blago, ki </w:t>
      </w:r>
      <w:r w:rsidR="00A819C0" w:rsidRPr="00E15395">
        <w:rPr>
          <w:rFonts w:ascii="Garamond" w:hAnsi="Garamond"/>
          <w:bCs/>
        </w:rPr>
        <w:t>ga</w:t>
      </w:r>
      <w:r w:rsidR="00A819C0">
        <w:rPr>
          <w:rFonts w:ascii="Garamond" w:hAnsi="Garamond"/>
          <w:bCs/>
        </w:rPr>
        <w:t xml:space="preserve"> </w:t>
      </w:r>
      <w:r>
        <w:rPr>
          <w:rFonts w:ascii="Garamond" w:hAnsi="Garamond"/>
          <w:bCs/>
        </w:rPr>
        <w:t xml:space="preserve">bo dejansko potreboval. </w:t>
      </w:r>
    </w:p>
    <w:p w14:paraId="1828DD66" w14:textId="77777777" w:rsidR="00FB68E4" w:rsidRPr="007530BF" w:rsidRDefault="00FB68E4" w:rsidP="00F8553F">
      <w:pPr>
        <w:autoSpaceDE w:val="0"/>
        <w:spacing w:line="276" w:lineRule="auto"/>
        <w:jc w:val="both"/>
        <w:rPr>
          <w:rFonts w:ascii="Garamond" w:hAnsi="Garamond"/>
          <w:bCs/>
        </w:rPr>
      </w:pPr>
      <w:r>
        <w:rPr>
          <w:rFonts w:ascii="Garamond" w:hAnsi="Garamond"/>
          <w:bCs/>
        </w:rPr>
        <w:t xml:space="preserve"> </w:t>
      </w:r>
    </w:p>
    <w:p w14:paraId="72C24753" w14:textId="77777777" w:rsidR="00FB68E4" w:rsidRPr="007530BF" w:rsidRDefault="00FB68E4" w:rsidP="00F8553F">
      <w:pPr>
        <w:autoSpaceDE w:val="0"/>
        <w:spacing w:line="276" w:lineRule="auto"/>
        <w:jc w:val="both"/>
        <w:rPr>
          <w:rFonts w:ascii="Garamond" w:hAnsi="Garamond"/>
          <w:bCs/>
        </w:rPr>
      </w:pPr>
      <w:r>
        <w:rPr>
          <w:rFonts w:ascii="Garamond" w:hAnsi="Garamond"/>
          <w:bCs/>
        </w:rPr>
        <w:t xml:space="preserve">Dobavitelj zaradi naročenih manjših količin posamezne dobave ni upravičen do kakršnegakoli odškodninskega zahtevka. Seznam in popis blaga je okviren, saj naročnik iz objektivnih razlogov vnaprej ne more določiti blaga, ki ga bo tekom izvajanja okvirnega sporazuma dejansko potreboval. Naročnik se tako ne zavezuje naročiti vsega razpisanega blaga, ampak zgolj tisto blago, ki ga bo dejansko potreboval v okviru razpoložljivih sredstev. </w:t>
      </w:r>
    </w:p>
    <w:p w14:paraId="223740FA" w14:textId="77777777" w:rsidR="00FB68E4" w:rsidRPr="007530BF" w:rsidRDefault="00FB68E4" w:rsidP="00F8553F">
      <w:pPr>
        <w:autoSpaceDE w:val="0"/>
        <w:spacing w:line="276" w:lineRule="auto"/>
        <w:jc w:val="both"/>
        <w:rPr>
          <w:rFonts w:ascii="Garamond" w:hAnsi="Garamond"/>
          <w:bCs/>
        </w:rPr>
      </w:pPr>
    </w:p>
    <w:p w14:paraId="3CC47A2E" w14:textId="77777777" w:rsidR="00FB68E4" w:rsidRPr="007530BF" w:rsidRDefault="00FB68E4" w:rsidP="00F8553F">
      <w:pPr>
        <w:autoSpaceDE w:val="0"/>
        <w:spacing w:line="276" w:lineRule="auto"/>
        <w:jc w:val="both"/>
        <w:rPr>
          <w:rFonts w:ascii="Garamond" w:hAnsi="Garamond"/>
          <w:bCs/>
        </w:rPr>
      </w:pPr>
      <w:r>
        <w:rPr>
          <w:rFonts w:ascii="Garamond" w:hAnsi="Garamond"/>
          <w:bCs/>
        </w:rPr>
        <w:t>Predmet posameznih naročil je lahko tudi blago, ki ni navedeno v ponudbenem predračunu, ki je priloga tega sporazuma, če v času izvajanja okvirnega sporazuma nastane potreba po naročanju drugega blaga s področja predmeta javnega naročila.</w:t>
      </w:r>
    </w:p>
    <w:p w14:paraId="58901BDD" w14:textId="77777777" w:rsidR="00FB68E4" w:rsidRPr="007530BF" w:rsidRDefault="00FB68E4" w:rsidP="00F8553F">
      <w:pPr>
        <w:autoSpaceDE w:val="0"/>
        <w:spacing w:line="276" w:lineRule="auto"/>
        <w:jc w:val="both"/>
        <w:rPr>
          <w:rFonts w:ascii="Garamond" w:hAnsi="Garamond"/>
          <w:bCs/>
        </w:rPr>
      </w:pPr>
    </w:p>
    <w:p w14:paraId="2B89CF5E" w14:textId="0CD840E1" w:rsidR="00FB68E4" w:rsidRDefault="00FB68E4" w:rsidP="00F8553F">
      <w:pPr>
        <w:autoSpaceDE w:val="0"/>
        <w:spacing w:line="276" w:lineRule="auto"/>
        <w:jc w:val="both"/>
        <w:rPr>
          <w:rFonts w:ascii="Garamond" w:hAnsi="Garamond"/>
          <w:bCs/>
        </w:rPr>
      </w:pPr>
      <w:r>
        <w:rPr>
          <w:rFonts w:ascii="Garamond" w:hAnsi="Garamond"/>
          <w:bCs/>
        </w:rPr>
        <w:t xml:space="preserve">Ponudbene cene so fiksne in zavezujoče kar velja za vse podpisnike okvirnega sporazuma -tudi za tistega ponudnika, ki ni bil izbran kot najugodnejši ponudnik (za primer dobave blaga, v kolikor najbolj ugoden  ponudnik ne bo mogel zagotoviti kakovostne dobave naročenega blaga). </w:t>
      </w:r>
    </w:p>
    <w:p w14:paraId="7E2FD87C" w14:textId="77777777" w:rsidR="00A819C0" w:rsidRPr="007530BF" w:rsidRDefault="00A819C0" w:rsidP="00F8553F">
      <w:pPr>
        <w:autoSpaceDE w:val="0"/>
        <w:spacing w:line="276" w:lineRule="auto"/>
        <w:jc w:val="both"/>
        <w:rPr>
          <w:rFonts w:ascii="Garamond" w:hAnsi="Garamond"/>
          <w:bCs/>
        </w:rPr>
      </w:pPr>
    </w:p>
    <w:p w14:paraId="60E51A12" w14:textId="77777777" w:rsidR="00FB68E4" w:rsidRPr="007530BF" w:rsidRDefault="00FB68E4" w:rsidP="00F8553F">
      <w:pPr>
        <w:autoSpaceDE w:val="0"/>
        <w:spacing w:line="276" w:lineRule="auto"/>
        <w:jc w:val="both"/>
        <w:rPr>
          <w:rFonts w:ascii="Garamond" w:hAnsi="Garamond"/>
          <w:bCs/>
        </w:rPr>
      </w:pPr>
      <w:r>
        <w:rPr>
          <w:rFonts w:ascii="Garamond" w:hAnsi="Garamond"/>
          <w:bCs/>
        </w:rPr>
        <w:t xml:space="preserve">Vrsta, lastnosti, kakovost in opis predmeta okvirnega sporazuma so opredeljeni v razpisni dokumentaciji postopka oddaje javnega naročila, ki v celotnem besedilu postane sestavni del tega okvirnega sporazuma. </w:t>
      </w:r>
    </w:p>
    <w:p w14:paraId="502604F9" w14:textId="77777777" w:rsidR="00FB68E4" w:rsidRPr="007530BF" w:rsidRDefault="00FB68E4" w:rsidP="00F8553F">
      <w:pPr>
        <w:autoSpaceDE w:val="0"/>
        <w:spacing w:line="276" w:lineRule="auto"/>
        <w:jc w:val="both"/>
        <w:rPr>
          <w:rFonts w:ascii="Garamond" w:hAnsi="Garamond"/>
          <w:bCs/>
        </w:rPr>
      </w:pPr>
    </w:p>
    <w:p w14:paraId="5D999587" w14:textId="77777777" w:rsidR="00FB68E4" w:rsidRPr="007530BF" w:rsidRDefault="00FB68E4" w:rsidP="00F8553F">
      <w:pPr>
        <w:autoSpaceDE w:val="0"/>
        <w:spacing w:line="276" w:lineRule="auto"/>
        <w:jc w:val="both"/>
        <w:rPr>
          <w:rFonts w:ascii="Garamond" w:hAnsi="Garamond"/>
          <w:bCs/>
        </w:rPr>
      </w:pPr>
      <w:r>
        <w:rPr>
          <w:rFonts w:ascii="Garamond" w:hAnsi="Garamond"/>
          <w:bCs/>
        </w:rPr>
        <w:t>V primeru kakršnih koli sprememb se vrsta, lastnosti, kakovost in opis predmeta pogodbe opredeli v vsakokratnem pisnem povabilu k oddaji ponudbe.</w:t>
      </w:r>
    </w:p>
    <w:p w14:paraId="680A4A69" w14:textId="77777777" w:rsidR="00FB68E4" w:rsidRPr="007530BF" w:rsidRDefault="00FB68E4" w:rsidP="00F8553F">
      <w:pPr>
        <w:autoSpaceDE w:val="0"/>
        <w:spacing w:line="276" w:lineRule="auto"/>
        <w:jc w:val="both"/>
        <w:rPr>
          <w:rFonts w:ascii="Garamond" w:hAnsi="Garamond"/>
          <w:bCs/>
        </w:rPr>
      </w:pPr>
    </w:p>
    <w:p w14:paraId="6DD58D56" w14:textId="77777777" w:rsidR="00FB68E4" w:rsidRDefault="00FB68E4" w:rsidP="00F8553F">
      <w:pPr>
        <w:pStyle w:val="Odstavekseznama"/>
        <w:numPr>
          <w:ilvl w:val="0"/>
          <w:numId w:val="25"/>
        </w:numPr>
        <w:autoSpaceDE w:val="0"/>
        <w:spacing w:line="276" w:lineRule="auto"/>
        <w:jc w:val="center"/>
        <w:rPr>
          <w:rFonts w:ascii="Garamond" w:hAnsi="Garamond"/>
          <w:b/>
          <w:bCs/>
        </w:rPr>
      </w:pPr>
      <w:r>
        <w:rPr>
          <w:rFonts w:ascii="Garamond" w:hAnsi="Garamond"/>
          <w:b/>
          <w:bCs/>
        </w:rPr>
        <w:t>Odpiranje konkurence</w:t>
      </w:r>
    </w:p>
    <w:p w14:paraId="4087FDD8" w14:textId="77777777" w:rsidR="00841FA0" w:rsidRPr="007530BF" w:rsidRDefault="00841FA0" w:rsidP="00841FA0">
      <w:pPr>
        <w:pStyle w:val="Odstavekseznama"/>
        <w:autoSpaceDE w:val="0"/>
        <w:spacing w:line="276" w:lineRule="auto"/>
        <w:ind w:left="1080"/>
        <w:rPr>
          <w:rFonts w:ascii="Garamond" w:hAnsi="Garamond"/>
          <w:b/>
          <w:bCs/>
        </w:rPr>
      </w:pPr>
    </w:p>
    <w:p w14:paraId="349C0B5D" w14:textId="77777777" w:rsidR="00FB68E4" w:rsidRPr="007530BF" w:rsidRDefault="00FB68E4" w:rsidP="00F8553F">
      <w:pPr>
        <w:numPr>
          <w:ilvl w:val="0"/>
          <w:numId w:val="14"/>
        </w:numPr>
        <w:suppressAutoHyphens/>
        <w:autoSpaceDE w:val="0"/>
        <w:spacing w:line="276" w:lineRule="auto"/>
        <w:jc w:val="center"/>
        <w:rPr>
          <w:rFonts w:ascii="Garamond" w:hAnsi="Garamond"/>
          <w:b/>
          <w:bCs/>
        </w:rPr>
      </w:pPr>
      <w:r>
        <w:rPr>
          <w:rFonts w:ascii="Garamond" w:hAnsi="Garamond"/>
          <w:b/>
          <w:bCs/>
        </w:rPr>
        <w:t xml:space="preserve">člen </w:t>
      </w:r>
    </w:p>
    <w:p w14:paraId="616CB0A5" w14:textId="77777777" w:rsidR="00FB68E4" w:rsidRPr="007530BF" w:rsidRDefault="00FB68E4" w:rsidP="00F8553F">
      <w:pPr>
        <w:autoSpaceDE w:val="0"/>
        <w:spacing w:line="276" w:lineRule="auto"/>
        <w:jc w:val="both"/>
        <w:rPr>
          <w:rFonts w:ascii="Garamond" w:hAnsi="Garamond"/>
          <w:bCs/>
        </w:rPr>
      </w:pPr>
    </w:p>
    <w:p w14:paraId="21C19D2F" w14:textId="77777777" w:rsidR="00FB68E4" w:rsidRPr="007530BF" w:rsidRDefault="00FB68E4" w:rsidP="00F8553F">
      <w:pPr>
        <w:autoSpaceDE w:val="0"/>
        <w:spacing w:line="276" w:lineRule="auto"/>
        <w:jc w:val="both"/>
        <w:rPr>
          <w:rFonts w:ascii="Garamond" w:hAnsi="Garamond"/>
          <w:bCs/>
        </w:rPr>
      </w:pPr>
      <w:r>
        <w:rPr>
          <w:rFonts w:ascii="Garamond" w:hAnsi="Garamond"/>
          <w:bCs/>
        </w:rPr>
        <w:t>Naročnik bo dobavitelje, podpisnike okvirnega sporazuma za novo obdobje oz. količino oz. v primeru, da se pojavi potreba po blagu, ki ni bilo uvrščeno v predhodno povpraševanje, pozval k oddaji ponudbe.</w:t>
      </w:r>
    </w:p>
    <w:p w14:paraId="1BB7D57D" w14:textId="77777777" w:rsidR="00FB68E4" w:rsidRPr="007530BF" w:rsidRDefault="00FB68E4" w:rsidP="00F8553F">
      <w:pPr>
        <w:autoSpaceDE w:val="0"/>
        <w:spacing w:line="276" w:lineRule="auto"/>
        <w:jc w:val="both"/>
        <w:rPr>
          <w:rFonts w:ascii="Garamond" w:hAnsi="Garamond"/>
          <w:bCs/>
        </w:rPr>
      </w:pPr>
    </w:p>
    <w:p w14:paraId="7685E5D6" w14:textId="77777777" w:rsidR="00FB68E4" w:rsidRPr="007530BF" w:rsidRDefault="00FB68E4" w:rsidP="00F8553F">
      <w:pPr>
        <w:autoSpaceDE w:val="0"/>
        <w:spacing w:line="276" w:lineRule="auto"/>
        <w:jc w:val="both"/>
        <w:rPr>
          <w:rFonts w:ascii="Garamond" w:hAnsi="Garamond"/>
          <w:bCs/>
        </w:rPr>
      </w:pPr>
      <w:r>
        <w:rPr>
          <w:rFonts w:ascii="Garamond" w:hAnsi="Garamond"/>
          <w:bCs/>
        </w:rPr>
        <w:t>Odpiranje konkurence za posamezno naročilo poteka na naslednji način:</w:t>
      </w:r>
    </w:p>
    <w:p w14:paraId="09CF433F" w14:textId="77777777" w:rsidR="00FB68E4" w:rsidRPr="007530BF" w:rsidRDefault="00FB68E4" w:rsidP="00F8553F">
      <w:pPr>
        <w:autoSpaceDE w:val="0"/>
        <w:spacing w:line="276" w:lineRule="auto"/>
        <w:jc w:val="both"/>
        <w:rPr>
          <w:rFonts w:ascii="Garamond" w:hAnsi="Garamond"/>
          <w:bCs/>
        </w:rPr>
      </w:pPr>
      <w:r>
        <w:rPr>
          <w:rFonts w:ascii="Garamond" w:hAnsi="Garamond"/>
          <w:bCs/>
        </w:rPr>
        <w:t>1.</w:t>
      </w:r>
      <w:r>
        <w:rPr>
          <w:rFonts w:ascii="Garamond" w:hAnsi="Garamond"/>
          <w:bCs/>
        </w:rPr>
        <w:tab/>
        <w:t>naročnik dobaviteljem, podpisnikom okvirnega sporazuma, istočasno pošlje povabilo k oddaji ponudbe, ki vsebuje vrsto, količino in tehnično specifikacijo blaga, ter ostale zahteve glede blaga, ki se naroča;</w:t>
      </w:r>
    </w:p>
    <w:p w14:paraId="6F538F24" w14:textId="2BBB0CB1" w:rsidR="00FB68E4" w:rsidRPr="007530BF" w:rsidRDefault="00FB68E4" w:rsidP="00F8553F">
      <w:pPr>
        <w:autoSpaceDE w:val="0"/>
        <w:spacing w:line="276" w:lineRule="auto"/>
        <w:jc w:val="both"/>
        <w:rPr>
          <w:rFonts w:ascii="Garamond" w:hAnsi="Garamond"/>
          <w:bCs/>
        </w:rPr>
      </w:pPr>
      <w:r>
        <w:rPr>
          <w:rFonts w:ascii="Garamond" w:hAnsi="Garamond"/>
          <w:bCs/>
        </w:rPr>
        <w:t>2.</w:t>
      </w:r>
      <w:r>
        <w:rPr>
          <w:rFonts w:ascii="Garamond" w:hAnsi="Garamond"/>
          <w:bCs/>
        </w:rPr>
        <w:tab/>
        <w:t>edino merilo za oddajo posameznega naročila je najnižja cena v EUR z DDV za predviden obseg dobav;</w:t>
      </w:r>
    </w:p>
    <w:p w14:paraId="73A74E50" w14:textId="77777777" w:rsidR="00FB68E4" w:rsidRPr="007530BF" w:rsidRDefault="00FB68E4" w:rsidP="00F8553F">
      <w:pPr>
        <w:autoSpaceDE w:val="0"/>
        <w:spacing w:line="276" w:lineRule="auto"/>
        <w:jc w:val="both"/>
        <w:rPr>
          <w:rFonts w:ascii="Garamond" w:hAnsi="Garamond"/>
          <w:bCs/>
        </w:rPr>
      </w:pPr>
      <w:r>
        <w:rPr>
          <w:rFonts w:ascii="Garamond" w:hAnsi="Garamond"/>
          <w:bCs/>
        </w:rPr>
        <w:lastRenderedPageBreak/>
        <w:t>3.</w:t>
      </w:r>
      <w:r>
        <w:rPr>
          <w:rFonts w:ascii="Garamond" w:hAnsi="Garamond"/>
          <w:bCs/>
        </w:rPr>
        <w:tab/>
        <w:t>dobavitelj mora naročniku poslati ponudbo v roku, ki ga določi naročnik in ne sme biti krajši od dveh delovnih dni;</w:t>
      </w:r>
    </w:p>
    <w:p w14:paraId="7474452D" w14:textId="77777777" w:rsidR="00FB68E4" w:rsidRPr="007530BF" w:rsidRDefault="00FB68E4" w:rsidP="00F8553F">
      <w:pPr>
        <w:autoSpaceDE w:val="0"/>
        <w:spacing w:line="276" w:lineRule="auto"/>
        <w:jc w:val="both"/>
        <w:rPr>
          <w:rFonts w:ascii="Garamond" w:hAnsi="Garamond"/>
          <w:bCs/>
        </w:rPr>
      </w:pPr>
      <w:r>
        <w:rPr>
          <w:rFonts w:ascii="Garamond" w:hAnsi="Garamond"/>
          <w:bCs/>
        </w:rPr>
        <w:t>4.</w:t>
      </w:r>
      <w:r>
        <w:rPr>
          <w:rFonts w:ascii="Garamond" w:hAnsi="Garamond"/>
          <w:bCs/>
        </w:rPr>
        <w:tab/>
        <w:t>po poteku roka iz 3. točke naročnik vse dobavitelje, ki bodo pravočasno oddali ponudbo, obvesti o svoji odločitvi o oddaji posameznega naročila.</w:t>
      </w:r>
    </w:p>
    <w:p w14:paraId="2B8EC1C4" w14:textId="77777777" w:rsidR="00FB68E4" w:rsidRPr="007530BF" w:rsidRDefault="00FB68E4" w:rsidP="00F8553F">
      <w:pPr>
        <w:autoSpaceDE w:val="0"/>
        <w:spacing w:line="276" w:lineRule="auto"/>
        <w:jc w:val="both"/>
        <w:rPr>
          <w:rFonts w:ascii="Garamond" w:hAnsi="Garamond"/>
          <w:bCs/>
        </w:rPr>
      </w:pPr>
    </w:p>
    <w:p w14:paraId="553F001E" w14:textId="570A29E1" w:rsidR="00FB68E4" w:rsidRPr="007530BF" w:rsidRDefault="00FB68E4" w:rsidP="00F8553F">
      <w:pPr>
        <w:autoSpaceDE w:val="0"/>
        <w:spacing w:line="276" w:lineRule="auto"/>
        <w:jc w:val="both"/>
        <w:rPr>
          <w:rFonts w:ascii="Garamond" w:hAnsi="Garamond"/>
          <w:bCs/>
        </w:rPr>
      </w:pPr>
      <w:r>
        <w:rPr>
          <w:rFonts w:ascii="Garamond" w:hAnsi="Garamond"/>
          <w:bCs/>
        </w:rPr>
        <w:t>Po odpiranju konkurence bo naročnik do naslednjega odpiranja konkurence blago dobavljal od ponudnika, ki bo oddal ekonomsko najugodnejšo ponudbo po merilu najnižja ponudbena cena v EUR z DDV</w:t>
      </w:r>
      <w:r w:rsidR="00A819C0">
        <w:rPr>
          <w:rFonts w:ascii="Garamond" w:hAnsi="Garamond"/>
          <w:bCs/>
        </w:rPr>
        <w:t>,</w:t>
      </w:r>
      <w:r>
        <w:rPr>
          <w:rFonts w:ascii="Garamond" w:hAnsi="Garamond"/>
          <w:bCs/>
        </w:rPr>
        <w:t xml:space="preserve"> </w:t>
      </w:r>
      <w:r w:rsidRPr="00E15395">
        <w:rPr>
          <w:rFonts w:ascii="Garamond" w:hAnsi="Garamond"/>
          <w:bCs/>
        </w:rPr>
        <w:t xml:space="preserve">razen </w:t>
      </w:r>
      <w:r w:rsidR="00A819C0" w:rsidRPr="00E15395">
        <w:rPr>
          <w:rFonts w:ascii="Garamond" w:hAnsi="Garamond"/>
          <w:bCs/>
        </w:rPr>
        <w:t xml:space="preserve">v primeru, ko </w:t>
      </w:r>
      <w:r w:rsidRPr="00E15395">
        <w:rPr>
          <w:rFonts w:ascii="Garamond" w:hAnsi="Garamond"/>
          <w:bCs/>
        </w:rPr>
        <w:t>dobavitelj ne bo skladno s pogodbeno obveznostjo dobavil blaga</w:t>
      </w:r>
      <w:r w:rsidR="00A819C0" w:rsidRPr="00E15395">
        <w:rPr>
          <w:rFonts w:ascii="Garamond" w:hAnsi="Garamond"/>
          <w:bCs/>
        </w:rPr>
        <w:t xml:space="preserve"> ali pravočasno dobavil blaga</w:t>
      </w:r>
      <w:r w:rsidRPr="00E15395">
        <w:rPr>
          <w:rFonts w:ascii="Garamond" w:hAnsi="Garamond"/>
          <w:bCs/>
        </w:rPr>
        <w:t xml:space="preserve">, </w:t>
      </w:r>
      <w:r w:rsidR="00A819C0" w:rsidRPr="00E15395">
        <w:rPr>
          <w:rFonts w:ascii="Garamond" w:hAnsi="Garamond"/>
          <w:bCs/>
        </w:rPr>
        <w:t>si</w:t>
      </w:r>
      <w:r w:rsidRPr="00E15395">
        <w:rPr>
          <w:rFonts w:ascii="Garamond" w:hAnsi="Garamond"/>
          <w:bCs/>
        </w:rPr>
        <w:t xml:space="preserve"> naročnik</w:t>
      </w:r>
      <w:r w:rsidR="00A819C0" w:rsidRPr="00E15395">
        <w:rPr>
          <w:rFonts w:ascii="Garamond" w:hAnsi="Garamond"/>
          <w:bCs/>
        </w:rPr>
        <w:t xml:space="preserve"> pridržuje pravico</w:t>
      </w:r>
      <w:r w:rsidRPr="00E15395">
        <w:rPr>
          <w:rFonts w:ascii="Garamond" w:hAnsi="Garamond"/>
          <w:bCs/>
        </w:rPr>
        <w:t xml:space="preserve"> blago naroči</w:t>
      </w:r>
      <w:r w:rsidR="00A819C0" w:rsidRPr="00E15395">
        <w:rPr>
          <w:rFonts w:ascii="Garamond" w:hAnsi="Garamond"/>
          <w:bCs/>
        </w:rPr>
        <w:t>ti</w:t>
      </w:r>
      <w:r w:rsidRPr="00E15395">
        <w:rPr>
          <w:rFonts w:ascii="Garamond" w:hAnsi="Garamond"/>
          <w:bCs/>
        </w:rPr>
        <w:t xml:space="preserve"> od naslednjega najugodnejšega ponudnika </w:t>
      </w:r>
      <w:r w:rsidR="00A819C0" w:rsidRPr="00E15395">
        <w:rPr>
          <w:rFonts w:ascii="Garamond" w:hAnsi="Garamond"/>
          <w:bCs/>
        </w:rPr>
        <w:t xml:space="preserve">po tem sporazumu </w:t>
      </w:r>
      <w:r w:rsidR="00F90EB9" w:rsidRPr="00E15395">
        <w:rPr>
          <w:rFonts w:ascii="Garamond" w:hAnsi="Garamond"/>
          <w:bCs/>
        </w:rPr>
        <w:t>oziroma</w:t>
      </w:r>
      <w:r w:rsidR="00A819C0" w:rsidRPr="00E15395">
        <w:rPr>
          <w:rFonts w:ascii="Garamond" w:hAnsi="Garamond"/>
          <w:bCs/>
        </w:rPr>
        <w:t xml:space="preserve"> po vsakem nadaljnjem odpiranju konkurence</w:t>
      </w:r>
      <w:r w:rsidRPr="00E15395">
        <w:rPr>
          <w:rFonts w:ascii="Garamond" w:hAnsi="Garamond"/>
          <w:bCs/>
        </w:rPr>
        <w:t>, katerega cene ga zavezujejo.</w:t>
      </w:r>
      <w:r>
        <w:rPr>
          <w:rFonts w:ascii="Garamond" w:hAnsi="Garamond"/>
          <w:bCs/>
        </w:rPr>
        <w:t xml:space="preserve">  </w:t>
      </w:r>
    </w:p>
    <w:p w14:paraId="6CF4671F" w14:textId="77777777" w:rsidR="00FB68E4" w:rsidRPr="007530BF" w:rsidRDefault="00FB68E4" w:rsidP="00F8553F">
      <w:pPr>
        <w:autoSpaceDE w:val="0"/>
        <w:spacing w:line="276" w:lineRule="auto"/>
        <w:ind w:left="360"/>
        <w:jc w:val="both"/>
        <w:rPr>
          <w:rStyle w:val="Pripombasklic"/>
          <w:rFonts w:ascii="Garamond" w:hAnsi="Garamond"/>
          <w:sz w:val="24"/>
          <w:szCs w:val="24"/>
        </w:rPr>
      </w:pPr>
    </w:p>
    <w:p w14:paraId="77250380" w14:textId="77777777" w:rsidR="00FB68E4" w:rsidRPr="007530BF" w:rsidRDefault="00FB68E4" w:rsidP="00F8553F">
      <w:pPr>
        <w:autoSpaceDE w:val="0"/>
        <w:spacing w:line="276" w:lineRule="auto"/>
        <w:jc w:val="both"/>
        <w:rPr>
          <w:rFonts w:ascii="Garamond" w:hAnsi="Garamond"/>
          <w:bCs/>
        </w:rPr>
      </w:pPr>
      <w:r>
        <w:rPr>
          <w:rFonts w:ascii="Garamond" w:hAnsi="Garamond"/>
          <w:bCs/>
        </w:rPr>
        <w:t xml:space="preserve">Naročnik si pridržuje pravico spreminjati oz. dopolnjevati seznam razpisanih artiklov v posameznem obdobju okvirnega sporazuma v kolikor nastane potreba po novih vrstah blaga oz. pride na trg kakšna druga vrsta artikla. V tem primeru lahko naročnik stranke okvirnega sporazuma kadarkoli pozove, da za to blago predložijo ponudbo v postopku odpiranja konkurence. </w:t>
      </w:r>
    </w:p>
    <w:p w14:paraId="62042D6C" w14:textId="77777777" w:rsidR="00FB68E4" w:rsidRPr="007530BF" w:rsidRDefault="00FB68E4" w:rsidP="00F8553F">
      <w:pPr>
        <w:autoSpaceDE w:val="0"/>
        <w:spacing w:line="276" w:lineRule="auto"/>
        <w:jc w:val="both"/>
        <w:rPr>
          <w:rFonts w:ascii="Garamond" w:hAnsi="Garamond"/>
          <w:bCs/>
        </w:rPr>
      </w:pPr>
    </w:p>
    <w:p w14:paraId="554F860A" w14:textId="77777777" w:rsidR="00FB68E4" w:rsidRPr="007530BF" w:rsidRDefault="00FB68E4" w:rsidP="00F8553F">
      <w:pPr>
        <w:autoSpaceDE w:val="0"/>
        <w:spacing w:line="276" w:lineRule="auto"/>
        <w:jc w:val="both"/>
        <w:rPr>
          <w:rFonts w:ascii="Garamond" w:hAnsi="Garamond"/>
          <w:bCs/>
        </w:rPr>
      </w:pPr>
      <w:r>
        <w:rPr>
          <w:rFonts w:ascii="Garamond" w:hAnsi="Garamond"/>
          <w:bCs/>
        </w:rPr>
        <w:t>Naročnik od dobavitelja, s katerim ima sklenjen okvirni sporazum, pričakuje aktivno odzivanje na posamezna povpraševanja. V primeru, da se kandidat ne odziva na povpraševanja (se zaporedoma dvakrat ne javi na povpraševanja, na katera je vabljen), lahko naročnik šteje, da kandidat nima interesa za izvajanje sklenjenega sporazuma in lahko z obvestilom prekine sporazum ter lahko unovči finančno zavarovanje za dobro izvedbo pogodbenih obveznosti.</w:t>
      </w:r>
    </w:p>
    <w:p w14:paraId="3BC42050" w14:textId="77777777" w:rsidR="00FB68E4" w:rsidRPr="007530BF" w:rsidRDefault="00FB68E4" w:rsidP="00F8553F">
      <w:pPr>
        <w:autoSpaceDE w:val="0"/>
        <w:spacing w:line="276" w:lineRule="auto"/>
        <w:jc w:val="both"/>
        <w:rPr>
          <w:rFonts w:ascii="Garamond" w:hAnsi="Garamond"/>
          <w:bCs/>
        </w:rPr>
      </w:pPr>
    </w:p>
    <w:p w14:paraId="6E185F4C" w14:textId="3FA34BDE" w:rsidR="00FB68E4" w:rsidRPr="00F90EB9" w:rsidRDefault="00FB68E4" w:rsidP="00F8553F">
      <w:pPr>
        <w:autoSpaceDE w:val="0"/>
        <w:spacing w:line="276" w:lineRule="auto"/>
        <w:jc w:val="both"/>
        <w:rPr>
          <w:rFonts w:ascii="Garamond" w:hAnsi="Garamond"/>
          <w:b/>
        </w:rPr>
      </w:pPr>
      <w:r>
        <w:rPr>
          <w:rFonts w:ascii="Garamond" w:hAnsi="Garamond"/>
          <w:bCs/>
        </w:rPr>
        <w:t>Naročnik ima pravico, da v primeru sklenitve okvirnega sporazuma z enim ponudnikom konkurence ne odpira, pač pa po poteku enega</w:t>
      </w:r>
      <w:r w:rsidR="00F90EB9">
        <w:rPr>
          <w:rFonts w:ascii="Garamond" w:hAnsi="Garamond"/>
          <w:bCs/>
        </w:rPr>
        <w:t xml:space="preserve"> </w:t>
      </w:r>
      <w:r w:rsidR="00F90EB9" w:rsidRPr="00E15395">
        <w:rPr>
          <w:rFonts w:ascii="Garamond" w:hAnsi="Garamond"/>
          <w:bCs/>
        </w:rPr>
        <w:t>leta</w:t>
      </w:r>
      <w:r w:rsidRPr="00E15395">
        <w:rPr>
          <w:rFonts w:ascii="Garamond" w:hAnsi="Garamond"/>
          <w:bCs/>
        </w:rPr>
        <w:t xml:space="preserve"> o</w:t>
      </w:r>
      <w:r>
        <w:rPr>
          <w:rFonts w:ascii="Garamond" w:hAnsi="Garamond"/>
          <w:bCs/>
        </w:rPr>
        <w:t>mogoči spremembo cen</w:t>
      </w:r>
      <w:r w:rsidR="00F90EB9">
        <w:rPr>
          <w:rFonts w:ascii="Garamond" w:hAnsi="Garamond"/>
          <w:bCs/>
        </w:rPr>
        <w:t xml:space="preserve"> blaga, ki je predmet dobave po tem sporazumu</w:t>
      </w:r>
      <w:r>
        <w:rPr>
          <w:rFonts w:ascii="Garamond" w:hAnsi="Garamond"/>
          <w:bCs/>
        </w:rPr>
        <w:t xml:space="preserve"> v skladu s 1. in 2. točko 6. člena Pravilnika o načinih valorizacije denarnih obveznosti, ki jih v večletnih pogodbah dogovarjajo pravne osebe javnega sektorja (Uradni list RS, št. 1/04), oz. po predpisu, ki ta pravilnik nadomešča. Stranki sporazuma kot podlago za valorizacijo uporabita indeks cen življenjskih potrebščin.</w:t>
      </w:r>
      <w:r w:rsidR="00F90EB9">
        <w:rPr>
          <w:rFonts w:ascii="Garamond" w:hAnsi="Garamond"/>
          <w:bCs/>
        </w:rPr>
        <w:t xml:space="preserve"> </w:t>
      </w:r>
      <w:r w:rsidR="00F90EB9" w:rsidRPr="00E15395">
        <w:rPr>
          <w:rFonts w:ascii="Garamond" w:hAnsi="Garamond"/>
          <w:b/>
        </w:rPr>
        <w:t>(ta določba se črta v primeru, ko naročnik sklene okvirni sporazum z več ponudniki)</w:t>
      </w:r>
    </w:p>
    <w:p w14:paraId="380CD654" w14:textId="77777777" w:rsidR="00FB68E4" w:rsidRPr="007530BF" w:rsidRDefault="00FB68E4" w:rsidP="00F8553F">
      <w:pPr>
        <w:spacing w:line="276" w:lineRule="auto"/>
        <w:jc w:val="both"/>
        <w:rPr>
          <w:rFonts w:ascii="Garamond" w:hAnsi="Garamond"/>
        </w:rPr>
      </w:pPr>
    </w:p>
    <w:p w14:paraId="5F8727C2" w14:textId="77777777" w:rsidR="00FB68E4" w:rsidRDefault="00FB68E4" w:rsidP="00F8553F">
      <w:pPr>
        <w:pStyle w:val="Odstavekseznama"/>
        <w:numPr>
          <w:ilvl w:val="0"/>
          <w:numId w:val="25"/>
        </w:numPr>
        <w:autoSpaceDE w:val="0"/>
        <w:spacing w:line="276" w:lineRule="auto"/>
        <w:jc w:val="center"/>
        <w:rPr>
          <w:rFonts w:ascii="Garamond" w:hAnsi="Garamond"/>
          <w:b/>
          <w:bCs/>
        </w:rPr>
      </w:pPr>
      <w:r>
        <w:rPr>
          <w:rFonts w:ascii="Garamond" w:hAnsi="Garamond"/>
          <w:b/>
          <w:bCs/>
        </w:rPr>
        <w:t>Obveznosti dobavitelja</w:t>
      </w:r>
    </w:p>
    <w:p w14:paraId="03145482" w14:textId="77777777" w:rsidR="00841FA0" w:rsidRPr="007530BF" w:rsidRDefault="00841FA0" w:rsidP="00841FA0">
      <w:pPr>
        <w:pStyle w:val="Odstavekseznama"/>
        <w:autoSpaceDE w:val="0"/>
        <w:spacing w:line="276" w:lineRule="auto"/>
        <w:ind w:left="1080"/>
        <w:rPr>
          <w:rFonts w:ascii="Garamond" w:hAnsi="Garamond"/>
          <w:b/>
          <w:bCs/>
        </w:rPr>
      </w:pPr>
    </w:p>
    <w:p w14:paraId="5F0D361C" w14:textId="77777777" w:rsidR="00FB68E4" w:rsidRPr="007530BF" w:rsidRDefault="00FB68E4" w:rsidP="00F8553F">
      <w:pPr>
        <w:numPr>
          <w:ilvl w:val="0"/>
          <w:numId w:val="14"/>
        </w:numPr>
        <w:suppressAutoHyphens/>
        <w:autoSpaceDE w:val="0"/>
        <w:spacing w:line="276" w:lineRule="auto"/>
        <w:jc w:val="center"/>
        <w:rPr>
          <w:rFonts w:ascii="Garamond" w:hAnsi="Garamond"/>
          <w:b/>
          <w:bCs/>
        </w:rPr>
      </w:pPr>
      <w:r>
        <w:rPr>
          <w:rFonts w:ascii="Garamond" w:hAnsi="Garamond"/>
          <w:b/>
          <w:bCs/>
        </w:rPr>
        <w:t>člen</w:t>
      </w:r>
    </w:p>
    <w:p w14:paraId="18E1BAF3" w14:textId="77777777" w:rsidR="00FB68E4" w:rsidRPr="007530BF" w:rsidRDefault="00FB68E4" w:rsidP="00F8553F">
      <w:pPr>
        <w:autoSpaceDE w:val="0"/>
        <w:spacing w:line="276" w:lineRule="auto"/>
        <w:ind w:left="360"/>
        <w:jc w:val="both"/>
        <w:rPr>
          <w:rFonts w:ascii="Garamond" w:hAnsi="Garamond"/>
          <w:b/>
          <w:bCs/>
        </w:rPr>
      </w:pPr>
    </w:p>
    <w:p w14:paraId="26CDA989" w14:textId="77777777" w:rsidR="00FB68E4" w:rsidRPr="007530BF" w:rsidRDefault="00FB68E4" w:rsidP="00F8553F">
      <w:pPr>
        <w:autoSpaceDE w:val="0"/>
        <w:spacing w:line="276" w:lineRule="auto"/>
        <w:jc w:val="both"/>
        <w:rPr>
          <w:rFonts w:ascii="Garamond" w:hAnsi="Garamond"/>
          <w:b/>
          <w:bCs/>
        </w:rPr>
      </w:pPr>
      <w:r>
        <w:rPr>
          <w:rFonts w:ascii="Garamond" w:hAnsi="Garamond"/>
          <w:b/>
          <w:bCs/>
        </w:rPr>
        <w:t>Za izvajanje okvirnega sporazuma veljajo naslednja splošna pravila:</w:t>
      </w:r>
    </w:p>
    <w:p w14:paraId="3AEDBB85" w14:textId="77777777" w:rsidR="00FB68E4" w:rsidRPr="007530BF" w:rsidRDefault="00FB68E4" w:rsidP="00F8553F">
      <w:pPr>
        <w:autoSpaceDE w:val="0"/>
        <w:spacing w:line="276" w:lineRule="auto"/>
        <w:jc w:val="both"/>
        <w:rPr>
          <w:rFonts w:ascii="Garamond" w:hAnsi="Garamond"/>
          <w:b/>
          <w:bCs/>
        </w:rPr>
      </w:pPr>
    </w:p>
    <w:p w14:paraId="4D3FB37C" w14:textId="7A0C980E" w:rsidR="00FB68E4" w:rsidRPr="007530BF" w:rsidRDefault="00FB68E4" w:rsidP="00F8553F">
      <w:pPr>
        <w:numPr>
          <w:ilvl w:val="0"/>
          <w:numId w:val="15"/>
        </w:numPr>
        <w:autoSpaceDE w:val="0"/>
        <w:spacing w:line="276" w:lineRule="auto"/>
        <w:jc w:val="both"/>
        <w:rPr>
          <w:rFonts w:ascii="Garamond" w:hAnsi="Garamond"/>
          <w:b/>
          <w:bCs/>
        </w:rPr>
      </w:pPr>
      <w:r>
        <w:rPr>
          <w:rFonts w:ascii="Garamond" w:hAnsi="Garamond"/>
          <w:bCs/>
        </w:rPr>
        <w:t xml:space="preserve">Dobavitelj se obvezuje, da bo predložili finančno zavarovanje za dobro izvedbo posla v skladu z naročnikovimi zahtevami določenimi v dokumentaciji za oddajo naročila. </w:t>
      </w:r>
      <w:r>
        <w:rPr>
          <w:rFonts w:ascii="Garamond" w:hAnsi="Garamond"/>
          <w:b/>
          <w:bCs/>
        </w:rPr>
        <w:t xml:space="preserve">Zavarovanje je potrebno predložiti v </w:t>
      </w:r>
      <w:r w:rsidRPr="00E15395">
        <w:rPr>
          <w:rFonts w:ascii="Garamond" w:hAnsi="Garamond"/>
          <w:b/>
          <w:bCs/>
        </w:rPr>
        <w:t xml:space="preserve">roku 3 </w:t>
      </w:r>
      <w:r w:rsidR="00F90EB9" w:rsidRPr="00E15395">
        <w:rPr>
          <w:rFonts w:ascii="Garamond" w:hAnsi="Garamond"/>
          <w:b/>
          <w:bCs/>
        </w:rPr>
        <w:t xml:space="preserve">delovnih </w:t>
      </w:r>
      <w:r w:rsidRPr="00E15395">
        <w:rPr>
          <w:rFonts w:ascii="Garamond" w:hAnsi="Garamond"/>
          <w:b/>
          <w:bCs/>
        </w:rPr>
        <w:t>dni</w:t>
      </w:r>
      <w:r>
        <w:rPr>
          <w:rFonts w:ascii="Garamond" w:hAnsi="Garamond"/>
          <w:b/>
          <w:bCs/>
        </w:rPr>
        <w:t xml:space="preserve"> po podpisu pogodbe</w:t>
      </w:r>
      <w:r w:rsidR="00F90EB9">
        <w:rPr>
          <w:rFonts w:ascii="Garamond" w:hAnsi="Garamond"/>
          <w:b/>
          <w:bCs/>
        </w:rPr>
        <w:t>.</w:t>
      </w:r>
    </w:p>
    <w:p w14:paraId="5A719EA3" w14:textId="3BF571B5" w:rsidR="00FB68E4" w:rsidRPr="007530BF" w:rsidRDefault="00FB68E4" w:rsidP="00F8553F">
      <w:pPr>
        <w:numPr>
          <w:ilvl w:val="0"/>
          <w:numId w:val="15"/>
        </w:numPr>
        <w:autoSpaceDE w:val="0"/>
        <w:spacing w:line="276" w:lineRule="auto"/>
        <w:jc w:val="both"/>
        <w:rPr>
          <w:rFonts w:ascii="Garamond" w:hAnsi="Garamond"/>
          <w:bCs/>
        </w:rPr>
      </w:pPr>
      <w:r>
        <w:rPr>
          <w:rFonts w:ascii="Garamond" w:hAnsi="Garamond"/>
        </w:rPr>
        <w:t>Dobavitelj/stranka okvirnega sporazuma se obvezujejo, da bodo blago dobavljali naročniku po predhodnem telefonskem ali elektronskem naročilu. Dobavitelj/stranka okvirnega sporazuma se zavezujejo, da bodo v roku 2 (dveh) ur od prejema naročila, naročniku potrdili prejem naročila.</w:t>
      </w:r>
    </w:p>
    <w:p w14:paraId="53DFB572" w14:textId="77777777" w:rsidR="00FB68E4" w:rsidRPr="007530BF" w:rsidRDefault="00FB68E4" w:rsidP="00F8553F">
      <w:pPr>
        <w:autoSpaceDE w:val="0"/>
        <w:spacing w:line="276" w:lineRule="auto"/>
        <w:ind w:left="720"/>
        <w:jc w:val="both"/>
        <w:rPr>
          <w:rFonts w:ascii="Garamond" w:hAnsi="Garamond"/>
        </w:rPr>
      </w:pPr>
    </w:p>
    <w:p w14:paraId="4840B546" w14:textId="77777777" w:rsidR="00FB68E4" w:rsidRPr="007530BF" w:rsidRDefault="00FB68E4" w:rsidP="00F8553F">
      <w:pPr>
        <w:pStyle w:val="Odstavekseznama"/>
        <w:autoSpaceDE w:val="0"/>
        <w:spacing w:line="276" w:lineRule="auto"/>
        <w:ind w:left="0"/>
        <w:jc w:val="both"/>
        <w:rPr>
          <w:rFonts w:ascii="Garamond" w:hAnsi="Garamond"/>
        </w:rPr>
      </w:pPr>
      <w:r>
        <w:rPr>
          <w:rFonts w:ascii="Garamond" w:hAnsi="Garamond"/>
        </w:rPr>
        <w:t xml:space="preserve">Dobavitelj/stranka okvirnega sporazuma se obvezuje zagotoviti blaga po pravilih dobre transportne prakse </w:t>
      </w:r>
      <w:bookmarkStart w:id="13" w:name="_Hlk219893347"/>
      <w:r>
        <w:rPr>
          <w:rFonts w:ascii="Garamond" w:hAnsi="Garamond"/>
        </w:rPr>
        <w:t>ter skladno s pogoji, ki jih določa proizvajalec</w:t>
      </w:r>
      <w:bookmarkEnd w:id="13"/>
      <w:r>
        <w:rPr>
          <w:rFonts w:ascii="Garamond" w:hAnsi="Garamond"/>
        </w:rPr>
        <w:t>.</w:t>
      </w:r>
    </w:p>
    <w:p w14:paraId="7577169E" w14:textId="77777777" w:rsidR="00FB68E4" w:rsidRPr="007530BF" w:rsidRDefault="00FB68E4" w:rsidP="00F8553F">
      <w:pPr>
        <w:pStyle w:val="Odstavekseznama"/>
        <w:autoSpaceDE w:val="0"/>
        <w:spacing w:line="276" w:lineRule="auto"/>
        <w:ind w:left="0"/>
        <w:jc w:val="both"/>
        <w:rPr>
          <w:rFonts w:ascii="Garamond" w:hAnsi="Garamond"/>
        </w:rPr>
      </w:pPr>
    </w:p>
    <w:p w14:paraId="74ABA395" w14:textId="77777777" w:rsidR="00FB68E4" w:rsidRPr="007530BF" w:rsidRDefault="00FB68E4" w:rsidP="00F8553F">
      <w:pPr>
        <w:autoSpaceDE w:val="0"/>
        <w:spacing w:line="276" w:lineRule="auto"/>
        <w:jc w:val="both"/>
        <w:rPr>
          <w:rFonts w:ascii="Garamond" w:hAnsi="Garamond"/>
        </w:rPr>
      </w:pPr>
      <w:r>
        <w:rPr>
          <w:rFonts w:ascii="Garamond" w:hAnsi="Garamond"/>
        </w:rPr>
        <w:lastRenderedPageBreak/>
        <w:t xml:space="preserve">V primeru, da bi dobavitelj/stranka okvirnega sporazuma prenehal izvajati določila tega sporazuma, bo naročnik izvedel naročil blago od drugega najbolj ugodnega podpisnika okvirnega sporazuma. Dobavitelju/stranki bo v tem primeru naročnik zaračunal morebitno razliko v ceni, za celotno nabavo. </w:t>
      </w:r>
    </w:p>
    <w:p w14:paraId="77AF7274" w14:textId="77777777" w:rsidR="00FB68E4" w:rsidRPr="007530BF" w:rsidRDefault="00FB68E4" w:rsidP="00F8553F">
      <w:pPr>
        <w:autoSpaceDE w:val="0"/>
        <w:spacing w:line="276" w:lineRule="auto"/>
        <w:ind w:left="720"/>
        <w:jc w:val="both"/>
        <w:rPr>
          <w:rFonts w:ascii="Garamond" w:hAnsi="Garamond"/>
        </w:rPr>
      </w:pPr>
    </w:p>
    <w:p w14:paraId="20C6B890" w14:textId="59E2E738" w:rsidR="00FB68E4" w:rsidRPr="007530BF" w:rsidRDefault="00FB68E4" w:rsidP="00F8553F">
      <w:pPr>
        <w:autoSpaceDE w:val="0"/>
        <w:spacing w:line="276" w:lineRule="auto"/>
        <w:jc w:val="both"/>
        <w:rPr>
          <w:rFonts w:ascii="Garamond" w:hAnsi="Garamond"/>
        </w:rPr>
      </w:pPr>
      <w:r>
        <w:rPr>
          <w:rFonts w:ascii="Garamond" w:hAnsi="Garamond"/>
        </w:rPr>
        <w:t>V kolikor dobavitelj blaga ne dostavi, ne dostavi pravočasno ali dostavi neustrezno blago, ki ga naročnik ni sprejel oz. ga je zavrnil, lahko naročnik ne glede na pogodbeno kazen ali druge oblike zavarovanja, izvede nakup blaga pri drugem dobavitelju ali na trgu na stroške dobavitelja (kritni kup)</w:t>
      </w:r>
      <w:r w:rsidR="00F8553F">
        <w:rPr>
          <w:rFonts w:ascii="Garamond" w:hAnsi="Garamond"/>
        </w:rPr>
        <w:t>,</w:t>
      </w:r>
      <w:r w:rsidR="00F90EB9">
        <w:rPr>
          <w:rFonts w:ascii="Garamond" w:hAnsi="Garamond"/>
        </w:rPr>
        <w:t xml:space="preserve"> </w:t>
      </w:r>
      <w:r w:rsidR="00F8553F" w:rsidRPr="00E15395">
        <w:rPr>
          <w:rFonts w:ascii="Garamond" w:hAnsi="Garamond"/>
        </w:rPr>
        <w:t>ko</w:t>
      </w:r>
      <w:r w:rsidR="00F90EB9" w:rsidRPr="00E15395">
        <w:rPr>
          <w:rFonts w:ascii="Garamond" w:hAnsi="Garamond"/>
        </w:rPr>
        <w:t xml:space="preserve"> drugi </w:t>
      </w:r>
      <w:r w:rsidR="00F8553F" w:rsidRPr="00E15395">
        <w:rPr>
          <w:rFonts w:ascii="Garamond" w:hAnsi="Garamond"/>
        </w:rPr>
        <w:t xml:space="preserve">oziroma vsak nadaljnji </w:t>
      </w:r>
      <w:r w:rsidR="00F90EB9" w:rsidRPr="00E15395">
        <w:rPr>
          <w:rFonts w:ascii="Garamond" w:hAnsi="Garamond"/>
        </w:rPr>
        <w:t xml:space="preserve">dobavitelj nima </w:t>
      </w:r>
      <w:r w:rsidR="00F8553F" w:rsidRPr="00E15395">
        <w:rPr>
          <w:rFonts w:ascii="Garamond" w:hAnsi="Garamond"/>
        </w:rPr>
        <w:t>tega blaga oziroma ga ne more pravočasno dobaviti</w:t>
      </w:r>
      <w:r w:rsidRPr="00E15395">
        <w:rPr>
          <w:rFonts w:ascii="Garamond" w:hAnsi="Garamond"/>
        </w:rPr>
        <w:t>.</w:t>
      </w:r>
      <w:r>
        <w:rPr>
          <w:rFonts w:ascii="Garamond" w:hAnsi="Garamond"/>
        </w:rPr>
        <w:t xml:space="preserve"> </w:t>
      </w:r>
    </w:p>
    <w:p w14:paraId="02A33FDD" w14:textId="77777777" w:rsidR="00FB68E4" w:rsidRPr="007530BF" w:rsidRDefault="00FB68E4" w:rsidP="00F8553F">
      <w:pPr>
        <w:autoSpaceDE w:val="0"/>
        <w:spacing w:line="276" w:lineRule="auto"/>
        <w:ind w:left="720"/>
        <w:jc w:val="both"/>
        <w:rPr>
          <w:rFonts w:ascii="Garamond" w:hAnsi="Garamond"/>
        </w:rPr>
      </w:pPr>
    </w:p>
    <w:p w14:paraId="4BD5A2B4" w14:textId="77777777" w:rsidR="00FB68E4" w:rsidRPr="007530BF" w:rsidRDefault="00FB68E4" w:rsidP="00F8553F">
      <w:pPr>
        <w:autoSpaceDE w:val="0"/>
        <w:spacing w:line="276" w:lineRule="auto"/>
        <w:jc w:val="both"/>
        <w:rPr>
          <w:rFonts w:ascii="Garamond" w:hAnsi="Garamond"/>
        </w:rPr>
      </w:pPr>
      <w:r>
        <w:rPr>
          <w:rFonts w:ascii="Garamond" w:hAnsi="Garamond"/>
        </w:rPr>
        <w:t>Naročnik bo blago, ki je bilo neustrezno ali nepravočasno dobavljeno kupil na trgu. Dobavitelj mora povrniti razlike v ceni med nakupljenih blagom in svojo ponudbeno ceno, hkrati pa ima naročnik tudi pravico do zaračunavanja manipulativnih stroškov v višini 5% vrednosti dobave.</w:t>
      </w:r>
    </w:p>
    <w:p w14:paraId="5DCFADAE" w14:textId="77777777" w:rsidR="00FB68E4" w:rsidRPr="007530BF" w:rsidRDefault="00FB68E4" w:rsidP="00F8553F">
      <w:pPr>
        <w:autoSpaceDE w:val="0"/>
        <w:spacing w:line="276" w:lineRule="auto"/>
        <w:ind w:left="720"/>
        <w:jc w:val="both"/>
        <w:rPr>
          <w:rFonts w:ascii="Garamond" w:hAnsi="Garamond"/>
        </w:rPr>
      </w:pPr>
    </w:p>
    <w:p w14:paraId="0346D856" w14:textId="521805D8" w:rsidR="00FB68E4" w:rsidRPr="007530BF" w:rsidRDefault="00FB68E4" w:rsidP="00F8553F">
      <w:pPr>
        <w:autoSpaceDE w:val="0"/>
        <w:spacing w:line="276" w:lineRule="auto"/>
        <w:jc w:val="both"/>
        <w:rPr>
          <w:rFonts w:ascii="Garamond" w:hAnsi="Garamond"/>
        </w:rPr>
      </w:pPr>
      <w:r>
        <w:rPr>
          <w:rFonts w:ascii="Garamond" w:hAnsi="Garamond"/>
        </w:rPr>
        <w:t>Naročnik bo dobavitelju stroške nastale zaradi dogodkov predvidenih v tem členu zaračunal z izdajo računa. V kolikor tekom izvajanja naročnik</w:t>
      </w:r>
      <w:r w:rsidR="00F8553F" w:rsidRPr="00F8553F">
        <w:rPr>
          <w:rFonts w:ascii="Garamond" w:hAnsi="Garamond"/>
        </w:rPr>
        <w:t xml:space="preserve"> </w:t>
      </w:r>
      <w:r w:rsidR="00F8553F" w:rsidRPr="00E15395">
        <w:rPr>
          <w:rFonts w:ascii="Garamond" w:hAnsi="Garamond"/>
        </w:rPr>
        <w:t>največ trikrat</w:t>
      </w:r>
      <w:r w:rsidRPr="00E15395">
        <w:rPr>
          <w:rFonts w:ascii="Garamond" w:hAnsi="Garamond"/>
        </w:rPr>
        <w:t xml:space="preserve"> izstavi račun zaradi zgoraj navedenih nepravilnosti pri izvajanju pogodbe</w:t>
      </w:r>
      <w:r w:rsidR="00F8553F" w:rsidRPr="00E15395">
        <w:rPr>
          <w:rFonts w:ascii="Garamond" w:hAnsi="Garamond"/>
        </w:rPr>
        <w:t xml:space="preserve"> </w:t>
      </w:r>
      <w:r w:rsidRPr="00E15395">
        <w:rPr>
          <w:rFonts w:ascii="Garamond" w:hAnsi="Garamond"/>
        </w:rPr>
        <w:t xml:space="preserve">s strani </w:t>
      </w:r>
      <w:r w:rsidR="00F8553F" w:rsidRPr="00E15395">
        <w:rPr>
          <w:rFonts w:ascii="Garamond" w:hAnsi="Garamond"/>
        </w:rPr>
        <w:t xml:space="preserve">dobavitelja </w:t>
      </w:r>
      <w:r w:rsidRPr="00E15395">
        <w:rPr>
          <w:rFonts w:ascii="Garamond" w:hAnsi="Garamond"/>
        </w:rPr>
        <w:t>ima</w:t>
      </w:r>
      <w:r>
        <w:rPr>
          <w:rFonts w:ascii="Garamond" w:hAnsi="Garamond"/>
        </w:rPr>
        <w:t xml:space="preserve"> naročnik pravico nemudoma</w:t>
      </w:r>
      <w:r w:rsidR="00F8553F">
        <w:rPr>
          <w:rFonts w:ascii="Garamond" w:hAnsi="Garamond"/>
        </w:rPr>
        <w:t xml:space="preserve"> po izdaji </w:t>
      </w:r>
      <w:r w:rsidR="00F8553F" w:rsidRPr="00E15395">
        <w:rPr>
          <w:rFonts w:ascii="Garamond" w:hAnsi="Garamond"/>
        </w:rPr>
        <w:t>tretjega računa</w:t>
      </w:r>
      <w:r>
        <w:rPr>
          <w:rFonts w:ascii="Garamond" w:hAnsi="Garamond"/>
        </w:rPr>
        <w:t xml:space="preserve"> prekiniti pogodbo in unovčiti finančno zavarovanje za dobro izvedbo pogodbenih obveznosti.</w:t>
      </w:r>
    </w:p>
    <w:p w14:paraId="4FE612D7" w14:textId="77777777" w:rsidR="00FB68E4" w:rsidRPr="007530BF" w:rsidRDefault="00FB68E4" w:rsidP="00F8553F">
      <w:pPr>
        <w:autoSpaceDE w:val="0"/>
        <w:spacing w:line="276" w:lineRule="auto"/>
        <w:ind w:left="720"/>
        <w:jc w:val="both"/>
        <w:rPr>
          <w:rFonts w:ascii="Garamond" w:hAnsi="Garamond"/>
        </w:rPr>
      </w:pPr>
    </w:p>
    <w:p w14:paraId="486D9368" w14:textId="77777777" w:rsidR="00FB68E4" w:rsidRPr="007530BF" w:rsidRDefault="00FB68E4" w:rsidP="00F8553F">
      <w:pPr>
        <w:spacing w:line="276" w:lineRule="auto"/>
        <w:jc w:val="both"/>
        <w:rPr>
          <w:rFonts w:ascii="Garamond" w:hAnsi="Garamond"/>
        </w:rPr>
      </w:pPr>
      <w:r>
        <w:rPr>
          <w:rFonts w:ascii="Garamond" w:hAnsi="Garamond"/>
        </w:rPr>
        <w:t xml:space="preserve">Dobavitelj/stranka okvirnega sporazuma se obvezuje, da </w:t>
      </w:r>
    </w:p>
    <w:p w14:paraId="2EBCCA55" w14:textId="77777777" w:rsidR="00FB68E4" w:rsidRPr="007530BF" w:rsidRDefault="00FB68E4" w:rsidP="00F8553F">
      <w:pPr>
        <w:pStyle w:val="Odstavekseznama"/>
        <w:numPr>
          <w:ilvl w:val="0"/>
          <w:numId w:val="7"/>
        </w:numPr>
        <w:spacing w:line="276" w:lineRule="auto"/>
        <w:jc w:val="both"/>
        <w:rPr>
          <w:rFonts w:ascii="Garamond" w:hAnsi="Garamond"/>
        </w:rPr>
      </w:pPr>
      <w:r>
        <w:rPr>
          <w:rFonts w:ascii="Garamond" w:hAnsi="Garamond"/>
        </w:rPr>
        <w:t>bodo imeli dostavljeni medicinski pripomočki rok trajanja praviloma najmanj dve tretjini deklariranega roka uporabe, ki ga navaja proizvajalec ponujenega blaga. Velja za medicinske pripomočke;</w:t>
      </w:r>
    </w:p>
    <w:p w14:paraId="1BAAF8A5" w14:textId="77777777" w:rsidR="00FB68E4" w:rsidRPr="007530BF" w:rsidRDefault="00FB68E4" w:rsidP="00F8553F">
      <w:pPr>
        <w:pStyle w:val="Odstavekseznama"/>
        <w:numPr>
          <w:ilvl w:val="0"/>
          <w:numId w:val="7"/>
        </w:numPr>
        <w:autoSpaceDE w:val="0"/>
        <w:spacing w:line="276" w:lineRule="auto"/>
        <w:jc w:val="both"/>
        <w:rPr>
          <w:rFonts w:ascii="Garamond" w:hAnsi="Garamond"/>
        </w:rPr>
      </w:pPr>
      <w:r>
        <w:rPr>
          <w:rFonts w:ascii="Garamond" w:hAnsi="Garamond"/>
        </w:rPr>
        <w:t xml:space="preserve">dobavitelj mora ves čas trajanja pogodbe zagotavljati veljavnost vseh MDR/IVDR dokazil in imeti osebo odgovorno za skladnost z zakonodajo in </w:t>
      </w:r>
      <w:proofErr w:type="spellStart"/>
      <w:r>
        <w:rPr>
          <w:rFonts w:ascii="Garamond" w:hAnsi="Garamond"/>
        </w:rPr>
        <w:t>vigilanco</w:t>
      </w:r>
      <w:proofErr w:type="spellEnd"/>
      <w:r>
        <w:rPr>
          <w:rFonts w:ascii="Garamond" w:hAnsi="Garamond"/>
        </w:rPr>
        <w:t>;</w:t>
      </w:r>
    </w:p>
    <w:p w14:paraId="487B35FE" w14:textId="77777777" w:rsidR="00F8553F" w:rsidRDefault="00FB68E4" w:rsidP="00F8553F">
      <w:pPr>
        <w:pStyle w:val="Odstavekseznama"/>
        <w:numPr>
          <w:ilvl w:val="0"/>
          <w:numId w:val="7"/>
        </w:numPr>
        <w:autoSpaceDE w:val="0"/>
        <w:spacing w:line="276" w:lineRule="auto"/>
        <w:jc w:val="both"/>
        <w:rPr>
          <w:rFonts w:ascii="Garamond" w:hAnsi="Garamond"/>
        </w:rPr>
      </w:pPr>
      <w:r>
        <w:rPr>
          <w:rFonts w:ascii="Garamond" w:hAnsi="Garamond"/>
        </w:rPr>
        <w:t xml:space="preserve">bo o vsaki spremembi (potek certifikata, zamenjava NB, sprememba statusa pripomočka) naročnika  obvestil pisno na elektronski naslov </w:t>
      </w:r>
      <w:hyperlink r:id="rId16" w:history="1">
        <w:r>
          <w:rPr>
            <w:rStyle w:val="Hiperpovezava"/>
            <w:rFonts w:ascii="Garamond" w:hAnsi="Garamond"/>
            <w:color w:val="auto"/>
          </w:rPr>
          <w:t>info.lekarnasbc@sb-celje.si</w:t>
        </w:r>
      </w:hyperlink>
      <w:r>
        <w:rPr>
          <w:rFonts w:ascii="Garamond" w:hAnsi="Garamond"/>
        </w:rPr>
        <w:t xml:space="preserve"> in sicer v roku najkasneje 5 delovnih dni od nastanka dogodka;</w:t>
      </w:r>
    </w:p>
    <w:p w14:paraId="2D5A8D8D" w14:textId="64CDDBEE" w:rsidR="00FB68E4" w:rsidRPr="00F8553F" w:rsidRDefault="00FB68E4" w:rsidP="00F8553F">
      <w:pPr>
        <w:pStyle w:val="Odstavekseznama"/>
        <w:numPr>
          <w:ilvl w:val="0"/>
          <w:numId w:val="7"/>
        </w:numPr>
        <w:autoSpaceDE w:val="0"/>
        <w:spacing w:line="276" w:lineRule="auto"/>
        <w:jc w:val="both"/>
        <w:rPr>
          <w:rFonts w:ascii="Garamond" w:hAnsi="Garamond"/>
        </w:rPr>
      </w:pPr>
      <w:r w:rsidRPr="00F8553F">
        <w:rPr>
          <w:rFonts w:ascii="Garamond" w:hAnsi="Garamond"/>
        </w:rPr>
        <w:t xml:space="preserve">bo naročnika nemudoma  pisno na naslov elektronske pošte </w:t>
      </w:r>
      <w:hyperlink r:id="rId17" w:history="1">
        <w:r w:rsidRPr="00F8553F">
          <w:rPr>
            <w:rFonts w:ascii="Garamond" w:hAnsi="Garamond"/>
          </w:rPr>
          <w:t>odpoklici@sb-celje.si</w:t>
        </w:r>
      </w:hyperlink>
      <w:r w:rsidR="00F8553F" w:rsidRPr="00F8553F">
        <w:rPr>
          <w:rFonts w:ascii="Garamond" w:hAnsi="Garamond"/>
        </w:rPr>
        <w:t xml:space="preserve"> </w:t>
      </w:r>
      <w:r w:rsidRPr="00F8553F">
        <w:rPr>
          <w:rFonts w:ascii="Garamond" w:hAnsi="Garamond"/>
        </w:rPr>
        <w:t>obvestil o</w:t>
      </w:r>
      <w:r w:rsidR="00F8553F" w:rsidRPr="00F8553F">
        <w:rPr>
          <w:rFonts w:ascii="Garamond" w:hAnsi="Garamond"/>
        </w:rPr>
        <w:t xml:space="preserve"> </w:t>
      </w:r>
      <w:r w:rsidRPr="00F8553F">
        <w:rPr>
          <w:rFonts w:ascii="Garamond" w:hAnsi="Garamond"/>
        </w:rPr>
        <w:t>varnostnih obvestilih proizvajalca (FSN), odpoklicih ali omejitvah uporabe;</w:t>
      </w:r>
      <w:r w:rsidR="00F8553F" w:rsidRPr="00F8553F">
        <w:rPr>
          <w:rFonts w:ascii="Garamond" w:hAnsi="Garamond"/>
        </w:rPr>
        <w:t xml:space="preserve"> </w:t>
      </w:r>
      <w:r w:rsidRPr="00F8553F">
        <w:rPr>
          <w:rFonts w:ascii="Garamond" w:hAnsi="Garamond"/>
        </w:rPr>
        <w:t>dobavitelj nosi vse stroške, povezane z odpoklicem blaga;</w:t>
      </w:r>
    </w:p>
    <w:p w14:paraId="261E1210" w14:textId="61EB018E" w:rsidR="00FB68E4" w:rsidRPr="00F8553F" w:rsidRDefault="00FB68E4" w:rsidP="00F8553F">
      <w:pPr>
        <w:pStyle w:val="Odstavekseznama"/>
        <w:numPr>
          <w:ilvl w:val="0"/>
          <w:numId w:val="7"/>
        </w:numPr>
        <w:autoSpaceDE w:val="0"/>
        <w:spacing w:line="276" w:lineRule="auto"/>
        <w:jc w:val="both"/>
        <w:rPr>
          <w:rFonts w:ascii="Garamond" w:hAnsi="Garamond"/>
        </w:rPr>
      </w:pPr>
      <w:r>
        <w:rPr>
          <w:rFonts w:ascii="Garamond" w:hAnsi="Garamond"/>
        </w:rPr>
        <w:t>bo na zahtevo naročnika kadarkoli predložiti: CE certifikate, izjave o skladnosti,</w:t>
      </w:r>
      <w:r w:rsidR="00F8553F">
        <w:rPr>
          <w:rFonts w:ascii="Garamond" w:hAnsi="Garamond"/>
        </w:rPr>
        <w:t xml:space="preserve"> </w:t>
      </w:r>
      <w:r w:rsidRPr="00F8553F">
        <w:rPr>
          <w:rFonts w:ascii="Garamond" w:hAnsi="Garamond"/>
        </w:rPr>
        <w:t xml:space="preserve">tehnično dokumentacijo </w:t>
      </w:r>
    </w:p>
    <w:p w14:paraId="6AA7AF93" w14:textId="6A452BB3" w:rsidR="00FB68E4" w:rsidRPr="007530BF" w:rsidRDefault="00FB68E4" w:rsidP="00F8553F">
      <w:pPr>
        <w:pStyle w:val="Odstavekseznama"/>
        <w:numPr>
          <w:ilvl w:val="0"/>
          <w:numId w:val="7"/>
        </w:numPr>
        <w:autoSpaceDE w:val="0"/>
        <w:spacing w:line="276" w:lineRule="auto"/>
        <w:jc w:val="both"/>
        <w:rPr>
          <w:rFonts w:ascii="Garamond" w:hAnsi="Garamond"/>
        </w:rPr>
      </w:pPr>
      <w:bookmarkStart w:id="14" w:name="_Hlk219968446"/>
      <w:r>
        <w:rPr>
          <w:rFonts w:ascii="Garamond" w:hAnsi="Garamond"/>
        </w:rPr>
        <w:t xml:space="preserve">bo za medicinske pripomočke, za katere je zahtevan varnostni list le te posredoval naročniku  ob prvi dobavi  na elektronski naslov </w:t>
      </w:r>
      <w:bookmarkEnd w:id="14"/>
      <w:r>
        <w:rPr>
          <w:rFonts w:ascii="Garamond" w:hAnsi="Garamond"/>
        </w:rPr>
        <w:fldChar w:fldCharType="begin"/>
      </w:r>
      <w:r>
        <w:rPr>
          <w:rFonts w:ascii="Garamond" w:hAnsi="Garamond"/>
        </w:rPr>
        <w:instrText>HYPERLINK "mailto:info.lekarnasbc@sb-celje.si"</w:instrText>
      </w:r>
      <w:r>
        <w:rPr>
          <w:rFonts w:ascii="Garamond" w:hAnsi="Garamond"/>
        </w:rPr>
      </w:r>
      <w:r>
        <w:rPr>
          <w:rFonts w:ascii="Garamond" w:hAnsi="Garamond"/>
        </w:rPr>
        <w:fldChar w:fldCharType="separate"/>
      </w:r>
      <w:r>
        <w:rPr>
          <w:rStyle w:val="Hiperpovezava"/>
          <w:rFonts w:ascii="Garamond" w:hAnsi="Garamond"/>
          <w:color w:val="auto"/>
        </w:rPr>
        <w:t>info.lekarnasbc@sb-celje.si</w:t>
      </w:r>
      <w:r>
        <w:rPr>
          <w:rFonts w:ascii="Garamond" w:hAnsi="Garamond"/>
        </w:rPr>
        <w:fldChar w:fldCharType="end"/>
      </w:r>
      <w:r>
        <w:rPr>
          <w:rFonts w:ascii="Garamond" w:hAnsi="Garamond"/>
        </w:rPr>
        <w:t>, ter v nadaljevanju ob vsaki spremembi v roku najkasneje v roku 5 delovnih dni po uradni izdaji nove verzije. V nasprotnem primeru lahko naročnik zavrne dobavo.  Varnostni list mora biti na voljo v slovenskem in</w:t>
      </w:r>
      <w:r w:rsidR="00F8553F">
        <w:rPr>
          <w:rFonts w:ascii="Garamond" w:hAnsi="Garamond"/>
        </w:rPr>
        <w:t>/ali</w:t>
      </w:r>
      <w:r>
        <w:rPr>
          <w:rFonts w:ascii="Garamond" w:hAnsi="Garamond"/>
        </w:rPr>
        <w:t xml:space="preserve">  angleškem jeziku odvisno od zakonodaje. Varnostni list mora biti zaradi sledljivosti poimenovan  z št. pogodbe vključevati mora sklop,</w:t>
      </w:r>
      <w:r w:rsidR="00F8553F">
        <w:rPr>
          <w:rFonts w:ascii="Garamond" w:hAnsi="Garamond"/>
        </w:rPr>
        <w:t xml:space="preserve"> </w:t>
      </w:r>
      <w:r>
        <w:rPr>
          <w:rFonts w:ascii="Garamond" w:hAnsi="Garamond"/>
        </w:rPr>
        <w:t>kataloško številko ter razpisno šifro naročnika.</w:t>
      </w:r>
    </w:p>
    <w:p w14:paraId="42533A0B" w14:textId="77777777" w:rsidR="00FB68E4" w:rsidRPr="007530BF" w:rsidRDefault="00FB68E4" w:rsidP="00F8553F">
      <w:pPr>
        <w:autoSpaceDE w:val="0"/>
        <w:spacing w:line="276" w:lineRule="auto"/>
        <w:jc w:val="both"/>
        <w:rPr>
          <w:rFonts w:ascii="Garamond" w:hAnsi="Garamond"/>
        </w:rPr>
      </w:pPr>
    </w:p>
    <w:p w14:paraId="0DE69D4D" w14:textId="77777777" w:rsidR="00FB68E4" w:rsidRPr="007530BF" w:rsidRDefault="00FB68E4" w:rsidP="00F8553F">
      <w:pPr>
        <w:numPr>
          <w:ilvl w:val="0"/>
          <w:numId w:val="14"/>
        </w:numPr>
        <w:spacing w:line="276" w:lineRule="auto"/>
        <w:contextualSpacing/>
        <w:jc w:val="center"/>
        <w:rPr>
          <w:rFonts w:ascii="Garamond" w:hAnsi="Garamond"/>
          <w:b/>
        </w:rPr>
      </w:pPr>
      <w:r>
        <w:rPr>
          <w:rFonts w:ascii="Garamond" w:hAnsi="Garamond"/>
          <w:b/>
        </w:rPr>
        <w:t>člen</w:t>
      </w:r>
    </w:p>
    <w:p w14:paraId="632D5CA0" w14:textId="77777777" w:rsidR="00FB68E4" w:rsidRPr="007530BF" w:rsidRDefault="00FB68E4" w:rsidP="00F8553F">
      <w:pPr>
        <w:spacing w:line="276" w:lineRule="auto"/>
        <w:jc w:val="both"/>
        <w:rPr>
          <w:rFonts w:ascii="Garamond" w:hAnsi="Garamond"/>
        </w:rPr>
      </w:pPr>
    </w:p>
    <w:p w14:paraId="5E47552B" w14:textId="77777777" w:rsidR="00FB68E4" w:rsidRPr="007530BF" w:rsidRDefault="00FB68E4" w:rsidP="00F8553F">
      <w:pPr>
        <w:spacing w:line="276" w:lineRule="auto"/>
        <w:jc w:val="both"/>
        <w:rPr>
          <w:rFonts w:ascii="Garamond" w:hAnsi="Garamond"/>
        </w:rPr>
      </w:pPr>
      <w:r>
        <w:rPr>
          <w:rFonts w:ascii="Garamond" w:hAnsi="Garamond"/>
        </w:rPr>
        <w:t xml:space="preserve">Dobavitelj se obvezuje, da bo: </w:t>
      </w:r>
    </w:p>
    <w:p w14:paraId="719B33CD" w14:textId="77777777" w:rsidR="00FB68E4" w:rsidRPr="007530BF" w:rsidRDefault="00FB68E4" w:rsidP="00F8553F">
      <w:pPr>
        <w:numPr>
          <w:ilvl w:val="0"/>
          <w:numId w:val="16"/>
        </w:numPr>
        <w:spacing w:line="276" w:lineRule="auto"/>
        <w:jc w:val="both"/>
        <w:rPr>
          <w:rFonts w:ascii="Garamond" w:hAnsi="Garamond"/>
        </w:rPr>
      </w:pPr>
      <w:r>
        <w:rPr>
          <w:rFonts w:ascii="Garamond" w:hAnsi="Garamond"/>
        </w:rPr>
        <w:t>takoj pisno opozoril naročnika na okoliščine, ki bi lahko otežile ali onemogočile kakovostno in pravilno dobavo;</w:t>
      </w:r>
    </w:p>
    <w:p w14:paraId="6A1F2FDD" w14:textId="77777777" w:rsidR="00FB68E4" w:rsidRPr="007530BF" w:rsidRDefault="00FB68E4" w:rsidP="00F8553F">
      <w:pPr>
        <w:numPr>
          <w:ilvl w:val="0"/>
          <w:numId w:val="16"/>
        </w:numPr>
        <w:spacing w:line="276" w:lineRule="auto"/>
        <w:jc w:val="both"/>
        <w:rPr>
          <w:rFonts w:ascii="Garamond" w:hAnsi="Garamond"/>
        </w:rPr>
      </w:pPr>
      <w:r>
        <w:rPr>
          <w:rFonts w:ascii="Garamond" w:hAnsi="Garamond"/>
        </w:rPr>
        <w:lastRenderedPageBreak/>
        <w:t xml:space="preserve">izvajal vse svoje obveznosti po tem sporazumu do naročnika po pravilih stroke, v skladu z navodili naročnika in v dogovorjenih rokih; </w:t>
      </w:r>
    </w:p>
    <w:p w14:paraId="497C1CCF" w14:textId="77777777" w:rsidR="00FB68E4" w:rsidRPr="007530BF" w:rsidRDefault="00FB68E4" w:rsidP="00F8553F">
      <w:pPr>
        <w:numPr>
          <w:ilvl w:val="0"/>
          <w:numId w:val="16"/>
        </w:numPr>
        <w:spacing w:line="276" w:lineRule="auto"/>
        <w:jc w:val="both"/>
        <w:rPr>
          <w:rFonts w:ascii="Garamond" w:hAnsi="Garamond"/>
        </w:rPr>
      </w:pPr>
      <w:r>
        <w:rPr>
          <w:rFonts w:ascii="Garamond" w:hAnsi="Garamond"/>
        </w:rPr>
        <w:t>dobavljal blago, ki nima pravnih in stvarnih napak;</w:t>
      </w:r>
    </w:p>
    <w:p w14:paraId="3969FDC7" w14:textId="77777777" w:rsidR="00FB68E4" w:rsidRPr="007530BF" w:rsidRDefault="00FB68E4" w:rsidP="00F8553F">
      <w:pPr>
        <w:numPr>
          <w:ilvl w:val="0"/>
          <w:numId w:val="16"/>
        </w:numPr>
        <w:spacing w:line="276" w:lineRule="auto"/>
        <w:jc w:val="both"/>
        <w:rPr>
          <w:rFonts w:ascii="Garamond" w:hAnsi="Garamond"/>
        </w:rPr>
      </w:pPr>
      <w:r>
        <w:rPr>
          <w:rFonts w:ascii="Garamond" w:hAnsi="Garamond"/>
        </w:rPr>
        <w:t>dobavljeno blago izpolnjevalo vse zahteve opisa predmeta naročila razvidnega iz originalnih prospektov proizvajalca ter ostale originalne dokumentacije proizvajalca;</w:t>
      </w:r>
    </w:p>
    <w:p w14:paraId="32398732" w14:textId="77777777" w:rsidR="00FB68E4" w:rsidRPr="007530BF" w:rsidRDefault="00FB68E4" w:rsidP="00F8553F">
      <w:pPr>
        <w:numPr>
          <w:ilvl w:val="0"/>
          <w:numId w:val="16"/>
        </w:numPr>
        <w:spacing w:line="276" w:lineRule="auto"/>
        <w:jc w:val="both"/>
        <w:rPr>
          <w:rFonts w:ascii="Garamond" w:hAnsi="Garamond"/>
        </w:rPr>
      </w:pPr>
      <w:r>
        <w:rPr>
          <w:rFonts w:ascii="Garamond" w:hAnsi="Garamond"/>
        </w:rPr>
        <w:t>da bo nosil vse stroške, ki bi nastali zaradi odpoklica blaga zaradi napake, storjene s strani dobavitelja oziroma proizvajalca;</w:t>
      </w:r>
    </w:p>
    <w:p w14:paraId="64046313" w14:textId="77777777" w:rsidR="00FB68E4" w:rsidRPr="007530BF" w:rsidRDefault="00FB68E4" w:rsidP="00F8553F">
      <w:pPr>
        <w:numPr>
          <w:ilvl w:val="0"/>
          <w:numId w:val="16"/>
        </w:numPr>
        <w:spacing w:line="276" w:lineRule="auto"/>
        <w:jc w:val="both"/>
        <w:rPr>
          <w:rFonts w:ascii="Garamond" w:hAnsi="Garamond"/>
        </w:rPr>
      </w:pPr>
      <w:r>
        <w:rPr>
          <w:rFonts w:ascii="Garamond" w:hAnsi="Garamond"/>
        </w:rPr>
        <w:t>da bo nosil vse stroške (razliko v ceni), ki bi nastali zaradi ne dobave dogovorjenega blaga naročniku in ki bi naročnika prisililo h kritnemu nakupu blaga pri drugem ponudniku z višjo ceno;</w:t>
      </w:r>
    </w:p>
    <w:p w14:paraId="22E7D85A" w14:textId="77777777" w:rsidR="00161DDE" w:rsidRDefault="00161DDE" w:rsidP="00F8553F">
      <w:pPr>
        <w:spacing w:line="276" w:lineRule="auto"/>
        <w:jc w:val="both"/>
        <w:rPr>
          <w:rFonts w:ascii="Garamond" w:hAnsi="Garamond"/>
        </w:rPr>
      </w:pPr>
    </w:p>
    <w:p w14:paraId="1759CEE9" w14:textId="0CE406DC" w:rsidR="00FB68E4" w:rsidRPr="007530BF" w:rsidRDefault="00FB68E4" w:rsidP="00F8553F">
      <w:pPr>
        <w:spacing w:line="276" w:lineRule="auto"/>
        <w:jc w:val="both"/>
        <w:rPr>
          <w:rFonts w:ascii="Garamond" w:hAnsi="Garamond"/>
        </w:rPr>
      </w:pPr>
      <w:r>
        <w:rPr>
          <w:rFonts w:ascii="Garamond" w:hAnsi="Garamond"/>
        </w:rPr>
        <w:t>Dobavitelj mora ves čas trajanja tega okvirnega sporazuma zagotavljati veljavnost dokumentov za ponujene artikle (CE certifikate ter izjave o skladnosti). Dobavitelj je dolžan naročniku na njegov poziv dostaviti zahtevan dokument, v primeru, ko dokumentu poteče rok veljavnosti.</w:t>
      </w:r>
    </w:p>
    <w:p w14:paraId="6B636F8C" w14:textId="77777777" w:rsidR="00FB68E4" w:rsidRPr="007530BF" w:rsidRDefault="00FB68E4" w:rsidP="00F8553F">
      <w:pPr>
        <w:autoSpaceDE w:val="0"/>
        <w:spacing w:line="276" w:lineRule="auto"/>
        <w:ind w:left="720"/>
        <w:jc w:val="both"/>
        <w:rPr>
          <w:rFonts w:ascii="Garamond" w:hAnsi="Garamond"/>
        </w:rPr>
      </w:pPr>
    </w:p>
    <w:p w14:paraId="31ACB439" w14:textId="77777777" w:rsidR="00FB68E4" w:rsidRPr="007530BF" w:rsidRDefault="00FB68E4" w:rsidP="00D770C6">
      <w:pPr>
        <w:autoSpaceDE w:val="0"/>
        <w:spacing w:line="276" w:lineRule="auto"/>
        <w:jc w:val="both"/>
        <w:rPr>
          <w:rFonts w:ascii="Garamond" w:hAnsi="Garamond"/>
        </w:rPr>
      </w:pPr>
    </w:p>
    <w:p w14:paraId="498ACBD8" w14:textId="77777777" w:rsidR="00FB68E4" w:rsidRPr="007530BF" w:rsidRDefault="00FB68E4" w:rsidP="00F8553F">
      <w:pPr>
        <w:pStyle w:val="Odstavekseznama"/>
        <w:numPr>
          <w:ilvl w:val="0"/>
          <w:numId w:val="25"/>
        </w:numPr>
        <w:autoSpaceDE w:val="0"/>
        <w:spacing w:line="276" w:lineRule="auto"/>
        <w:jc w:val="center"/>
        <w:rPr>
          <w:rFonts w:ascii="Garamond" w:hAnsi="Garamond"/>
          <w:b/>
          <w:bCs/>
        </w:rPr>
      </w:pPr>
      <w:r>
        <w:rPr>
          <w:rFonts w:ascii="Garamond" w:hAnsi="Garamond"/>
          <w:b/>
          <w:bCs/>
        </w:rPr>
        <w:t>Pogodbena vrednost in cena blaga</w:t>
      </w:r>
    </w:p>
    <w:p w14:paraId="0E3768B7" w14:textId="77777777" w:rsidR="00FB68E4" w:rsidRPr="007530BF" w:rsidRDefault="00FB68E4" w:rsidP="00F8553F">
      <w:pPr>
        <w:pStyle w:val="Odstavekseznama"/>
        <w:autoSpaceDE w:val="0"/>
        <w:spacing w:line="276" w:lineRule="auto"/>
        <w:ind w:left="1080"/>
        <w:rPr>
          <w:rFonts w:ascii="Garamond" w:hAnsi="Garamond"/>
          <w:b/>
          <w:bCs/>
        </w:rPr>
      </w:pPr>
    </w:p>
    <w:p w14:paraId="6CBAEED7" w14:textId="77777777" w:rsidR="00FB68E4" w:rsidRPr="007530BF" w:rsidRDefault="00FB68E4" w:rsidP="00F8553F">
      <w:pPr>
        <w:numPr>
          <w:ilvl w:val="0"/>
          <w:numId w:val="14"/>
        </w:numPr>
        <w:suppressAutoHyphens/>
        <w:autoSpaceDE w:val="0"/>
        <w:spacing w:line="276" w:lineRule="auto"/>
        <w:jc w:val="center"/>
        <w:rPr>
          <w:rFonts w:ascii="Garamond" w:hAnsi="Garamond"/>
          <w:b/>
          <w:bCs/>
        </w:rPr>
      </w:pPr>
      <w:r>
        <w:rPr>
          <w:rFonts w:ascii="Garamond" w:hAnsi="Garamond"/>
          <w:b/>
          <w:bCs/>
        </w:rPr>
        <w:t>člen</w:t>
      </w:r>
    </w:p>
    <w:p w14:paraId="5A6991FC" w14:textId="77777777" w:rsidR="00FB68E4" w:rsidRPr="007530BF" w:rsidRDefault="00FB68E4" w:rsidP="00F8553F">
      <w:pPr>
        <w:autoSpaceDE w:val="0"/>
        <w:spacing w:line="276" w:lineRule="auto"/>
        <w:jc w:val="both"/>
        <w:rPr>
          <w:rFonts w:ascii="Garamond" w:hAnsi="Garamond"/>
        </w:rPr>
      </w:pPr>
    </w:p>
    <w:p w14:paraId="1F124F55" w14:textId="6E5A5D4B" w:rsidR="00FB68E4" w:rsidRPr="007530BF" w:rsidRDefault="00FB68E4" w:rsidP="00F8553F">
      <w:pPr>
        <w:autoSpaceDE w:val="0"/>
        <w:spacing w:line="276" w:lineRule="auto"/>
        <w:jc w:val="both"/>
        <w:rPr>
          <w:rFonts w:ascii="Garamond" w:hAnsi="Garamond"/>
        </w:rPr>
      </w:pPr>
      <w:r>
        <w:rPr>
          <w:rFonts w:ascii="Garamond" w:hAnsi="Garamond"/>
        </w:rPr>
        <w:t xml:space="preserve">Pogodbena vrednost je enaka ocenjeni vrednosti javnega naročila po sklopih______________________________________________________________: in  znaša ______________ EUR brez DDV, _________________EUR _z DDV. Ocenjena vrednost je enaka višini zagotovljenih sredstev naročnika. </w:t>
      </w:r>
    </w:p>
    <w:p w14:paraId="1C7A411B" w14:textId="77777777" w:rsidR="00FB68E4" w:rsidRPr="007530BF" w:rsidRDefault="00FB68E4" w:rsidP="00F8553F">
      <w:pPr>
        <w:autoSpaceDE w:val="0"/>
        <w:spacing w:line="276" w:lineRule="auto"/>
        <w:jc w:val="both"/>
        <w:rPr>
          <w:rFonts w:ascii="Garamond" w:hAnsi="Garamond"/>
        </w:rPr>
      </w:pPr>
    </w:p>
    <w:p w14:paraId="19205864" w14:textId="77777777" w:rsidR="00FB68E4" w:rsidRPr="007530BF" w:rsidRDefault="00FB68E4" w:rsidP="00F8553F">
      <w:pPr>
        <w:autoSpaceDE w:val="0"/>
        <w:spacing w:line="276" w:lineRule="auto"/>
        <w:jc w:val="both"/>
        <w:rPr>
          <w:rFonts w:ascii="Garamond" w:hAnsi="Garamond"/>
        </w:rPr>
      </w:pPr>
      <w:r>
        <w:rPr>
          <w:rFonts w:ascii="Garamond" w:hAnsi="Garamond"/>
        </w:rPr>
        <w:t>Pogodbena vrednost z DDV vključuje vse elemente, iz katerih je sestavljena: vse stroške, davke in morebitne popuste, stroške dela, režijske stroške, morebitne nadure, amortizacijo opreme, stroške dostave, odvoza, menjave blaga, rokovanja in del povezanih z embalažo, in morebitne druge stroške, ki vplivajo na izračun cene.</w:t>
      </w:r>
    </w:p>
    <w:p w14:paraId="08EBB4EC" w14:textId="77777777" w:rsidR="00FB68E4" w:rsidRPr="007530BF" w:rsidRDefault="00FB68E4" w:rsidP="00F8553F">
      <w:pPr>
        <w:autoSpaceDE w:val="0"/>
        <w:spacing w:line="276" w:lineRule="auto"/>
        <w:jc w:val="both"/>
        <w:rPr>
          <w:rFonts w:ascii="Garamond" w:hAnsi="Garamond"/>
        </w:rPr>
      </w:pPr>
    </w:p>
    <w:p w14:paraId="558864E0" w14:textId="77777777" w:rsidR="00FB68E4" w:rsidRPr="007530BF" w:rsidRDefault="00FB68E4" w:rsidP="00F8553F">
      <w:pPr>
        <w:autoSpaceDE w:val="0"/>
        <w:spacing w:line="276" w:lineRule="auto"/>
        <w:jc w:val="both"/>
        <w:rPr>
          <w:rFonts w:ascii="Garamond" w:hAnsi="Garamond"/>
          <w:bCs/>
        </w:rPr>
      </w:pPr>
      <w:r>
        <w:rPr>
          <w:rFonts w:ascii="Garamond" w:hAnsi="Garamond"/>
          <w:bCs/>
        </w:rPr>
        <w:t xml:space="preserve">Izbrani dobavitelj bo dobavljal blago po ponudbenih cenah iz postopka oddaje javnega naročal oziroma ponudbenih cenah iz postopka odpiranja konkurence. Ponudbene cene so fiksne in zavezujoče kar velja za vse podpisnike okvirnega sporazuma -tudi za tistega ponudnika, ki ni bil izbran kot najugodnejši ponudnik (za primer dobave blaga, v kolikor najbolj ugoden  ponudnik ne bo mogel zagotoviti kakovostne dobave naročenega blaga) do naslednjega odpiranja konkurence. </w:t>
      </w:r>
    </w:p>
    <w:p w14:paraId="6C92C67B" w14:textId="77777777" w:rsidR="00FB68E4" w:rsidRPr="007530BF" w:rsidRDefault="00FB68E4" w:rsidP="00F8553F">
      <w:pPr>
        <w:autoSpaceDE w:val="0"/>
        <w:spacing w:line="276" w:lineRule="auto"/>
        <w:jc w:val="both"/>
        <w:rPr>
          <w:rFonts w:ascii="Garamond" w:hAnsi="Garamond"/>
          <w:bCs/>
        </w:rPr>
      </w:pPr>
    </w:p>
    <w:p w14:paraId="55D5461B" w14:textId="77777777" w:rsidR="00FB68E4" w:rsidRPr="007530BF" w:rsidRDefault="00FB68E4" w:rsidP="00F8553F">
      <w:pPr>
        <w:autoSpaceDE w:val="0"/>
        <w:spacing w:line="276" w:lineRule="auto"/>
        <w:jc w:val="both"/>
        <w:rPr>
          <w:rFonts w:ascii="Garamond" w:hAnsi="Garamond"/>
        </w:rPr>
      </w:pPr>
      <w:r>
        <w:rPr>
          <w:rFonts w:ascii="Garamond" w:hAnsi="Garamond"/>
        </w:rPr>
        <w:t>Podizvajalci (člen se vključi če so nominirani podizvajalci)</w:t>
      </w:r>
    </w:p>
    <w:p w14:paraId="71EF6986" w14:textId="77777777" w:rsidR="00FB68E4" w:rsidRPr="007530BF" w:rsidRDefault="00FB68E4" w:rsidP="00F8553F">
      <w:pPr>
        <w:autoSpaceDE w:val="0"/>
        <w:spacing w:line="276" w:lineRule="auto"/>
        <w:jc w:val="both"/>
        <w:rPr>
          <w:rFonts w:ascii="Garamond" w:hAnsi="Garamond"/>
        </w:rPr>
      </w:pPr>
    </w:p>
    <w:p w14:paraId="08B03338" w14:textId="77777777" w:rsidR="00FB68E4" w:rsidRPr="007530BF" w:rsidRDefault="00FB68E4" w:rsidP="00F8553F">
      <w:pPr>
        <w:autoSpaceDE w:val="0"/>
        <w:spacing w:line="276" w:lineRule="auto"/>
        <w:jc w:val="both"/>
        <w:rPr>
          <w:rFonts w:ascii="Garamond" w:hAnsi="Garamond"/>
        </w:rPr>
      </w:pPr>
      <w:r>
        <w:rPr>
          <w:rFonts w:ascii="Garamond" w:hAnsi="Garamond"/>
        </w:rPr>
        <w:t>__. člen</w:t>
      </w:r>
    </w:p>
    <w:p w14:paraId="6AA9906E" w14:textId="77777777" w:rsidR="00FB68E4" w:rsidRPr="007530BF" w:rsidRDefault="00FB68E4" w:rsidP="00F8553F">
      <w:pPr>
        <w:autoSpaceDE w:val="0"/>
        <w:spacing w:line="276" w:lineRule="auto"/>
        <w:jc w:val="both"/>
        <w:rPr>
          <w:rFonts w:ascii="Garamond" w:hAnsi="Garamond"/>
        </w:rPr>
      </w:pPr>
    </w:p>
    <w:p w14:paraId="0616C8CC" w14:textId="77777777" w:rsidR="00FB68E4" w:rsidRPr="007530BF" w:rsidRDefault="00FB68E4" w:rsidP="00F8553F">
      <w:pPr>
        <w:autoSpaceDE w:val="0"/>
        <w:spacing w:line="276" w:lineRule="auto"/>
        <w:jc w:val="both"/>
        <w:rPr>
          <w:rFonts w:ascii="Garamond" w:hAnsi="Garamond"/>
          <w:i/>
          <w:iCs/>
        </w:rPr>
      </w:pPr>
      <w:r>
        <w:rPr>
          <w:rFonts w:ascii="Garamond" w:hAnsi="Garamond"/>
          <w:i/>
          <w:iCs/>
        </w:rPr>
        <w:t xml:space="preserve">/če bo podizvajalec zahteval neposredna plačila/ Neposredna plačila podizvajalcem po tej pogodbi so obvezna. Izvajalec pooblašča posameznega naročnika, da na podlagi potrjenih računov neposredno plačuje podizvajalcem dela, ki jih bodo ti opravljali po neposredni pogodbi. Izvajalec mora računu obvezno priložiti predhodno potrjene račune podizvajalca(-cev), ki so opravljali storitve po neposredni pogodbi. </w:t>
      </w:r>
    </w:p>
    <w:p w14:paraId="3321DEC0" w14:textId="77777777" w:rsidR="00FB68E4" w:rsidRPr="007530BF" w:rsidRDefault="00FB68E4" w:rsidP="00F8553F">
      <w:pPr>
        <w:autoSpaceDE w:val="0"/>
        <w:spacing w:line="276" w:lineRule="auto"/>
        <w:jc w:val="both"/>
        <w:rPr>
          <w:rFonts w:ascii="Garamond" w:hAnsi="Garamond"/>
          <w:i/>
          <w:iCs/>
        </w:rPr>
      </w:pPr>
      <w:r>
        <w:rPr>
          <w:rFonts w:ascii="Garamond" w:hAnsi="Garamond"/>
          <w:i/>
          <w:iCs/>
        </w:rPr>
        <w:t>/če podizvajalec ne bo zahteval neposrednega plačila/: Izvajalec mora naročniku najpozneje v 60 (šestdesetih) dneh od plačila končnega računa poslati svojo pisno izjavo in pisno izjavo podizvajalca, da je podizvajalec prejel plačilo za izvedene storitve, neposredno povezano s predmetom javnega naročila.</w:t>
      </w:r>
    </w:p>
    <w:p w14:paraId="356B3EC6" w14:textId="77777777" w:rsidR="00FB68E4" w:rsidRPr="007530BF" w:rsidRDefault="00FB68E4" w:rsidP="00F8553F">
      <w:pPr>
        <w:autoSpaceDE w:val="0"/>
        <w:spacing w:line="276" w:lineRule="auto"/>
        <w:jc w:val="both"/>
        <w:rPr>
          <w:rFonts w:ascii="Garamond" w:hAnsi="Garamond"/>
        </w:rPr>
      </w:pPr>
    </w:p>
    <w:p w14:paraId="6E53EF4B" w14:textId="77777777" w:rsidR="00FB68E4" w:rsidRPr="007530BF" w:rsidRDefault="00FB68E4" w:rsidP="00F8553F">
      <w:pPr>
        <w:pStyle w:val="Odstavekseznama"/>
        <w:numPr>
          <w:ilvl w:val="0"/>
          <w:numId w:val="25"/>
        </w:numPr>
        <w:autoSpaceDE w:val="0"/>
        <w:spacing w:line="276" w:lineRule="auto"/>
        <w:jc w:val="center"/>
        <w:rPr>
          <w:rFonts w:ascii="Garamond" w:hAnsi="Garamond"/>
          <w:b/>
          <w:bCs/>
        </w:rPr>
      </w:pPr>
      <w:r>
        <w:rPr>
          <w:rFonts w:ascii="Garamond" w:hAnsi="Garamond"/>
          <w:b/>
          <w:bCs/>
        </w:rPr>
        <w:lastRenderedPageBreak/>
        <w:t>Naročila, dobava in prevzem</w:t>
      </w:r>
    </w:p>
    <w:p w14:paraId="25100762" w14:textId="77777777" w:rsidR="00FB68E4" w:rsidRPr="007530BF" w:rsidRDefault="00FB68E4" w:rsidP="00F8553F">
      <w:pPr>
        <w:autoSpaceDE w:val="0"/>
        <w:spacing w:line="276" w:lineRule="auto"/>
        <w:jc w:val="both"/>
        <w:rPr>
          <w:rFonts w:ascii="Garamond" w:hAnsi="Garamond"/>
        </w:rPr>
      </w:pPr>
    </w:p>
    <w:p w14:paraId="72F80D3F" w14:textId="77777777" w:rsidR="00FB68E4" w:rsidRPr="007530BF" w:rsidRDefault="00FB68E4" w:rsidP="00F8553F">
      <w:pPr>
        <w:numPr>
          <w:ilvl w:val="0"/>
          <w:numId w:val="14"/>
        </w:numPr>
        <w:suppressAutoHyphens/>
        <w:autoSpaceDE w:val="0"/>
        <w:spacing w:line="276" w:lineRule="auto"/>
        <w:jc w:val="center"/>
        <w:rPr>
          <w:rFonts w:ascii="Garamond" w:hAnsi="Garamond"/>
          <w:b/>
          <w:bCs/>
        </w:rPr>
      </w:pPr>
      <w:r>
        <w:rPr>
          <w:rFonts w:ascii="Garamond" w:hAnsi="Garamond"/>
          <w:b/>
          <w:bCs/>
        </w:rPr>
        <w:t>člen</w:t>
      </w:r>
    </w:p>
    <w:p w14:paraId="31211124" w14:textId="77777777" w:rsidR="00FB68E4" w:rsidRPr="007530BF" w:rsidRDefault="00FB68E4" w:rsidP="00F8553F">
      <w:pPr>
        <w:autoSpaceDE w:val="0"/>
        <w:spacing w:line="276" w:lineRule="auto"/>
        <w:jc w:val="both"/>
        <w:rPr>
          <w:rFonts w:ascii="Garamond" w:hAnsi="Garamond"/>
        </w:rPr>
      </w:pPr>
    </w:p>
    <w:p w14:paraId="5C9B513E" w14:textId="77777777" w:rsidR="00FB68E4" w:rsidRPr="007530BF" w:rsidRDefault="00FB68E4" w:rsidP="00F8553F">
      <w:pPr>
        <w:autoSpaceDE w:val="0"/>
        <w:spacing w:line="276" w:lineRule="auto"/>
        <w:jc w:val="both"/>
        <w:rPr>
          <w:rFonts w:ascii="Garamond" w:hAnsi="Garamond"/>
        </w:rPr>
      </w:pPr>
      <w:r w:rsidRPr="00161DDE">
        <w:rPr>
          <w:rFonts w:ascii="Garamond" w:hAnsi="Garamond"/>
          <w:b/>
        </w:rPr>
        <w:t xml:space="preserve">Naročnik bo naročal blago s pisno naročilnico.  </w:t>
      </w:r>
      <w:r w:rsidRPr="00161DDE">
        <w:rPr>
          <w:rFonts w:ascii="Garamond" w:hAnsi="Garamond"/>
        </w:rPr>
        <w:t>Naročnik bo v naročilnici opredelil vrste in količine blaga. Dobavitelj je dolžan najkasneje v roku dveh ur od prejema naročila, potrditi  prejem naročila in obvestiti naročnika o morebitni zamudi pri dobavi ali zamenjavi istovrstnega blaga.</w:t>
      </w:r>
    </w:p>
    <w:p w14:paraId="4D889615" w14:textId="77777777" w:rsidR="00FB68E4" w:rsidRPr="007530BF" w:rsidRDefault="00FB68E4" w:rsidP="00F8553F">
      <w:pPr>
        <w:autoSpaceDE w:val="0"/>
        <w:spacing w:line="276" w:lineRule="auto"/>
        <w:jc w:val="both"/>
        <w:rPr>
          <w:rFonts w:ascii="Garamond" w:hAnsi="Garamond"/>
        </w:rPr>
      </w:pPr>
    </w:p>
    <w:p w14:paraId="0BF28650" w14:textId="7B2E12CD" w:rsidR="00FB68E4" w:rsidRDefault="00FB68E4" w:rsidP="00F8553F">
      <w:pPr>
        <w:autoSpaceDE w:val="0"/>
        <w:spacing w:line="276" w:lineRule="auto"/>
        <w:jc w:val="both"/>
        <w:rPr>
          <w:rFonts w:ascii="Garamond" w:hAnsi="Garamond"/>
        </w:rPr>
      </w:pPr>
      <w:r>
        <w:rPr>
          <w:rFonts w:ascii="Garamond" w:hAnsi="Garamond"/>
        </w:rPr>
        <w:t xml:space="preserve">Dobavitelj zagotavlja dostavo blaga upoštevajoč </w:t>
      </w:r>
      <w:proofErr w:type="spellStart"/>
      <w:r>
        <w:rPr>
          <w:rFonts w:ascii="Garamond" w:hAnsi="Garamond"/>
        </w:rPr>
        <w:t>Incoterm</w:t>
      </w:r>
      <w:proofErr w:type="spellEnd"/>
      <w:r>
        <w:rPr>
          <w:rFonts w:ascii="Garamond" w:hAnsi="Garamond"/>
        </w:rPr>
        <w:t xml:space="preserve"> klavzulo DDP Splošna bolnišnica Celje, razloženo Lekarna naročnika (v delovnem času naročnika od ponedeljka do petka). Ponudnik mora zagotavljati dobavo celotne  naročene količine v roku najkasneje </w:t>
      </w:r>
      <w:r>
        <w:rPr>
          <w:rFonts w:ascii="Garamond" w:hAnsi="Garamond"/>
          <w:b/>
          <w:bCs/>
        </w:rPr>
        <w:t>2 delovnih dni</w:t>
      </w:r>
      <w:r>
        <w:rPr>
          <w:rFonts w:ascii="Garamond" w:hAnsi="Garamond"/>
        </w:rPr>
        <w:t xml:space="preserve"> oziroma v nujnih primerih manj, po predhodnem dogovoru z naročnikom (v delovnem času od ponedeljka do petka v delovnem času od 7:00 do 14:00 ).</w:t>
      </w:r>
    </w:p>
    <w:p w14:paraId="023A6119" w14:textId="77777777" w:rsidR="008D079D" w:rsidRPr="00161DDE" w:rsidRDefault="008D079D" w:rsidP="00F8553F">
      <w:pPr>
        <w:autoSpaceDE w:val="0"/>
        <w:spacing w:line="276" w:lineRule="auto"/>
        <w:jc w:val="both"/>
        <w:rPr>
          <w:rFonts w:ascii="Garamond" w:hAnsi="Garamond"/>
          <w:sz w:val="28"/>
          <w:szCs w:val="28"/>
        </w:rPr>
      </w:pPr>
    </w:p>
    <w:p w14:paraId="72176701" w14:textId="77777777" w:rsidR="00FB68E4" w:rsidRPr="007530BF" w:rsidRDefault="00FB68E4" w:rsidP="00841FA0">
      <w:pPr>
        <w:autoSpaceDE w:val="0"/>
        <w:spacing w:line="276" w:lineRule="auto"/>
        <w:rPr>
          <w:rFonts w:ascii="Garamond" w:hAnsi="Garamond"/>
        </w:rPr>
      </w:pPr>
    </w:p>
    <w:p w14:paraId="06D77732" w14:textId="77777777" w:rsidR="00FB68E4" w:rsidRPr="007530BF" w:rsidRDefault="00FB68E4" w:rsidP="00F8553F">
      <w:pPr>
        <w:numPr>
          <w:ilvl w:val="0"/>
          <w:numId w:val="14"/>
        </w:numPr>
        <w:suppressAutoHyphens/>
        <w:autoSpaceDE w:val="0"/>
        <w:spacing w:line="276" w:lineRule="auto"/>
        <w:jc w:val="center"/>
        <w:rPr>
          <w:rFonts w:ascii="Garamond" w:hAnsi="Garamond"/>
          <w:b/>
          <w:bCs/>
        </w:rPr>
      </w:pPr>
      <w:r>
        <w:rPr>
          <w:rFonts w:ascii="Garamond" w:hAnsi="Garamond"/>
          <w:b/>
          <w:bCs/>
        </w:rPr>
        <w:t>člen</w:t>
      </w:r>
    </w:p>
    <w:p w14:paraId="22516155" w14:textId="77777777" w:rsidR="003C3FAB" w:rsidRPr="007530BF" w:rsidRDefault="003C3FAB" w:rsidP="00F8553F">
      <w:pPr>
        <w:autoSpaceDE w:val="0"/>
        <w:spacing w:line="276" w:lineRule="auto"/>
        <w:jc w:val="both"/>
        <w:rPr>
          <w:rFonts w:ascii="Garamond" w:hAnsi="Garamond"/>
          <w:b/>
          <w:bCs/>
        </w:rPr>
      </w:pPr>
    </w:p>
    <w:p w14:paraId="270FC2A3" w14:textId="3626079E" w:rsidR="003C3FAB" w:rsidRPr="007530BF" w:rsidRDefault="003C3FAB" w:rsidP="00F8553F">
      <w:pPr>
        <w:spacing w:line="276" w:lineRule="auto"/>
        <w:jc w:val="both"/>
        <w:rPr>
          <w:rFonts w:ascii="Garamond" w:eastAsiaTheme="minorHAnsi" w:hAnsi="Garamond" w:cstheme="minorBidi"/>
          <w:lang w:eastAsia="en-US"/>
        </w:rPr>
      </w:pPr>
      <w:r>
        <w:rPr>
          <w:rFonts w:ascii="Garamond" w:hAnsi="Garamond"/>
        </w:rPr>
        <w:t xml:space="preserve">Naročnik se obvezuje blago prevzeti v celoti na podlagi pravilno izpolnjene </w:t>
      </w:r>
      <w:r>
        <w:rPr>
          <w:rFonts w:ascii="Garamond" w:hAnsi="Garamond"/>
          <w:b/>
          <w:bCs/>
        </w:rPr>
        <w:t>dobavnice ( zaželena je elektronska oblika: format .</w:t>
      </w:r>
      <w:proofErr w:type="spellStart"/>
      <w:r>
        <w:rPr>
          <w:rFonts w:ascii="Garamond" w:hAnsi="Garamond"/>
          <w:b/>
          <w:bCs/>
        </w:rPr>
        <w:t>asc</w:t>
      </w:r>
      <w:proofErr w:type="spellEnd"/>
      <w:r>
        <w:rPr>
          <w:rFonts w:ascii="Garamond" w:hAnsi="Garamond"/>
          <w:b/>
          <w:bCs/>
        </w:rPr>
        <w:t>; ime: številka prenosnice/dobavnice ),</w:t>
      </w:r>
      <w:r>
        <w:rPr>
          <w:rFonts w:ascii="Garamond" w:hAnsi="Garamond"/>
        </w:rPr>
        <w:t xml:space="preserve"> ki se pošlje na elektronski naslov </w:t>
      </w:r>
      <w:hyperlink r:id="rId18" w:history="1">
        <w:r>
          <w:rPr>
            <w:rFonts w:ascii="Garamond" w:eastAsiaTheme="minorHAnsi" w:hAnsi="Garamond"/>
            <w:u w:val="single"/>
            <w:lang w:eastAsia="en-US"/>
          </w:rPr>
          <w:t>info.lekarnasbc@sb-celje.si</w:t>
        </w:r>
      </w:hyperlink>
      <w:r>
        <w:rPr>
          <w:rFonts w:ascii="Garamond" w:eastAsiaTheme="minorHAnsi" w:hAnsi="Garamond"/>
          <w:lang w:eastAsia="en-US"/>
        </w:rPr>
        <w:t xml:space="preserve"> in pri tem obvezno v zadevi zapise </w:t>
      </w:r>
      <w:r>
        <w:rPr>
          <w:rFonts w:ascii="Garamond" w:eastAsiaTheme="minorHAnsi" w:hAnsi="Garamond"/>
          <w:i/>
          <w:iCs/>
          <w:lang w:eastAsia="en-US"/>
        </w:rPr>
        <w:t xml:space="preserve">»Dobavnica po naročilnici (številka naše naročilnice)«. </w:t>
      </w:r>
    </w:p>
    <w:p w14:paraId="22AAA901" w14:textId="77777777" w:rsidR="003C3FAB" w:rsidRPr="007530BF" w:rsidRDefault="003C3FAB" w:rsidP="00F8553F">
      <w:pPr>
        <w:spacing w:line="276" w:lineRule="auto"/>
        <w:rPr>
          <w:rFonts w:ascii="Garamond" w:eastAsiaTheme="minorHAnsi" w:hAnsi="Garamond" w:cstheme="minorBidi"/>
          <w:lang w:eastAsia="en-US"/>
        </w:rPr>
      </w:pPr>
      <w:r>
        <w:rPr>
          <w:rFonts w:ascii="Garamond" w:eastAsiaTheme="minorHAnsi" w:hAnsi="Garamond" w:cstheme="minorBidi"/>
          <w:lang w:eastAsia="en-US"/>
        </w:rPr>
        <w:t xml:space="preserve"> </w:t>
      </w:r>
    </w:p>
    <w:p w14:paraId="08225146" w14:textId="77777777" w:rsidR="003C3FAB" w:rsidRPr="007530BF" w:rsidRDefault="003C3FAB" w:rsidP="00F8553F">
      <w:pPr>
        <w:spacing w:line="276" w:lineRule="auto"/>
        <w:jc w:val="both"/>
        <w:textAlignment w:val="baseline"/>
        <w:rPr>
          <w:rFonts w:ascii="Garamond" w:hAnsi="Garamond"/>
        </w:rPr>
      </w:pPr>
      <w:r>
        <w:rPr>
          <w:rFonts w:ascii="Garamond" w:hAnsi="Garamond"/>
        </w:rPr>
        <w:t xml:space="preserve">Dobavnica mora biti napisana v slovenskem jeziku in mora </w:t>
      </w:r>
      <w:r>
        <w:rPr>
          <w:rFonts w:ascii="Garamond" w:hAnsi="Garamond"/>
          <w:u w:val="single"/>
        </w:rPr>
        <w:t>vsebovati naslednje elemente</w:t>
      </w:r>
      <w:r>
        <w:rPr>
          <w:rFonts w:ascii="Garamond" w:hAnsi="Garamond"/>
        </w:rPr>
        <w:t>:</w:t>
      </w:r>
    </w:p>
    <w:p w14:paraId="2794AFF7" w14:textId="77777777" w:rsidR="003C3FAB" w:rsidRPr="007530BF" w:rsidRDefault="003C3FAB" w:rsidP="00F8553F">
      <w:pPr>
        <w:pStyle w:val="Odstavekseznama"/>
        <w:numPr>
          <w:ilvl w:val="0"/>
          <w:numId w:val="11"/>
        </w:numPr>
        <w:suppressAutoHyphens/>
        <w:autoSpaceDE w:val="0"/>
        <w:spacing w:line="276" w:lineRule="auto"/>
        <w:ind w:left="1068"/>
        <w:jc w:val="both"/>
        <w:rPr>
          <w:rFonts w:ascii="Garamond" w:hAnsi="Garamond"/>
        </w:rPr>
      </w:pPr>
      <w:r>
        <w:rPr>
          <w:rFonts w:ascii="Garamond" w:hAnsi="Garamond"/>
        </w:rPr>
        <w:t>Številka prenosnice/dobavnice</w:t>
      </w:r>
    </w:p>
    <w:p w14:paraId="0E2F5FCA" w14:textId="77777777" w:rsidR="003C3FAB" w:rsidRPr="007530BF" w:rsidRDefault="003C3FAB" w:rsidP="00F8553F">
      <w:pPr>
        <w:pStyle w:val="Odstavekseznama"/>
        <w:numPr>
          <w:ilvl w:val="0"/>
          <w:numId w:val="11"/>
        </w:numPr>
        <w:suppressAutoHyphens/>
        <w:autoSpaceDE w:val="0"/>
        <w:spacing w:line="276" w:lineRule="auto"/>
        <w:ind w:left="1068"/>
        <w:jc w:val="both"/>
        <w:rPr>
          <w:rFonts w:ascii="Garamond" w:hAnsi="Garamond"/>
        </w:rPr>
      </w:pPr>
      <w:r>
        <w:rPr>
          <w:rFonts w:ascii="Garamond" w:hAnsi="Garamond"/>
        </w:rPr>
        <w:t>Številka našega naročila</w:t>
      </w:r>
    </w:p>
    <w:p w14:paraId="4A7A7FAE" w14:textId="49A0B678" w:rsidR="003C3FAB" w:rsidRPr="007530BF" w:rsidRDefault="008426AD" w:rsidP="00F8553F">
      <w:pPr>
        <w:pStyle w:val="Odstavekseznama"/>
        <w:numPr>
          <w:ilvl w:val="0"/>
          <w:numId w:val="11"/>
        </w:numPr>
        <w:suppressAutoHyphens/>
        <w:autoSpaceDE w:val="0"/>
        <w:spacing w:line="276" w:lineRule="auto"/>
        <w:ind w:left="1068"/>
        <w:jc w:val="both"/>
        <w:rPr>
          <w:rFonts w:ascii="Garamond" w:hAnsi="Garamond"/>
        </w:rPr>
      </w:pPr>
      <w:r>
        <w:rPr>
          <w:rFonts w:ascii="Garamond" w:hAnsi="Garamond"/>
        </w:rPr>
        <w:t>Naziv artikla</w:t>
      </w:r>
    </w:p>
    <w:p w14:paraId="588111FF" w14:textId="4A2527DB" w:rsidR="003C3FAB" w:rsidRPr="007530BF" w:rsidRDefault="008426AD" w:rsidP="00F8553F">
      <w:pPr>
        <w:pStyle w:val="Odstavekseznama"/>
        <w:numPr>
          <w:ilvl w:val="0"/>
          <w:numId w:val="11"/>
        </w:numPr>
        <w:suppressAutoHyphens/>
        <w:autoSpaceDE w:val="0"/>
        <w:spacing w:line="276" w:lineRule="auto"/>
        <w:ind w:left="1068"/>
        <w:jc w:val="both"/>
        <w:rPr>
          <w:rFonts w:ascii="Garamond" w:hAnsi="Garamond"/>
        </w:rPr>
      </w:pPr>
      <w:r>
        <w:rPr>
          <w:rFonts w:ascii="Garamond" w:hAnsi="Garamond"/>
        </w:rPr>
        <w:t>Količina</w:t>
      </w:r>
    </w:p>
    <w:p w14:paraId="6A9C5108" w14:textId="77777777" w:rsidR="003C3FAB" w:rsidRPr="007530BF" w:rsidRDefault="003C3FAB" w:rsidP="00F8553F">
      <w:pPr>
        <w:pStyle w:val="Odstavekseznama"/>
        <w:numPr>
          <w:ilvl w:val="0"/>
          <w:numId w:val="11"/>
        </w:numPr>
        <w:suppressAutoHyphens/>
        <w:autoSpaceDE w:val="0"/>
        <w:spacing w:line="276" w:lineRule="auto"/>
        <w:ind w:left="1068"/>
        <w:jc w:val="both"/>
        <w:rPr>
          <w:rFonts w:ascii="Garamond" w:hAnsi="Garamond"/>
        </w:rPr>
      </w:pPr>
      <w:r>
        <w:rPr>
          <w:rFonts w:ascii="Garamond" w:hAnsi="Garamond"/>
        </w:rPr>
        <w:t>Enota mere</w:t>
      </w:r>
    </w:p>
    <w:p w14:paraId="09DD813E" w14:textId="009012C8" w:rsidR="003C3FAB" w:rsidRPr="007530BF" w:rsidRDefault="008426AD" w:rsidP="00F8553F">
      <w:pPr>
        <w:pStyle w:val="Odstavekseznama"/>
        <w:numPr>
          <w:ilvl w:val="0"/>
          <w:numId w:val="11"/>
        </w:numPr>
        <w:suppressAutoHyphens/>
        <w:autoSpaceDE w:val="0"/>
        <w:spacing w:line="276" w:lineRule="auto"/>
        <w:ind w:left="1068"/>
        <w:jc w:val="both"/>
        <w:rPr>
          <w:rFonts w:ascii="Garamond" w:hAnsi="Garamond"/>
        </w:rPr>
      </w:pPr>
      <w:r>
        <w:rPr>
          <w:rFonts w:ascii="Garamond" w:hAnsi="Garamond"/>
        </w:rPr>
        <w:t>Cena na enoto mere</w:t>
      </w:r>
    </w:p>
    <w:p w14:paraId="11B3D921" w14:textId="0BC784ED" w:rsidR="003C3FAB" w:rsidRPr="007530BF" w:rsidRDefault="008426AD" w:rsidP="00F8553F">
      <w:pPr>
        <w:pStyle w:val="Odstavekseznama"/>
        <w:numPr>
          <w:ilvl w:val="0"/>
          <w:numId w:val="11"/>
        </w:numPr>
        <w:suppressAutoHyphens/>
        <w:autoSpaceDE w:val="0"/>
        <w:spacing w:line="276" w:lineRule="auto"/>
        <w:ind w:left="1068"/>
        <w:jc w:val="both"/>
        <w:rPr>
          <w:rFonts w:ascii="Garamond" w:hAnsi="Garamond"/>
        </w:rPr>
      </w:pPr>
      <w:r>
        <w:rPr>
          <w:rFonts w:ascii="Garamond" w:hAnsi="Garamond"/>
        </w:rPr>
        <w:t>Celokupna cena</w:t>
      </w:r>
    </w:p>
    <w:p w14:paraId="3B9D83E8" w14:textId="2A409B48" w:rsidR="003C3FAB" w:rsidRPr="007530BF" w:rsidRDefault="008426AD" w:rsidP="00F8553F">
      <w:pPr>
        <w:pStyle w:val="Odstavekseznama"/>
        <w:numPr>
          <w:ilvl w:val="0"/>
          <w:numId w:val="11"/>
        </w:numPr>
        <w:suppressAutoHyphens/>
        <w:autoSpaceDE w:val="0"/>
        <w:spacing w:line="276" w:lineRule="auto"/>
        <w:ind w:left="1068"/>
        <w:jc w:val="both"/>
        <w:rPr>
          <w:rFonts w:ascii="Garamond" w:hAnsi="Garamond"/>
        </w:rPr>
      </w:pPr>
      <w:r>
        <w:rPr>
          <w:rFonts w:ascii="Garamond" w:hAnsi="Garamond"/>
        </w:rPr>
        <w:t>Morebitni popust</w:t>
      </w:r>
    </w:p>
    <w:p w14:paraId="24DA289C" w14:textId="75EC75BE" w:rsidR="003C3FAB" w:rsidRPr="007530BF" w:rsidRDefault="008426AD" w:rsidP="00F8553F">
      <w:pPr>
        <w:pStyle w:val="Odstavekseznama"/>
        <w:numPr>
          <w:ilvl w:val="0"/>
          <w:numId w:val="11"/>
        </w:numPr>
        <w:suppressAutoHyphens/>
        <w:autoSpaceDE w:val="0"/>
        <w:spacing w:line="276" w:lineRule="auto"/>
        <w:ind w:left="1068"/>
        <w:jc w:val="both"/>
        <w:rPr>
          <w:rFonts w:ascii="Garamond" w:hAnsi="Garamond"/>
        </w:rPr>
      </w:pPr>
      <w:r>
        <w:rPr>
          <w:rFonts w:ascii="Garamond" w:hAnsi="Garamond"/>
        </w:rPr>
        <w:t>Kataloška številka artikla</w:t>
      </w:r>
    </w:p>
    <w:p w14:paraId="6054AD88" w14:textId="15F2DB9C" w:rsidR="003C3FAB" w:rsidRPr="007530BF" w:rsidRDefault="008426AD" w:rsidP="00F8553F">
      <w:pPr>
        <w:pStyle w:val="Odstavekseznama"/>
        <w:numPr>
          <w:ilvl w:val="0"/>
          <w:numId w:val="11"/>
        </w:numPr>
        <w:suppressAutoHyphens/>
        <w:autoSpaceDE w:val="0"/>
        <w:spacing w:line="276" w:lineRule="auto"/>
        <w:ind w:left="1068"/>
        <w:jc w:val="both"/>
        <w:rPr>
          <w:rFonts w:ascii="Garamond" w:hAnsi="Garamond"/>
        </w:rPr>
      </w:pPr>
      <w:r>
        <w:rPr>
          <w:rFonts w:ascii="Garamond" w:hAnsi="Garamond"/>
        </w:rPr>
        <w:t>Dobaviteljeva šifra</w:t>
      </w:r>
    </w:p>
    <w:p w14:paraId="2B921179" w14:textId="41D87411" w:rsidR="003C3FAB" w:rsidRPr="007530BF" w:rsidRDefault="008426AD" w:rsidP="00F8553F">
      <w:pPr>
        <w:pStyle w:val="Odstavekseznama"/>
        <w:numPr>
          <w:ilvl w:val="0"/>
          <w:numId w:val="11"/>
        </w:numPr>
        <w:suppressAutoHyphens/>
        <w:autoSpaceDE w:val="0"/>
        <w:spacing w:line="276" w:lineRule="auto"/>
        <w:ind w:left="1068"/>
        <w:jc w:val="both"/>
        <w:rPr>
          <w:rFonts w:ascii="Garamond" w:hAnsi="Garamond"/>
        </w:rPr>
      </w:pPr>
      <w:r>
        <w:rPr>
          <w:rFonts w:ascii="Garamond" w:hAnsi="Garamond"/>
        </w:rPr>
        <w:t>Serijsko številko artikla</w:t>
      </w:r>
    </w:p>
    <w:p w14:paraId="1DB52B59" w14:textId="45DC2790" w:rsidR="003C3FAB" w:rsidRPr="007530BF" w:rsidRDefault="008426AD" w:rsidP="00F8553F">
      <w:pPr>
        <w:pStyle w:val="Odstavekseznama"/>
        <w:numPr>
          <w:ilvl w:val="0"/>
          <w:numId w:val="11"/>
        </w:numPr>
        <w:suppressAutoHyphens/>
        <w:autoSpaceDE w:val="0"/>
        <w:spacing w:line="276" w:lineRule="auto"/>
        <w:ind w:left="1068"/>
        <w:jc w:val="both"/>
        <w:rPr>
          <w:rFonts w:ascii="Garamond" w:hAnsi="Garamond"/>
        </w:rPr>
      </w:pPr>
      <w:r>
        <w:rPr>
          <w:rFonts w:ascii="Garamond" w:hAnsi="Garamond"/>
        </w:rPr>
        <w:t>Rok uporabnosti</w:t>
      </w:r>
    </w:p>
    <w:p w14:paraId="4A4CA762" w14:textId="10AD8667" w:rsidR="003C3FAB" w:rsidRPr="007530BF" w:rsidRDefault="008426AD" w:rsidP="00F8553F">
      <w:pPr>
        <w:pStyle w:val="Odstavekseznama"/>
        <w:numPr>
          <w:ilvl w:val="0"/>
          <w:numId w:val="11"/>
        </w:numPr>
        <w:suppressAutoHyphens/>
        <w:autoSpaceDE w:val="0"/>
        <w:spacing w:line="276" w:lineRule="auto"/>
        <w:ind w:left="1068"/>
        <w:jc w:val="both"/>
        <w:rPr>
          <w:rFonts w:ascii="Garamond" w:hAnsi="Garamond"/>
        </w:rPr>
      </w:pPr>
      <w:r>
        <w:rPr>
          <w:rFonts w:ascii="Garamond" w:hAnsi="Garamond"/>
        </w:rPr>
        <w:t>Stopnjo DDV-ja</w:t>
      </w:r>
    </w:p>
    <w:p w14:paraId="79BE4153" w14:textId="11F749A7" w:rsidR="003C3FAB" w:rsidRPr="007530BF" w:rsidRDefault="008426AD" w:rsidP="00F8553F">
      <w:pPr>
        <w:pStyle w:val="Odstavekseznama"/>
        <w:numPr>
          <w:ilvl w:val="0"/>
          <w:numId w:val="11"/>
        </w:numPr>
        <w:suppressAutoHyphens/>
        <w:autoSpaceDE w:val="0"/>
        <w:spacing w:line="276" w:lineRule="auto"/>
        <w:ind w:left="1068"/>
        <w:jc w:val="both"/>
        <w:rPr>
          <w:rFonts w:ascii="Garamond" w:hAnsi="Garamond"/>
        </w:rPr>
      </w:pPr>
      <w:r>
        <w:rPr>
          <w:rFonts w:ascii="Garamond" w:hAnsi="Garamond"/>
        </w:rPr>
        <w:t xml:space="preserve">V primeru elektronske dobavnice mora biti struktura usklajena s programom LIRWIN (nosilec stroškov je pogodbenik) </w:t>
      </w:r>
    </w:p>
    <w:p w14:paraId="12DD0E7B" w14:textId="77777777" w:rsidR="003C3FAB" w:rsidRPr="007530BF" w:rsidRDefault="003C3FAB" w:rsidP="00F8553F">
      <w:pPr>
        <w:pStyle w:val="Odstavekseznama"/>
        <w:suppressAutoHyphens/>
        <w:autoSpaceDE w:val="0"/>
        <w:spacing w:line="276" w:lineRule="auto"/>
        <w:ind w:left="1068"/>
        <w:jc w:val="both"/>
        <w:rPr>
          <w:rFonts w:ascii="Garamond" w:hAnsi="Garamond"/>
        </w:rPr>
      </w:pPr>
    </w:p>
    <w:p w14:paraId="45814BF1" w14:textId="77777777" w:rsidR="003C3FAB" w:rsidRPr="007530BF" w:rsidRDefault="003C3FAB" w:rsidP="00B616B3">
      <w:pPr>
        <w:suppressAutoHyphens/>
        <w:autoSpaceDE w:val="0"/>
        <w:spacing w:line="276" w:lineRule="auto"/>
        <w:jc w:val="both"/>
        <w:rPr>
          <w:rFonts w:ascii="Garamond" w:hAnsi="Garamond"/>
        </w:rPr>
      </w:pPr>
      <w:r>
        <w:rPr>
          <w:rFonts w:ascii="Garamond" w:hAnsi="Garamond"/>
        </w:rPr>
        <w:t>Dobavnica mora biti poslano tudi v PDF obliki.</w:t>
      </w:r>
    </w:p>
    <w:p w14:paraId="0C4B2C6E" w14:textId="77777777" w:rsidR="003C3FAB" w:rsidRPr="007530BF" w:rsidRDefault="003C3FAB" w:rsidP="00F8553F">
      <w:pPr>
        <w:suppressAutoHyphens/>
        <w:autoSpaceDE w:val="0"/>
        <w:spacing w:line="276" w:lineRule="auto"/>
        <w:jc w:val="both"/>
        <w:rPr>
          <w:rFonts w:ascii="Garamond" w:hAnsi="Garamond"/>
        </w:rPr>
      </w:pPr>
    </w:p>
    <w:p w14:paraId="3AF41D33" w14:textId="77777777" w:rsidR="003C3FAB" w:rsidRDefault="003C3FAB" w:rsidP="00F8553F">
      <w:pPr>
        <w:spacing w:line="276" w:lineRule="auto"/>
        <w:jc w:val="both"/>
        <w:textAlignment w:val="baseline"/>
        <w:rPr>
          <w:rFonts w:ascii="Garamond" w:hAnsi="Garamond"/>
        </w:rPr>
      </w:pPr>
      <w:r>
        <w:rPr>
          <w:rFonts w:ascii="Garamond" w:hAnsi="Garamond"/>
        </w:rPr>
        <w:t xml:space="preserve">Struktura podatkov se lahko spremeni in se na zahtevo naročnika mora prilagoditi tako, da ustreza njihovim zahtevam. </w:t>
      </w:r>
    </w:p>
    <w:p w14:paraId="7898BA0D" w14:textId="77777777" w:rsidR="00B616B3" w:rsidRPr="007530BF" w:rsidRDefault="00B616B3" w:rsidP="00F8553F">
      <w:pPr>
        <w:spacing w:line="276" w:lineRule="auto"/>
        <w:jc w:val="both"/>
        <w:textAlignment w:val="baseline"/>
        <w:rPr>
          <w:rFonts w:ascii="Garamond" w:hAnsi="Garamond"/>
        </w:rPr>
      </w:pPr>
    </w:p>
    <w:p w14:paraId="421111EE" w14:textId="77777777" w:rsidR="003C3FAB" w:rsidRPr="007530BF" w:rsidRDefault="003C3FAB" w:rsidP="00F8553F">
      <w:pPr>
        <w:spacing w:line="276" w:lineRule="auto"/>
        <w:jc w:val="both"/>
        <w:textAlignment w:val="baseline"/>
        <w:rPr>
          <w:rFonts w:ascii="Garamond" w:eastAsiaTheme="minorHAnsi" w:hAnsi="Garamond"/>
          <w:lang w:eastAsia="en-US"/>
        </w:rPr>
      </w:pPr>
      <w:r>
        <w:rPr>
          <w:rFonts w:ascii="Garamond" w:hAnsi="Garamond"/>
        </w:rPr>
        <w:t xml:space="preserve">Želeno je, da dobavnica vsebuje tudi črtno kodo. V kolikor dobavnica ne izkazuje zahtevanih elementov je dobavitelj obvezan posredovati račun na elektronski naslov </w:t>
      </w:r>
      <w:hyperlink r:id="rId19" w:history="1">
        <w:r>
          <w:rPr>
            <w:rFonts w:ascii="Garamond" w:eastAsiaTheme="minorHAnsi" w:hAnsi="Garamond"/>
            <w:u w:val="single"/>
            <w:lang w:eastAsia="en-US"/>
          </w:rPr>
          <w:t>info.lekarnasbc@sb-celje.si</w:t>
        </w:r>
      </w:hyperlink>
      <w:r>
        <w:rPr>
          <w:rFonts w:ascii="Garamond" w:eastAsiaTheme="minorHAnsi" w:hAnsi="Garamond"/>
          <w:lang w:eastAsia="en-US"/>
        </w:rPr>
        <w:t xml:space="preserve"> in pri tem obvezno v zadevi zapise </w:t>
      </w:r>
      <w:r>
        <w:rPr>
          <w:rFonts w:ascii="Garamond" w:eastAsiaTheme="minorHAnsi" w:hAnsi="Garamond"/>
          <w:i/>
          <w:iCs/>
          <w:lang w:eastAsia="en-US"/>
        </w:rPr>
        <w:t>»Račun po dobavnici (številka dobavnice</w:t>
      </w:r>
      <w:r>
        <w:rPr>
          <w:rFonts w:ascii="Garamond" w:eastAsiaTheme="minorHAnsi" w:hAnsi="Garamond"/>
          <w:lang w:eastAsia="en-US"/>
        </w:rPr>
        <w:t xml:space="preserve">).«. Pri tem to ne izključuje obveze iz tretjega ostavka 9. člena te pogodbe (Dobavitelj mora vse račune naročniku </w:t>
      </w:r>
      <w:r>
        <w:rPr>
          <w:rFonts w:ascii="Garamond" w:eastAsiaTheme="minorHAnsi" w:hAnsi="Garamond"/>
          <w:lang w:eastAsia="en-US"/>
        </w:rPr>
        <w:lastRenderedPageBreak/>
        <w:t>pošiljati izključno v elektronski obliki (e-račun), skladno z veljavnim Zakonom o opravljanju plačilnih storitev za proračunske uporabnike).</w:t>
      </w:r>
    </w:p>
    <w:p w14:paraId="23E9C096" w14:textId="77777777" w:rsidR="003C3FAB" w:rsidRPr="007530BF" w:rsidRDefault="003C3FAB" w:rsidP="00F8553F">
      <w:pPr>
        <w:spacing w:line="276" w:lineRule="auto"/>
        <w:jc w:val="both"/>
        <w:textAlignment w:val="baseline"/>
        <w:rPr>
          <w:rFonts w:ascii="Garamond" w:hAnsi="Garamond"/>
        </w:rPr>
      </w:pPr>
    </w:p>
    <w:p w14:paraId="598E0E43" w14:textId="77777777" w:rsidR="003C3FAB" w:rsidRPr="007530BF" w:rsidRDefault="003C3FAB" w:rsidP="00F8553F">
      <w:pPr>
        <w:spacing w:line="276" w:lineRule="auto"/>
        <w:jc w:val="both"/>
        <w:textAlignment w:val="baseline"/>
        <w:rPr>
          <w:rFonts w:ascii="Garamond" w:hAnsi="Garamond"/>
        </w:rPr>
      </w:pPr>
      <w:r>
        <w:rPr>
          <w:rFonts w:ascii="Garamond" w:hAnsi="Garamond"/>
        </w:rPr>
        <w:t>Dobavitelj se obvezuje zagotavljati načelo sledljivosti blaga, pri čemer se bo ob dobavah blaga skliceval na naročilnico blaga naročnika in zagotavljal ujemanje podatkov: naziv blaga, enota mere in kataloška številka proizvajalca, v ponudbeni dokumentaciji, na dobavnici, računu in embalaži.</w:t>
      </w:r>
    </w:p>
    <w:p w14:paraId="7B88C377" w14:textId="77777777" w:rsidR="003C3FAB" w:rsidRPr="007530BF" w:rsidRDefault="003C3FAB" w:rsidP="00F8553F">
      <w:pPr>
        <w:pStyle w:val="Odstavekseznama"/>
        <w:autoSpaceDE w:val="0"/>
        <w:spacing w:line="276" w:lineRule="auto"/>
        <w:ind w:left="720"/>
        <w:jc w:val="both"/>
        <w:rPr>
          <w:rFonts w:ascii="Garamond" w:hAnsi="Garamond"/>
        </w:rPr>
      </w:pPr>
    </w:p>
    <w:p w14:paraId="48BFA8D6" w14:textId="77777777" w:rsidR="003C3FAB" w:rsidRPr="007530BF" w:rsidRDefault="003C3FAB" w:rsidP="00F8553F">
      <w:pPr>
        <w:spacing w:line="276" w:lineRule="auto"/>
        <w:jc w:val="both"/>
        <w:rPr>
          <w:rFonts w:ascii="Garamond" w:hAnsi="Garamond"/>
        </w:rPr>
      </w:pPr>
      <w:r>
        <w:rPr>
          <w:rFonts w:ascii="Garamond" w:hAnsi="Garamond"/>
        </w:rPr>
        <w:t xml:space="preserve">Količinski prevzem blaga oz. pregled se opravi takoj ob prevzemu blaga. Količinska odstopanja, ki jih ni bilo moč ugotoviti ob prevzemu, mora posamezni naročnik pisno reklamirati najkasneje v osem (8) delovnih dneh od prevzema. </w:t>
      </w:r>
    </w:p>
    <w:p w14:paraId="7BBCF646" w14:textId="77777777" w:rsidR="003C3FAB" w:rsidRPr="007530BF" w:rsidRDefault="003C3FAB" w:rsidP="00F8553F">
      <w:pPr>
        <w:spacing w:line="276" w:lineRule="auto"/>
        <w:jc w:val="both"/>
        <w:rPr>
          <w:rFonts w:ascii="Garamond" w:hAnsi="Garamond"/>
        </w:rPr>
      </w:pPr>
    </w:p>
    <w:p w14:paraId="1B40E826" w14:textId="77777777" w:rsidR="003C3FAB" w:rsidRPr="007530BF" w:rsidRDefault="003C3FAB" w:rsidP="00F8553F">
      <w:pPr>
        <w:spacing w:line="276" w:lineRule="auto"/>
        <w:jc w:val="both"/>
        <w:rPr>
          <w:rFonts w:ascii="Garamond" w:hAnsi="Garamond"/>
        </w:rPr>
      </w:pPr>
      <w:r>
        <w:rPr>
          <w:rFonts w:ascii="Garamond" w:hAnsi="Garamond"/>
        </w:rPr>
        <w:t xml:space="preserve">Dobavljeno blago mora ustrezati dogovorjeni kakovosti ter biti v skladu s tem sporazumom in njegovimi prilogami za vsak artikel posebej. Kakovostna odstopanja lahko posamezni naročnik pisno reklamira najkasneje v 30. (tridesetih) dneh od prevzema blaga. </w:t>
      </w:r>
    </w:p>
    <w:p w14:paraId="2416B214" w14:textId="77777777" w:rsidR="003C3FAB" w:rsidRPr="007530BF" w:rsidRDefault="003C3FAB" w:rsidP="00F8553F">
      <w:pPr>
        <w:spacing w:line="276" w:lineRule="auto"/>
        <w:jc w:val="both"/>
        <w:rPr>
          <w:rFonts w:ascii="Garamond" w:hAnsi="Garamond"/>
        </w:rPr>
      </w:pPr>
    </w:p>
    <w:p w14:paraId="15BA6C8E" w14:textId="79BA91B3" w:rsidR="003C3FAB" w:rsidRPr="007530BF" w:rsidRDefault="003C3FAB" w:rsidP="00F8553F">
      <w:pPr>
        <w:spacing w:line="276" w:lineRule="auto"/>
        <w:jc w:val="both"/>
        <w:rPr>
          <w:rFonts w:ascii="Garamond" w:hAnsi="Garamond"/>
        </w:rPr>
      </w:pPr>
      <w:r>
        <w:rPr>
          <w:rFonts w:ascii="Garamond" w:hAnsi="Garamond"/>
        </w:rPr>
        <w:t xml:space="preserve">Če dobava ne ustreza naročeni količini in/ali kakovosti, je dobavitelj dolžan pomanjkljivosti nemudoma brezplačno odpraviti. V kolikor dobavitelj napak ne odpravi v roku dveh delovnih dni od prejema reklamacije, to lahko stori posamezni naročnik na stroške dobavitelja in zahteva od dobavitelja povrnitev nastale </w:t>
      </w:r>
      <w:r w:rsidRPr="00E15395">
        <w:rPr>
          <w:rFonts w:ascii="Garamond" w:hAnsi="Garamond"/>
        </w:rPr>
        <w:t>škode</w:t>
      </w:r>
      <w:r w:rsidR="00B616B3" w:rsidRPr="00E15395">
        <w:rPr>
          <w:rFonts w:ascii="Garamond" w:hAnsi="Garamond"/>
        </w:rPr>
        <w:t xml:space="preserve"> skladno z določbami tega sporazuma</w:t>
      </w:r>
      <w:r w:rsidRPr="00E15395">
        <w:rPr>
          <w:rFonts w:ascii="Garamond" w:hAnsi="Garamond"/>
        </w:rPr>
        <w:t>.</w:t>
      </w:r>
    </w:p>
    <w:p w14:paraId="2BE33B69" w14:textId="77777777" w:rsidR="003C3FAB" w:rsidRPr="007530BF" w:rsidRDefault="003C3FAB" w:rsidP="00F8553F">
      <w:pPr>
        <w:spacing w:line="276" w:lineRule="auto"/>
        <w:jc w:val="both"/>
        <w:rPr>
          <w:rFonts w:ascii="Garamond" w:hAnsi="Garamond"/>
        </w:rPr>
      </w:pPr>
    </w:p>
    <w:p w14:paraId="6BC59618" w14:textId="16268E85" w:rsidR="003C3FAB" w:rsidRPr="007530BF" w:rsidRDefault="003C3FAB" w:rsidP="00F8553F">
      <w:pPr>
        <w:autoSpaceDE w:val="0"/>
        <w:spacing w:line="276" w:lineRule="auto"/>
        <w:jc w:val="both"/>
        <w:rPr>
          <w:rFonts w:ascii="Garamond" w:hAnsi="Garamond"/>
        </w:rPr>
      </w:pPr>
      <w:r>
        <w:rPr>
          <w:rFonts w:ascii="Garamond" w:hAnsi="Garamond"/>
        </w:rPr>
        <w:t xml:space="preserve">Kakovost blaga mora ustrezati obstoječim standardom in deklarirani kakovosti na embalaži oziroma spremljajočih dokumentih. Blago mora ustrezati tudi pogojem in zahtevam, opredeljenimi v razpisni dokumentaciji naročnika in strokovnim kriterijem oz. značilnostim. Blago mora biti obvezno pakirano v originalni embalaži (kot izhaja iz proizvajalčevega kataloga). Blago mora imeti oznako CE in izpolnjevati vse tehnične zahteve določena v Navodilih ponudnikov. </w:t>
      </w:r>
    </w:p>
    <w:p w14:paraId="161BFAAD" w14:textId="77777777" w:rsidR="003C3FAB" w:rsidRPr="007530BF" w:rsidRDefault="003C3FAB" w:rsidP="00F8553F">
      <w:pPr>
        <w:autoSpaceDE w:val="0"/>
        <w:spacing w:line="276" w:lineRule="auto"/>
        <w:jc w:val="both"/>
        <w:rPr>
          <w:rFonts w:ascii="Garamond" w:hAnsi="Garamond"/>
        </w:rPr>
      </w:pPr>
    </w:p>
    <w:p w14:paraId="4A6C7E50" w14:textId="77777777" w:rsidR="003C3FAB" w:rsidRPr="007530BF" w:rsidRDefault="003C3FAB" w:rsidP="00F8553F">
      <w:pPr>
        <w:autoSpaceDE w:val="0"/>
        <w:spacing w:line="276" w:lineRule="auto"/>
        <w:jc w:val="both"/>
        <w:rPr>
          <w:rFonts w:ascii="Garamond" w:hAnsi="Garamond"/>
        </w:rPr>
      </w:pPr>
      <w:r>
        <w:rPr>
          <w:rFonts w:ascii="Garamond" w:hAnsi="Garamond"/>
        </w:rPr>
        <w:t xml:space="preserve">Naročnik lahko zahteva, da mu dobavitelj/stranka okvirnega sporazuma v roku 5 delovnih dni, šteto od dneva prejema poziva, predloži vzorce blaga, ki so bili predmet posameznega povpraševanja da jih lahko kupec preizkusi, in se na osnovi tega odloči o naročilu, pri čemer je prodajalec na zahtevo kupca dolžan predstaviti tudi uporabo blaga. </w:t>
      </w:r>
    </w:p>
    <w:p w14:paraId="3F369722" w14:textId="77777777" w:rsidR="003C3FAB" w:rsidRPr="007530BF" w:rsidRDefault="003C3FAB" w:rsidP="00F8553F">
      <w:pPr>
        <w:autoSpaceDE w:val="0"/>
        <w:spacing w:line="276" w:lineRule="auto"/>
        <w:jc w:val="both"/>
        <w:rPr>
          <w:rFonts w:ascii="Garamond" w:hAnsi="Garamond"/>
        </w:rPr>
      </w:pPr>
    </w:p>
    <w:p w14:paraId="2C50C58D" w14:textId="77777777" w:rsidR="003C3FAB" w:rsidRPr="007530BF" w:rsidRDefault="003C3FAB" w:rsidP="00F8553F">
      <w:pPr>
        <w:autoSpaceDE w:val="0"/>
        <w:spacing w:line="276" w:lineRule="auto"/>
        <w:jc w:val="both"/>
        <w:rPr>
          <w:rFonts w:ascii="Garamond" w:hAnsi="Garamond"/>
        </w:rPr>
      </w:pPr>
      <w:r>
        <w:rPr>
          <w:rFonts w:ascii="Garamond" w:hAnsi="Garamond"/>
        </w:rPr>
        <w:t xml:space="preserve">Naročnik lahko zahteva, da mu dobavitelj/stranka okvirnega sporazum v primeru odpiranja konkurence, predložil originalni </w:t>
      </w:r>
      <w:proofErr w:type="spellStart"/>
      <w:r>
        <w:rPr>
          <w:rFonts w:ascii="Garamond" w:hAnsi="Garamond"/>
        </w:rPr>
        <w:t>prospektni</w:t>
      </w:r>
      <w:proofErr w:type="spellEnd"/>
      <w:r>
        <w:rPr>
          <w:rFonts w:ascii="Garamond" w:hAnsi="Garamond"/>
        </w:rPr>
        <w:t xml:space="preserve"> material proizvajalca ali drugo originalno dokumentacijo proizvajalca za ponujen artikel, ki je predmet ponudbe.</w:t>
      </w:r>
    </w:p>
    <w:p w14:paraId="6543A47F" w14:textId="77777777" w:rsidR="003C3FAB" w:rsidRPr="007530BF" w:rsidRDefault="003C3FAB" w:rsidP="00F8553F">
      <w:pPr>
        <w:autoSpaceDE w:val="0"/>
        <w:spacing w:line="276" w:lineRule="auto"/>
        <w:jc w:val="both"/>
        <w:rPr>
          <w:rFonts w:ascii="Garamond" w:hAnsi="Garamond"/>
        </w:rPr>
      </w:pPr>
    </w:p>
    <w:p w14:paraId="6F0A90DF" w14:textId="77777777" w:rsidR="003C3FAB" w:rsidRPr="007530BF" w:rsidRDefault="003C3FAB" w:rsidP="00F8553F">
      <w:pPr>
        <w:autoSpaceDE w:val="0"/>
        <w:spacing w:line="276" w:lineRule="auto"/>
        <w:jc w:val="both"/>
        <w:rPr>
          <w:rFonts w:ascii="Garamond" w:hAnsi="Garamond"/>
        </w:rPr>
      </w:pPr>
      <w:r>
        <w:rPr>
          <w:rFonts w:ascii="Garamond" w:hAnsi="Garamond"/>
        </w:rPr>
        <w:t xml:space="preserve">Vsako prejeto pisno reklamacijo mora dobavitelj rešiti najpozneje v roku 5 delovnih dni po prejemu. O rešitvi reklamacije je dobavitelj dolžan naročnika pisno obvestiti (v pisni obliki preko pošte ali po elektronski pošti). Za štetje roka velja prejemna teorija s strani naročnika. </w:t>
      </w:r>
    </w:p>
    <w:p w14:paraId="0364BB11" w14:textId="77777777" w:rsidR="003C3FAB" w:rsidRPr="007530BF" w:rsidRDefault="003C3FAB" w:rsidP="00F8553F">
      <w:pPr>
        <w:autoSpaceDE w:val="0"/>
        <w:spacing w:line="276" w:lineRule="auto"/>
        <w:jc w:val="both"/>
        <w:rPr>
          <w:rFonts w:ascii="Garamond" w:hAnsi="Garamond"/>
        </w:rPr>
      </w:pPr>
      <w:r>
        <w:rPr>
          <w:rFonts w:ascii="Garamond" w:hAnsi="Garamond"/>
        </w:rPr>
        <w:t xml:space="preserve">Vse stroške reklamacij krije dobavitelj. </w:t>
      </w:r>
    </w:p>
    <w:p w14:paraId="4A693EFC" w14:textId="77777777" w:rsidR="003C3FAB" w:rsidRPr="007530BF" w:rsidRDefault="003C3FAB" w:rsidP="00F8553F">
      <w:pPr>
        <w:autoSpaceDE w:val="0"/>
        <w:spacing w:line="276" w:lineRule="auto"/>
        <w:jc w:val="both"/>
        <w:rPr>
          <w:rFonts w:ascii="Garamond" w:hAnsi="Garamond"/>
        </w:rPr>
      </w:pPr>
    </w:p>
    <w:p w14:paraId="42A23226" w14:textId="77777777" w:rsidR="003C3FAB" w:rsidRPr="007530BF" w:rsidRDefault="003C3FAB" w:rsidP="00F8553F">
      <w:pPr>
        <w:autoSpaceDE w:val="0"/>
        <w:spacing w:line="276" w:lineRule="auto"/>
        <w:jc w:val="both"/>
        <w:rPr>
          <w:rFonts w:ascii="Garamond" w:hAnsi="Garamond"/>
        </w:rPr>
      </w:pPr>
      <w:r>
        <w:rPr>
          <w:rFonts w:ascii="Garamond" w:hAnsi="Garamond"/>
        </w:rPr>
        <w:t xml:space="preserve">Z dnem podpisa dobavnice je prevzem blaga opravljen. </w:t>
      </w:r>
    </w:p>
    <w:p w14:paraId="636AA528" w14:textId="77777777" w:rsidR="003C3FAB" w:rsidRPr="007530BF" w:rsidRDefault="003C3FAB" w:rsidP="00F8553F">
      <w:pPr>
        <w:autoSpaceDE w:val="0"/>
        <w:spacing w:line="276" w:lineRule="auto"/>
        <w:jc w:val="both"/>
        <w:rPr>
          <w:rFonts w:ascii="Garamond" w:hAnsi="Garamond"/>
        </w:rPr>
      </w:pPr>
    </w:p>
    <w:p w14:paraId="0D4EE911" w14:textId="77777777" w:rsidR="003C3FAB" w:rsidRPr="007530BF" w:rsidRDefault="003C3FAB" w:rsidP="00F8553F">
      <w:pPr>
        <w:autoSpaceDE w:val="0"/>
        <w:spacing w:line="276" w:lineRule="auto"/>
        <w:jc w:val="both"/>
        <w:rPr>
          <w:rFonts w:ascii="Garamond" w:hAnsi="Garamond"/>
        </w:rPr>
      </w:pPr>
      <w:r>
        <w:rPr>
          <w:rFonts w:ascii="Garamond" w:hAnsi="Garamond"/>
        </w:rPr>
        <w:t xml:space="preserve">Blago, za katero se bo ugotovilo, da kakorkoli odstopa od navedb v razpisni ali ponudbeni  dokumentaciji, ali ni skladno s specifikacijami, bo zavrnjeno, zaradi česar bo izvajalec prešel v zamudo. Enako velja, če bo neskladnost ugotovljena za katerikoli dokument, ki bi moral biti blagu priložen. Zavrnitev bo označena na dobavnici. V primeru, da so na dobavnicah opredeljene cene, ki niso skladne s ponudbenimi, naročnik blago vseeno prevzame, pri čemer ne pristane na cene navedene na dobavnici. V primeru, da ima dobavnica tudi naravo računa, bo naročnik dokument zavrnil in mora izvajalec izstaviti nov dokument z ustreznimi cenami. </w:t>
      </w:r>
    </w:p>
    <w:p w14:paraId="274FFC7B" w14:textId="77777777" w:rsidR="003C3FAB" w:rsidRDefault="003C3FAB" w:rsidP="00F8553F">
      <w:pPr>
        <w:autoSpaceDE w:val="0"/>
        <w:spacing w:line="276" w:lineRule="auto"/>
        <w:jc w:val="both"/>
        <w:rPr>
          <w:rFonts w:ascii="Garamond" w:hAnsi="Garamond"/>
        </w:rPr>
      </w:pPr>
    </w:p>
    <w:p w14:paraId="39613ED5" w14:textId="77777777" w:rsidR="00B616B3" w:rsidRPr="007530BF" w:rsidRDefault="00B616B3" w:rsidP="00F8553F">
      <w:pPr>
        <w:autoSpaceDE w:val="0"/>
        <w:spacing w:line="276" w:lineRule="auto"/>
        <w:jc w:val="both"/>
        <w:rPr>
          <w:rFonts w:ascii="Garamond" w:hAnsi="Garamond"/>
        </w:rPr>
      </w:pPr>
    </w:p>
    <w:p w14:paraId="4295C337" w14:textId="77777777" w:rsidR="003C3FAB" w:rsidRPr="007530BF" w:rsidRDefault="003C3FAB" w:rsidP="00F8553F">
      <w:pPr>
        <w:autoSpaceDE w:val="0"/>
        <w:spacing w:line="276" w:lineRule="auto"/>
        <w:jc w:val="both"/>
        <w:rPr>
          <w:rFonts w:ascii="Garamond" w:hAnsi="Garamond"/>
        </w:rPr>
      </w:pPr>
      <w:r>
        <w:rPr>
          <w:rFonts w:ascii="Garamond" w:hAnsi="Garamond"/>
        </w:rPr>
        <w:t>Preverjanje količine in stanja blaga izvajata za to pooblaščeni osebi obeh pogodbenih strank in v primeru nepravilnosti pri dobavi izdelata zapisnik.</w:t>
      </w:r>
    </w:p>
    <w:p w14:paraId="066EE83B" w14:textId="77777777" w:rsidR="003C3FAB" w:rsidRPr="007530BF" w:rsidRDefault="003C3FAB" w:rsidP="00F8553F">
      <w:pPr>
        <w:autoSpaceDE w:val="0"/>
        <w:spacing w:line="276" w:lineRule="auto"/>
        <w:jc w:val="both"/>
        <w:rPr>
          <w:rFonts w:ascii="Garamond" w:hAnsi="Garamond"/>
        </w:rPr>
      </w:pPr>
    </w:p>
    <w:p w14:paraId="1454E71E" w14:textId="3233B4B4" w:rsidR="00FB68E4" w:rsidRPr="007530BF" w:rsidRDefault="003C3FAB" w:rsidP="00841FA0">
      <w:pPr>
        <w:autoSpaceDE w:val="0"/>
        <w:spacing w:line="276" w:lineRule="auto"/>
        <w:jc w:val="both"/>
        <w:rPr>
          <w:rFonts w:ascii="Garamond" w:hAnsi="Garamond"/>
        </w:rPr>
      </w:pPr>
      <w:r>
        <w:rPr>
          <w:rFonts w:ascii="Garamond" w:hAnsi="Garamond"/>
        </w:rPr>
        <w:t>Zamenjava naročenih izdelkov z drugimi izdelki ni dovoljena, razen po predhodnem pisnem soglasju naročnika.</w:t>
      </w:r>
    </w:p>
    <w:p w14:paraId="18332325" w14:textId="77777777" w:rsidR="00FB68E4" w:rsidRPr="007530BF" w:rsidRDefault="00FB68E4" w:rsidP="00F8553F">
      <w:pPr>
        <w:autoSpaceDE w:val="0"/>
        <w:spacing w:line="276" w:lineRule="auto"/>
        <w:jc w:val="both"/>
        <w:rPr>
          <w:rFonts w:ascii="Garamond" w:hAnsi="Garamond"/>
          <w:b/>
        </w:rPr>
      </w:pPr>
    </w:p>
    <w:p w14:paraId="7CD81396" w14:textId="77777777" w:rsidR="00FB68E4" w:rsidRPr="007530BF" w:rsidRDefault="00FB68E4" w:rsidP="00F8553F">
      <w:pPr>
        <w:pStyle w:val="Odstavekseznama"/>
        <w:numPr>
          <w:ilvl w:val="0"/>
          <w:numId w:val="25"/>
        </w:numPr>
        <w:autoSpaceDE w:val="0"/>
        <w:spacing w:line="276" w:lineRule="auto"/>
        <w:jc w:val="center"/>
        <w:rPr>
          <w:rFonts w:ascii="Garamond" w:hAnsi="Garamond"/>
          <w:b/>
          <w:bCs/>
        </w:rPr>
      </w:pPr>
      <w:r>
        <w:rPr>
          <w:rFonts w:ascii="Garamond" w:hAnsi="Garamond"/>
          <w:b/>
          <w:bCs/>
        </w:rPr>
        <w:t>Rok plačila</w:t>
      </w:r>
    </w:p>
    <w:p w14:paraId="087456D5" w14:textId="77777777" w:rsidR="00FB68E4" w:rsidRPr="007530BF" w:rsidRDefault="00FB68E4" w:rsidP="00F8553F">
      <w:pPr>
        <w:pStyle w:val="Telobesedila"/>
        <w:spacing w:line="276" w:lineRule="auto"/>
        <w:rPr>
          <w:rFonts w:ascii="Garamond" w:hAnsi="Garamond"/>
          <w:szCs w:val="24"/>
        </w:rPr>
      </w:pPr>
    </w:p>
    <w:p w14:paraId="7233EE3C" w14:textId="77777777" w:rsidR="00FB68E4" w:rsidRPr="007530BF" w:rsidRDefault="00FB68E4" w:rsidP="00F8553F">
      <w:pPr>
        <w:numPr>
          <w:ilvl w:val="0"/>
          <w:numId w:val="14"/>
        </w:numPr>
        <w:suppressAutoHyphens/>
        <w:autoSpaceDE w:val="0"/>
        <w:spacing w:line="276" w:lineRule="auto"/>
        <w:jc w:val="center"/>
        <w:rPr>
          <w:rFonts w:ascii="Garamond" w:hAnsi="Garamond"/>
          <w:b/>
          <w:bCs/>
        </w:rPr>
      </w:pPr>
      <w:r>
        <w:rPr>
          <w:rFonts w:ascii="Garamond" w:hAnsi="Garamond"/>
          <w:b/>
          <w:bCs/>
        </w:rPr>
        <w:t>člen</w:t>
      </w:r>
    </w:p>
    <w:p w14:paraId="4D47713A" w14:textId="77777777" w:rsidR="00FB68E4" w:rsidRPr="007530BF" w:rsidRDefault="00FB68E4" w:rsidP="00F8553F">
      <w:pPr>
        <w:autoSpaceDE w:val="0"/>
        <w:spacing w:line="276" w:lineRule="auto"/>
        <w:ind w:left="360"/>
        <w:jc w:val="both"/>
        <w:rPr>
          <w:rFonts w:ascii="Garamond" w:hAnsi="Garamond"/>
          <w:b/>
          <w:bCs/>
        </w:rPr>
      </w:pPr>
    </w:p>
    <w:p w14:paraId="48CF9A9B" w14:textId="77777777" w:rsidR="00FB68E4" w:rsidRPr="007530BF" w:rsidRDefault="00FB68E4" w:rsidP="00F8553F">
      <w:pPr>
        <w:pStyle w:val="Telobesedila"/>
        <w:spacing w:line="276" w:lineRule="auto"/>
        <w:rPr>
          <w:rFonts w:ascii="Garamond" w:hAnsi="Garamond"/>
          <w:b/>
          <w:bCs/>
          <w:szCs w:val="24"/>
        </w:rPr>
      </w:pPr>
      <w:r>
        <w:rPr>
          <w:rFonts w:ascii="Garamond" w:hAnsi="Garamond"/>
          <w:b/>
          <w:bCs/>
          <w:szCs w:val="24"/>
        </w:rPr>
        <w:t>Naročnik bo poravnal stroške za dobavljeno blago v roku določenem z vsakokrat veljavno zakonodajo od datuma pravilno izstavljenega računa po prejemu blaga.</w:t>
      </w:r>
    </w:p>
    <w:p w14:paraId="5F6B12A9" w14:textId="77777777" w:rsidR="00FB68E4" w:rsidRPr="007530BF" w:rsidRDefault="00FB68E4" w:rsidP="00F8553F">
      <w:pPr>
        <w:spacing w:line="276" w:lineRule="auto"/>
        <w:jc w:val="both"/>
        <w:rPr>
          <w:rFonts w:ascii="Garamond" w:hAnsi="Garamond"/>
        </w:rPr>
      </w:pPr>
    </w:p>
    <w:p w14:paraId="29B7BBE1" w14:textId="77777777" w:rsidR="00FB68E4" w:rsidRPr="007530BF" w:rsidRDefault="00FB68E4" w:rsidP="00F8553F">
      <w:pPr>
        <w:spacing w:line="276" w:lineRule="auto"/>
        <w:jc w:val="both"/>
        <w:rPr>
          <w:rFonts w:ascii="Garamond" w:hAnsi="Garamond"/>
        </w:rPr>
      </w:pPr>
      <w:r>
        <w:rPr>
          <w:rFonts w:ascii="Garamond" w:hAnsi="Garamond"/>
        </w:rPr>
        <w:t xml:space="preserve">Vsak izstavljen račun mora vsebovati podatke o naročnikovi številki okvirnega sporazuma, naročnikovi številki pogodbe, </w:t>
      </w:r>
      <w:r>
        <w:rPr>
          <w:rFonts w:ascii="Garamond" w:hAnsi="Garamond"/>
          <w:color w:val="000000"/>
        </w:rPr>
        <w:t>naročilnice oz. odjave porabljenega blaga in dobavnice,</w:t>
      </w:r>
      <w:r>
        <w:rPr>
          <w:rFonts w:ascii="Garamond" w:hAnsi="Garamond"/>
        </w:rPr>
        <w:t xml:space="preserve"> ter vse elemente kot dobavnica. </w:t>
      </w:r>
    </w:p>
    <w:p w14:paraId="08AF8274" w14:textId="77777777" w:rsidR="00FB68E4" w:rsidRPr="007530BF" w:rsidRDefault="00FB68E4" w:rsidP="00F8553F">
      <w:pPr>
        <w:pStyle w:val="Telobesedila"/>
        <w:spacing w:line="276" w:lineRule="auto"/>
        <w:rPr>
          <w:rFonts w:ascii="Garamond" w:hAnsi="Garamond"/>
          <w:szCs w:val="24"/>
        </w:rPr>
      </w:pPr>
      <w:r>
        <w:rPr>
          <w:rFonts w:ascii="Garamond" w:hAnsi="Garamond"/>
          <w:szCs w:val="24"/>
        </w:rPr>
        <w:t xml:space="preserve">Izstavljen račun mora imeti prilogo </w:t>
      </w:r>
    </w:p>
    <w:p w14:paraId="502C5C34" w14:textId="77777777" w:rsidR="00FB68E4" w:rsidRPr="007530BF" w:rsidRDefault="00FB68E4" w:rsidP="00F8553F">
      <w:pPr>
        <w:pStyle w:val="Telobesedila"/>
        <w:numPr>
          <w:ilvl w:val="0"/>
          <w:numId w:val="12"/>
        </w:numPr>
        <w:spacing w:line="276" w:lineRule="auto"/>
        <w:rPr>
          <w:rFonts w:ascii="Garamond" w:hAnsi="Garamond"/>
          <w:szCs w:val="24"/>
        </w:rPr>
      </w:pPr>
      <w:r>
        <w:rPr>
          <w:rFonts w:ascii="Garamond" w:hAnsi="Garamond"/>
          <w:szCs w:val="24"/>
        </w:rPr>
        <w:t>naročilnice oz. odjave porabljenega blaga</w:t>
      </w:r>
    </w:p>
    <w:p w14:paraId="50DA1C58" w14:textId="77777777" w:rsidR="00FB68E4" w:rsidRPr="007530BF" w:rsidRDefault="00FB68E4" w:rsidP="00F8553F">
      <w:pPr>
        <w:pStyle w:val="Telobesedila"/>
        <w:numPr>
          <w:ilvl w:val="0"/>
          <w:numId w:val="12"/>
        </w:numPr>
        <w:spacing w:line="276" w:lineRule="auto"/>
        <w:rPr>
          <w:rFonts w:ascii="Garamond" w:hAnsi="Garamond"/>
          <w:szCs w:val="24"/>
        </w:rPr>
      </w:pPr>
      <w:r>
        <w:rPr>
          <w:rFonts w:ascii="Garamond" w:hAnsi="Garamond"/>
          <w:szCs w:val="24"/>
        </w:rPr>
        <w:t xml:space="preserve">dobavnice </w:t>
      </w:r>
    </w:p>
    <w:p w14:paraId="5A7E338F" w14:textId="77777777" w:rsidR="00FB68E4" w:rsidRPr="007530BF" w:rsidRDefault="00FB68E4" w:rsidP="00F8553F">
      <w:pPr>
        <w:pStyle w:val="Telobesedila"/>
        <w:spacing w:line="276" w:lineRule="auto"/>
        <w:rPr>
          <w:rFonts w:ascii="Garamond" w:hAnsi="Garamond"/>
          <w:szCs w:val="24"/>
        </w:rPr>
      </w:pPr>
      <w:r>
        <w:rPr>
          <w:rFonts w:ascii="Garamond" w:hAnsi="Garamond"/>
          <w:szCs w:val="24"/>
        </w:rPr>
        <w:t>Dobavitelj mora vse račune naročniku pošiljati izključno v elektronski obliki (e-račun), skladno z veljavnim Zakonom o opravljanju plačilnih storitev za proračunske uporabnike.</w:t>
      </w:r>
    </w:p>
    <w:p w14:paraId="368CDBC0" w14:textId="77777777" w:rsidR="00FB68E4" w:rsidRPr="007530BF" w:rsidRDefault="00FB68E4" w:rsidP="00F8553F">
      <w:pPr>
        <w:pStyle w:val="Telobesedila"/>
        <w:spacing w:line="276" w:lineRule="auto"/>
        <w:rPr>
          <w:rFonts w:ascii="Garamond" w:hAnsi="Garamond"/>
          <w:szCs w:val="24"/>
        </w:rPr>
      </w:pPr>
    </w:p>
    <w:p w14:paraId="54D736AE" w14:textId="77777777" w:rsidR="00FB68E4" w:rsidRPr="007530BF" w:rsidRDefault="00FB68E4" w:rsidP="00F8553F">
      <w:pPr>
        <w:pStyle w:val="Telobesedila"/>
        <w:spacing w:line="276" w:lineRule="auto"/>
        <w:rPr>
          <w:rFonts w:ascii="Garamond" w:hAnsi="Garamond"/>
          <w:szCs w:val="24"/>
        </w:rPr>
      </w:pPr>
    </w:p>
    <w:p w14:paraId="5F599A8F" w14:textId="77777777" w:rsidR="00FB68E4" w:rsidRPr="007530BF" w:rsidRDefault="00FB68E4" w:rsidP="00F8553F">
      <w:pPr>
        <w:pStyle w:val="Odstavekseznama"/>
        <w:numPr>
          <w:ilvl w:val="0"/>
          <w:numId w:val="25"/>
        </w:numPr>
        <w:autoSpaceDE w:val="0"/>
        <w:spacing w:line="276" w:lineRule="auto"/>
        <w:jc w:val="center"/>
        <w:rPr>
          <w:rFonts w:ascii="Garamond" w:hAnsi="Garamond"/>
          <w:b/>
          <w:bCs/>
        </w:rPr>
      </w:pPr>
      <w:r>
        <w:rPr>
          <w:rFonts w:ascii="Garamond" w:hAnsi="Garamond"/>
          <w:b/>
          <w:bCs/>
        </w:rPr>
        <w:t>Kritni nakup in zavarovanje za dobro izvedbo pogodbenih obveznosti-zavarovanje</w:t>
      </w:r>
    </w:p>
    <w:p w14:paraId="0B8B48A1" w14:textId="77777777" w:rsidR="00FB68E4" w:rsidRPr="007530BF" w:rsidRDefault="00FB68E4" w:rsidP="00F8553F">
      <w:pPr>
        <w:spacing w:line="276" w:lineRule="auto"/>
        <w:jc w:val="both"/>
        <w:rPr>
          <w:rFonts w:ascii="Garamond" w:hAnsi="Garamond"/>
          <w:b/>
        </w:rPr>
      </w:pPr>
    </w:p>
    <w:p w14:paraId="796DF272" w14:textId="3660BB6D" w:rsidR="00FB68E4" w:rsidRPr="007530BF" w:rsidRDefault="00B616B3" w:rsidP="00F8553F">
      <w:pPr>
        <w:pStyle w:val="Odstavekseznama"/>
        <w:numPr>
          <w:ilvl w:val="0"/>
          <w:numId w:val="14"/>
        </w:numPr>
        <w:suppressAutoHyphens/>
        <w:spacing w:line="276" w:lineRule="auto"/>
        <w:jc w:val="center"/>
        <w:rPr>
          <w:rFonts w:ascii="Garamond" w:hAnsi="Garamond"/>
          <w:b/>
        </w:rPr>
      </w:pPr>
      <w:r>
        <w:rPr>
          <w:rFonts w:ascii="Garamond" w:hAnsi="Garamond"/>
          <w:b/>
        </w:rPr>
        <w:t>č</w:t>
      </w:r>
      <w:r w:rsidR="00D95D34">
        <w:rPr>
          <w:rFonts w:ascii="Garamond" w:hAnsi="Garamond"/>
          <w:b/>
        </w:rPr>
        <w:t>len</w:t>
      </w:r>
    </w:p>
    <w:p w14:paraId="7620D008" w14:textId="77777777" w:rsidR="00D95D34" w:rsidRPr="007530BF" w:rsidRDefault="00D95D34" w:rsidP="00F8553F">
      <w:pPr>
        <w:pStyle w:val="Odstavekseznama"/>
        <w:suppressAutoHyphens/>
        <w:spacing w:line="276" w:lineRule="auto"/>
        <w:ind w:left="1440"/>
        <w:rPr>
          <w:rFonts w:ascii="Garamond" w:hAnsi="Garamond"/>
          <w:b/>
        </w:rPr>
      </w:pPr>
    </w:p>
    <w:p w14:paraId="09FAF4D5" w14:textId="2418FA9E" w:rsidR="00FB68E4" w:rsidRPr="00E15395" w:rsidRDefault="00FB68E4" w:rsidP="00F8553F">
      <w:pPr>
        <w:pStyle w:val="Telobesedila"/>
        <w:spacing w:line="276" w:lineRule="auto"/>
        <w:rPr>
          <w:rFonts w:ascii="Garamond" w:hAnsi="Garamond"/>
        </w:rPr>
      </w:pPr>
      <w:r>
        <w:rPr>
          <w:rFonts w:ascii="Garamond" w:hAnsi="Garamond"/>
        </w:rPr>
        <w:t xml:space="preserve">Vsaka zavrnitev posameznega naročila dobavitelja ali da dobava ni izvedena v skladu </w:t>
      </w:r>
      <w:r w:rsidR="00B616B3">
        <w:rPr>
          <w:rFonts w:ascii="Garamond" w:hAnsi="Garamond"/>
        </w:rPr>
        <w:t xml:space="preserve">z </w:t>
      </w:r>
      <w:r>
        <w:rPr>
          <w:rFonts w:ascii="Garamond" w:hAnsi="Garamond"/>
        </w:rPr>
        <w:t xml:space="preserve">okvirnim sporazumom in zahtevami razpisne dokumentacije, pomeni kršitev pogodbene obveznosti, zaradi katere lahko naročnik izvede kritni kup, primarno med podpisniki okvirnega sporazuma in podredno na trg, v kolikor nihče od podpisnikov okvirnega sporazuma blaga ne bo mogel dobaviti. . Stroški kritnega nakupa, to je morebitna razlika med dobaviteljevo </w:t>
      </w:r>
      <w:r w:rsidRPr="00E15395">
        <w:rPr>
          <w:rFonts w:ascii="Garamond" w:hAnsi="Garamond"/>
        </w:rPr>
        <w:t>ceno in ceno po kritnem nakupu, bremenijo dobavitelja. Za razliko bo naročnik izstavil račun dobavitelju, ki je bil izbran</w:t>
      </w:r>
      <w:r w:rsidR="00B616B3" w:rsidRPr="00E15395">
        <w:rPr>
          <w:rFonts w:ascii="Garamond" w:hAnsi="Garamond"/>
        </w:rPr>
        <w:t xml:space="preserve"> kot </w:t>
      </w:r>
      <w:proofErr w:type="spellStart"/>
      <w:r w:rsidR="00B616B3" w:rsidRPr="00E15395">
        <w:rPr>
          <w:rFonts w:ascii="Garamond" w:hAnsi="Garamond"/>
        </w:rPr>
        <w:t>najugodnješi</w:t>
      </w:r>
      <w:proofErr w:type="spellEnd"/>
      <w:r w:rsidRPr="00E15395">
        <w:rPr>
          <w:rFonts w:ascii="Garamond" w:hAnsi="Garamond"/>
        </w:rPr>
        <w:t xml:space="preserve"> </w:t>
      </w:r>
      <w:r w:rsidR="00B616B3" w:rsidRPr="00E15395">
        <w:rPr>
          <w:rFonts w:ascii="Garamond" w:hAnsi="Garamond"/>
        </w:rPr>
        <w:t xml:space="preserve">glede na merilo najnižja cena </w:t>
      </w:r>
      <w:r w:rsidRPr="00E15395">
        <w:rPr>
          <w:rFonts w:ascii="Garamond" w:hAnsi="Garamond"/>
        </w:rPr>
        <w:t>v postopku odpiranja konkurence.</w:t>
      </w:r>
    </w:p>
    <w:p w14:paraId="5B8813D0" w14:textId="77777777" w:rsidR="00B616B3" w:rsidRPr="00E15395" w:rsidRDefault="00B616B3" w:rsidP="00F8553F">
      <w:pPr>
        <w:pStyle w:val="Telobesedila"/>
        <w:spacing w:line="276" w:lineRule="auto"/>
        <w:rPr>
          <w:rFonts w:ascii="Garamond" w:hAnsi="Garamond"/>
          <w:szCs w:val="24"/>
        </w:rPr>
      </w:pPr>
    </w:p>
    <w:p w14:paraId="7B8F34C4" w14:textId="7DFAEE64" w:rsidR="00FB68E4" w:rsidRPr="00E15395" w:rsidRDefault="00FB68E4" w:rsidP="00F8553F">
      <w:pPr>
        <w:pStyle w:val="Telobesedila"/>
        <w:spacing w:line="276" w:lineRule="auto"/>
        <w:rPr>
          <w:rFonts w:ascii="Garamond" w:hAnsi="Garamond"/>
          <w:szCs w:val="24"/>
        </w:rPr>
      </w:pPr>
      <w:r w:rsidRPr="00E15395">
        <w:rPr>
          <w:rFonts w:ascii="Garamond" w:hAnsi="Garamond"/>
          <w:szCs w:val="24"/>
        </w:rPr>
        <w:t>Dobavitelj</w:t>
      </w:r>
      <w:r w:rsidR="00B616B3" w:rsidRPr="00E15395">
        <w:rPr>
          <w:rFonts w:ascii="Garamond" w:hAnsi="Garamond"/>
          <w:szCs w:val="24"/>
        </w:rPr>
        <w:t xml:space="preserve"> oziroma vsi dobavitelji, ki bodo sklenili okvirni sporazum</w:t>
      </w:r>
      <w:r w:rsidRPr="00E15395">
        <w:rPr>
          <w:rFonts w:ascii="Garamond" w:hAnsi="Garamond"/>
          <w:szCs w:val="24"/>
        </w:rPr>
        <w:t xml:space="preserve"> bo</w:t>
      </w:r>
      <w:r w:rsidR="00B616B3" w:rsidRPr="00E15395">
        <w:rPr>
          <w:rFonts w:ascii="Garamond" w:hAnsi="Garamond"/>
          <w:szCs w:val="24"/>
        </w:rPr>
        <w:t>do</w:t>
      </w:r>
      <w:r w:rsidRPr="00E15395">
        <w:rPr>
          <w:rFonts w:ascii="Garamond" w:hAnsi="Garamond"/>
          <w:szCs w:val="24"/>
        </w:rPr>
        <w:t xml:space="preserve"> od  podpisu tega sporazuma predal</w:t>
      </w:r>
      <w:r w:rsidR="00B616B3" w:rsidRPr="00E15395">
        <w:rPr>
          <w:rFonts w:ascii="Garamond" w:hAnsi="Garamond"/>
          <w:szCs w:val="24"/>
        </w:rPr>
        <w:t>i</w:t>
      </w:r>
      <w:r w:rsidRPr="00E15395">
        <w:rPr>
          <w:rFonts w:ascii="Garamond" w:hAnsi="Garamond"/>
          <w:szCs w:val="24"/>
        </w:rPr>
        <w:t xml:space="preserve"> naročniku finančno zavarovanje za dobro izvedbo pogodbenih obveznosti v višini  </w:t>
      </w:r>
      <w:r w:rsidRPr="00E15395">
        <w:rPr>
          <w:rFonts w:ascii="Garamond" w:hAnsi="Garamond"/>
          <w:bCs/>
          <w:szCs w:val="24"/>
        </w:rPr>
        <w:t xml:space="preserve">5 % od  </w:t>
      </w:r>
      <w:r w:rsidRPr="00E15395">
        <w:rPr>
          <w:rFonts w:ascii="Garamond" w:hAnsi="Garamond"/>
          <w:szCs w:val="24"/>
        </w:rPr>
        <w:t>pogodbene vrednosti, ki  je enaka višini ocenjene vrednosti  v EUR z DDV ter s trajanjem najmanj še  30 dni po preteku veljavnosti okvirnega sporazuma. Če se bodo veljavnost okvirnega sporazuma spremenila, bo</w:t>
      </w:r>
      <w:r w:rsidR="00B616B3" w:rsidRPr="00E15395">
        <w:rPr>
          <w:rFonts w:ascii="Garamond" w:hAnsi="Garamond"/>
          <w:szCs w:val="24"/>
        </w:rPr>
        <w:t>do</w:t>
      </w:r>
      <w:r w:rsidRPr="00E15395">
        <w:rPr>
          <w:rFonts w:ascii="Garamond" w:hAnsi="Garamond"/>
          <w:szCs w:val="24"/>
        </w:rPr>
        <w:t xml:space="preserve"> dobavitelj</w:t>
      </w:r>
      <w:r w:rsidR="00B616B3" w:rsidRPr="00E15395">
        <w:rPr>
          <w:rFonts w:ascii="Garamond" w:hAnsi="Garamond"/>
          <w:szCs w:val="24"/>
        </w:rPr>
        <w:t>i</w:t>
      </w:r>
      <w:r w:rsidRPr="00E15395">
        <w:rPr>
          <w:rFonts w:ascii="Garamond" w:hAnsi="Garamond"/>
          <w:szCs w:val="24"/>
        </w:rPr>
        <w:t xml:space="preserve"> pravočasno poskrbel</w:t>
      </w:r>
      <w:r w:rsidR="00B616B3" w:rsidRPr="00E15395">
        <w:rPr>
          <w:rFonts w:ascii="Garamond" w:hAnsi="Garamond"/>
          <w:szCs w:val="24"/>
        </w:rPr>
        <w:t>i</w:t>
      </w:r>
      <w:r w:rsidRPr="00E15395">
        <w:rPr>
          <w:rFonts w:ascii="Garamond" w:hAnsi="Garamond"/>
          <w:szCs w:val="24"/>
        </w:rPr>
        <w:t xml:space="preserve"> za to, da se temu ustrezno podaljša tudi veljavnost zavarovanja iz tega člena.</w:t>
      </w:r>
    </w:p>
    <w:p w14:paraId="3FE8358B" w14:textId="77777777" w:rsidR="00FB68E4" w:rsidRPr="00E15395" w:rsidRDefault="00FB68E4" w:rsidP="00F8553F">
      <w:pPr>
        <w:pStyle w:val="Telobesedila"/>
        <w:spacing w:line="276" w:lineRule="auto"/>
        <w:rPr>
          <w:rFonts w:ascii="Garamond" w:hAnsi="Garamond"/>
          <w:szCs w:val="24"/>
        </w:rPr>
      </w:pPr>
    </w:p>
    <w:p w14:paraId="4A5AF687" w14:textId="77777777" w:rsidR="00FB68E4" w:rsidRPr="00E15395" w:rsidRDefault="00FB68E4" w:rsidP="00F8553F">
      <w:pPr>
        <w:pStyle w:val="Telobesedila"/>
        <w:spacing w:line="276" w:lineRule="auto"/>
        <w:rPr>
          <w:rFonts w:ascii="Garamond" w:hAnsi="Garamond"/>
          <w:szCs w:val="24"/>
        </w:rPr>
      </w:pPr>
      <w:r w:rsidRPr="00E15395">
        <w:rPr>
          <w:rFonts w:ascii="Garamond" w:hAnsi="Garamond"/>
          <w:szCs w:val="24"/>
        </w:rPr>
        <w:t xml:space="preserve">Naročnik lahko zavarovanje unovči pod naslednjimi pogoji: </w:t>
      </w:r>
    </w:p>
    <w:p w14:paraId="1EB07B80" w14:textId="257057B1" w:rsidR="00FB68E4" w:rsidRPr="007530BF" w:rsidRDefault="00FB68E4" w:rsidP="00F8553F">
      <w:pPr>
        <w:pStyle w:val="Telobesedila"/>
        <w:spacing w:line="276" w:lineRule="auto"/>
        <w:rPr>
          <w:rFonts w:ascii="Garamond" w:hAnsi="Garamond"/>
          <w:szCs w:val="24"/>
        </w:rPr>
      </w:pPr>
      <w:r w:rsidRPr="00E15395">
        <w:rPr>
          <w:rFonts w:ascii="Garamond" w:hAnsi="Garamond"/>
          <w:szCs w:val="24"/>
        </w:rPr>
        <w:t>•</w:t>
      </w:r>
      <w:r w:rsidRPr="00E15395">
        <w:rPr>
          <w:rFonts w:ascii="Garamond" w:hAnsi="Garamond"/>
          <w:szCs w:val="24"/>
        </w:rPr>
        <w:tab/>
        <w:t xml:space="preserve">če se bo izkazalo, da </w:t>
      </w:r>
      <w:r w:rsidR="00793C19" w:rsidRPr="00E15395">
        <w:rPr>
          <w:rFonts w:ascii="Garamond" w:hAnsi="Garamond"/>
          <w:szCs w:val="24"/>
        </w:rPr>
        <w:t xml:space="preserve">posamezen </w:t>
      </w:r>
      <w:r w:rsidRPr="00E15395">
        <w:rPr>
          <w:rFonts w:ascii="Garamond" w:hAnsi="Garamond"/>
          <w:szCs w:val="24"/>
        </w:rPr>
        <w:t>dobavitelj svojih obveznosti ni opravil v skladu z določili sporazuma in zavez v dogovorjeni kakovosti, količini in rokih ali v okviru obveznostih naloženih</w:t>
      </w:r>
      <w:r>
        <w:rPr>
          <w:rFonts w:ascii="Garamond" w:hAnsi="Garamond"/>
          <w:szCs w:val="24"/>
        </w:rPr>
        <w:t xml:space="preserve"> s tem sporazumom in sprejetih z oddajo prvotne ali posamične ponudbe (našteto primeroma, a ne </w:t>
      </w:r>
      <w:r>
        <w:rPr>
          <w:rFonts w:ascii="Garamond" w:hAnsi="Garamond"/>
          <w:szCs w:val="24"/>
        </w:rPr>
        <w:lastRenderedPageBreak/>
        <w:t>izključno: zamude, dobava blaga, ki ni bil predmet ponudbe, nezmožnost dobave zahtevanih količin )</w:t>
      </w:r>
    </w:p>
    <w:p w14:paraId="737EAAE6" w14:textId="1ADA7209" w:rsidR="00FB68E4" w:rsidRPr="007530BF" w:rsidRDefault="00FB68E4" w:rsidP="00F8553F">
      <w:pPr>
        <w:pStyle w:val="Telobesedila"/>
        <w:spacing w:line="276" w:lineRule="auto"/>
        <w:rPr>
          <w:rFonts w:ascii="Garamond" w:hAnsi="Garamond"/>
          <w:szCs w:val="24"/>
        </w:rPr>
      </w:pPr>
      <w:r>
        <w:rPr>
          <w:rFonts w:ascii="Garamond" w:hAnsi="Garamond"/>
          <w:szCs w:val="24"/>
        </w:rPr>
        <w:t>•</w:t>
      </w:r>
      <w:r>
        <w:rPr>
          <w:rFonts w:ascii="Garamond" w:hAnsi="Garamond"/>
          <w:szCs w:val="24"/>
        </w:rPr>
        <w:tab/>
        <w:t xml:space="preserve">če bo naročnik sporazum razdrl zaradi drugih </w:t>
      </w:r>
      <w:r w:rsidRPr="00E15395">
        <w:rPr>
          <w:rFonts w:ascii="Garamond" w:hAnsi="Garamond"/>
          <w:szCs w:val="24"/>
        </w:rPr>
        <w:t>kršitev na strani</w:t>
      </w:r>
      <w:r w:rsidR="00793C19" w:rsidRPr="00E15395">
        <w:rPr>
          <w:rFonts w:ascii="Garamond" w:hAnsi="Garamond"/>
          <w:szCs w:val="24"/>
        </w:rPr>
        <w:t xml:space="preserve"> posameznega</w:t>
      </w:r>
      <w:r w:rsidRPr="00E15395">
        <w:rPr>
          <w:rFonts w:ascii="Garamond" w:hAnsi="Garamond"/>
          <w:szCs w:val="24"/>
        </w:rPr>
        <w:t xml:space="preserve"> dobavitelja</w:t>
      </w:r>
      <w:r>
        <w:rPr>
          <w:rFonts w:ascii="Garamond" w:hAnsi="Garamond"/>
          <w:szCs w:val="24"/>
        </w:rPr>
        <w:t>;</w:t>
      </w:r>
    </w:p>
    <w:p w14:paraId="5D6F2BBE" w14:textId="77777777" w:rsidR="00FB68E4" w:rsidRPr="007530BF" w:rsidRDefault="00FB68E4" w:rsidP="00F8553F">
      <w:pPr>
        <w:pStyle w:val="Telobesedila"/>
        <w:spacing w:line="276" w:lineRule="auto"/>
        <w:rPr>
          <w:rFonts w:ascii="Garamond" w:hAnsi="Garamond"/>
          <w:szCs w:val="24"/>
        </w:rPr>
      </w:pPr>
    </w:p>
    <w:p w14:paraId="0CEE1156" w14:textId="77777777" w:rsidR="00FB68E4" w:rsidRPr="007530BF" w:rsidRDefault="00FB68E4" w:rsidP="00F8553F">
      <w:pPr>
        <w:pStyle w:val="Telobesedila"/>
        <w:spacing w:line="276" w:lineRule="auto"/>
        <w:rPr>
          <w:rFonts w:ascii="Garamond" w:hAnsi="Garamond"/>
          <w:szCs w:val="24"/>
        </w:rPr>
      </w:pPr>
      <w:r>
        <w:rPr>
          <w:rFonts w:ascii="Garamond" w:hAnsi="Garamond"/>
          <w:szCs w:val="24"/>
        </w:rPr>
        <w:t>Predložitev zavarovanja za dobro izvedbo pogodbenih obveznosti je pogoj za veljavnost sporazuma</w:t>
      </w:r>
    </w:p>
    <w:p w14:paraId="241BC6A4" w14:textId="77777777" w:rsidR="00FB68E4" w:rsidRPr="007530BF" w:rsidRDefault="00FB68E4" w:rsidP="00F8553F">
      <w:pPr>
        <w:pStyle w:val="Telobesedila"/>
        <w:spacing w:line="276" w:lineRule="auto"/>
        <w:rPr>
          <w:rFonts w:ascii="Garamond" w:hAnsi="Garamond"/>
          <w:szCs w:val="24"/>
        </w:rPr>
      </w:pPr>
    </w:p>
    <w:p w14:paraId="58A05678" w14:textId="77777777" w:rsidR="00FB68E4" w:rsidRPr="007530BF" w:rsidRDefault="00FB68E4" w:rsidP="00F8553F">
      <w:pPr>
        <w:pStyle w:val="Odstavekseznama"/>
        <w:numPr>
          <w:ilvl w:val="0"/>
          <w:numId w:val="25"/>
        </w:numPr>
        <w:autoSpaceDE w:val="0"/>
        <w:spacing w:line="276" w:lineRule="auto"/>
        <w:jc w:val="center"/>
        <w:rPr>
          <w:rFonts w:ascii="Garamond" w:hAnsi="Garamond"/>
          <w:b/>
          <w:bCs/>
        </w:rPr>
      </w:pPr>
      <w:r>
        <w:rPr>
          <w:rFonts w:ascii="Garamond" w:hAnsi="Garamond"/>
          <w:b/>
          <w:bCs/>
        </w:rPr>
        <w:t>Varstvo podatkov</w:t>
      </w:r>
    </w:p>
    <w:p w14:paraId="1A223215" w14:textId="77777777" w:rsidR="00FB68E4" w:rsidRPr="007530BF" w:rsidRDefault="00FB68E4" w:rsidP="00F8553F">
      <w:pPr>
        <w:pStyle w:val="Telobesedila"/>
        <w:spacing w:line="276" w:lineRule="auto"/>
        <w:rPr>
          <w:rFonts w:ascii="Garamond" w:hAnsi="Garamond"/>
          <w:szCs w:val="24"/>
        </w:rPr>
      </w:pPr>
    </w:p>
    <w:p w14:paraId="2CE8061A" w14:textId="77777777" w:rsidR="00FB68E4" w:rsidRPr="007530BF" w:rsidRDefault="00FB68E4" w:rsidP="00F8553F">
      <w:pPr>
        <w:pStyle w:val="Odstavekseznama"/>
        <w:numPr>
          <w:ilvl w:val="0"/>
          <w:numId w:val="14"/>
        </w:numPr>
        <w:suppressAutoHyphens/>
        <w:autoSpaceDE w:val="0"/>
        <w:spacing w:line="276" w:lineRule="auto"/>
        <w:jc w:val="center"/>
        <w:rPr>
          <w:rFonts w:ascii="Garamond" w:hAnsi="Garamond"/>
          <w:b/>
          <w:bCs/>
        </w:rPr>
      </w:pPr>
      <w:r>
        <w:rPr>
          <w:rFonts w:ascii="Garamond" w:hAnsi="Garamond"/>
          <w:b/>
          <w:bCs/>
        </w:rPr>
        <w:t>člen</w:t>
      </w:r>
    </w:p>
    <w:p w14:paraId="5C3EEF4E" w14:textId="77777777" w:rsidR="00FB68E4" w:rsidRPr="007530BF" w:rsidRDefault="00FB68E4" w:rsidP="00F8553F">
      <w:pPr>
        <w:suppressAutoHyphens/>
        <w:autoSpaceDE w:val="0"/>
        <w:spacing w:line="276" w:lineRule="auto"/>
        <w:jc w:val="both"/>
        <w:rPr>
          <w:rFonts w:ascii="Garamond" w:hAnsi="Garamond"/>
          <w:b/>
          <w:bCs/>
        </w:rPr>
      </w:pPr>
    </w:p>
    <w:p w14:paraId="756F77B2" w14:textId="77777777" w:rsidR="00FB68E4" w:rsidRPr="007530BF" w:rsidRDefault="00FB68E4" w:rsidP="00F8553F">
      <w:pPr>
        <w:spacing w:line="276" w:lineRule="auto"/>
        <w:jc w:val="both"/>
        <w:rPr>
          <w:rFonts w:ascii="Garamond" w:hAnsi="Garamond"/>
        </w:rPr>
      </w:pPr>
      <w:r>
        <w:rPr>
          <w:rFonts w:ascii="Garamond" w:hAnsi="Garamond"/>
        </w:rPr>
        <w:t>Skladno z veljavnim Zakonom o varstvu osebnih podatkov podpisnici sporazuma soglašata, da morebitnih osebnih podatkov ne bosta uporabljali v nasprotju z določili tega zakona. Podpisnici sporazuma bosta tudi zagotavljali pogoje in ukrepe za zagotovitev varstva osebnih podatkov in preprečevali morebitne zlorabe, v smislu določil navedenega zakona.</w:t>
      </w:r>
    </w:p>
    <w:p w14:paraId="504FEB3D" w14:textId="77777777" w:rsidR="00FB68E4" w:rsidRPr="007530BF" w:rsidRDefault="00FB68E4" w:rsidP="00F8553F">
      <w:pPr>
        <w:suppressAutoHyphens/>
        <w:autoSpaceDE w:val="0"/>
        <w:spacing w:line="276" w:lineRule="auto"/>
        <w:ind w:left="1080"/>
        <w:jc w:val="both"/>
        <w:rPr>
          <w:rFonts w:ascii="Garamond" w:hAnsi="Garamond"/>
          <w:b/>
          <w:bCs/>
        </w:rPr>
      </w:pPr>
    </w:p>
    <w:p w14:paraId="25005B81" w14:textId="77777777" w:rsidR="00FB68E4" w:rsidRPr="007530BF" w:rsidRDefault="00FB68E4" w:rsidP="00F8553F">
      <w:pPr>
        <w:suppressAutoHyphens/>
        <w:autoSpaceDE w:val="0"/>
        <w:spacing w:line="276" w:lineRule="auto"/>
        <w:ind w:left="1080"/>
        <w:jc w:val="both"/>
        <w:rPr>
          <w:rFonts w:ascii="Garamond" w:hAnsi="Garamond"/>
          <w:b/>
          <w:bCs/>
        </w:rPr>
      </w:pPr>
    </w:p>
    <w:p w14:paraId="19C31D43" w14:textId="77777777" w:rsidR="00FB68E4" w:rsidRPr="007530BF" w:rsidRDefault="00FB68E4" w:rsidP="00F8553F">
      <w:pPr>
        <w:pStyle w:val="Odstavekseznama"/>
        <w:numPr>
          <w:ilvl w:val="0"/>
          <w:numId w:val="25"/>
        </w:numPr>
        <w:autoSpaceDE w:val="0"/>
        <w:spacing w:line="276" w:lineRule="auto"/>
        <w:jc w:val="center"/>
        <w:rPr>
          <w:rFonts w:ascii="Garamond" w:hAnsi="Garamond"/>
          <w:b/>
          <w:bCs/>
        </w:rPr>
      </w:pPr>
      <w:r>
        <w:rPr>
          <w:rFonts w:ascii="Garamond" w:hAnsi="Garamond"/>
          <w:b/>
          <w:bCs/>
        </w:rPr>
        <w:t>Skrbnik sporazuma</w:t>
      </w:r>
    </w:p>
    <w:p w14:paraId="6D464C0F" w14:textId="77777777" w:rsidR="00FB68E4" w:rsidRPr="007530BF" w:rsidRDefault="00FB68E4" w:rsidP="00F8553F">
      <w:pPr>
        <w:pStyle w:val="Odstavekseznama"/>
        <w:numPr>
          <w:ilvl w:val="0"/>
          <w:numId w:val="14"/>
        </w:numPr>
        <w:suppressAutoHyphens/>
        <w:autoSpaceDE w:val="0"/>
        <w:spacing w:line="276" w:lineRule="auto"/>
        <w:jc w:val="center"/>
        <w:rPr>
          <w:rFonts w:ascii="Garamond" w:hAnsi="Garamond"/>
          <w:b/>
          <w:bCs/>
        </w:rPr>
      </w:pPr>
      <w:r>
        <w:rPr>
          <w:rFonts w:ascii="Garamond" w:hAnsi="Garamond"/>
          <w:b/>
          <w:bCs/>
        </w:rPr>
        <w:t>člen</w:t>
      </w:r>
    </w:p>
    <w:p w14:paraId="3CE0C88C" w14:textId="77777777" w:rsidR="00FB68E4" w:rsidRPr="007530BF" w:rsidRDefault="00FB68E4" w:rsidP="00F8553F">
      <w:pPr>
        <w:autoSpaceDE w:val="0"/>
        <w:spacing w:line="276" w:lineRule="auto"/>
        <w:ind w:left="360"/>
        <w:jc w:val="both"/>
        <w:rPr>
          <w:rFonts w:ascii="Garamond" w:hAnsi="Garamond"/>
          <w:b/>
          <w:bCs/>
        </w:rPr>
      </w:pPr>
    </w:p>
    <w:p w14:paraId="167A6852" w14:textId="77777777" w:rsidR="00FB68E4" w:rsidRPr="007530BF" w:rsidRDefault="00FB68E4" w:rsidP="00F8553F">
      <w:pPr>
        <w:autoSpaceDE w:val="0"/>
        <w:spacing w:line="276" w:lineRule="auto"/>
        <w:jc w:val="both"/>
        <w:rPr>
          <w:rFonts w:ascii="Garamond" w:hAnsi="Garamond"/>
        </w:rPr>
      </w:pPr>
      <w:r>
        <w:rPr>
          <w:rFonts w:ascii="Garamond" w:hAnsi="Garamond"/>
        </w:rPr>
        <w:t>Kontaktna oseba in skrbnika sporazuma za naročnika je ______________</w:t>
      </w:r>
    </w:p>
    <w:p w14:paraId="7100D3E0" w14:textId="77777777" w:rsidR="00FB68E4" w:rsidRPr="007530BF" w:rsidRDefault="00FB68E4" w:rsidP="00F8553F">
      <w:pPr>
        <w:autoSpaceDE w:val="0"/>
        <w:spacing w:line="276" w:lineRule="auto"/>
        <w:jc w:val="both"/>
        <w:rPr>
          <w:rFonts w:ascii="Garamond" w:hAnsi="Garamond"/>
        </w:rPr>
      </w:pPr>
      <w:r>
        <w:rPr>
          <w:rFonts w:ascii="Garamond" w:hAnsi="Garamond"/>
        </w:rPr>
        <w:t>Kontaktna oseba in skrbnik sporazuma s strani dobavitelja/stranke okvirnega sporazuma je: ___________________________________________.</w:t>
      </w:r>
    </w:p>
    <w:p w14:paraId="47CD1A28" w14:textId="77777777" w:rsidR="00FB68E4" w:rsidRPr="007530BF" w:rsidRDefault="00FB68E4" w:rsidP="00F8553F">
      <w:pPr>
        <w:autoSpaceDE w:val="0"/>
        <w:spacing w:line="276" w:lineRule="auto"/>
        <w:jc w:val="both"/>
        <w:rPr>
          <w:rFonts w:ascii="Garamond" w:hAnsi="Garamond"/>
        </w:rPr>
      </w:pPr>
    </w:p>
    <w:p w14:paraId="22714C05" w14:textId="77777777" w:rsidR="00FB68E4" w:rsidRPr="007530BF" w:rsidRDefault="00FB68E4" w:rsidP="00F8553F">
      <w:pPr>
        <w:autoSpaceDE w:val="0"/>
        <w:spacing w:line="276" w:lineRule="auto"/>
        <w:jc w:val="both"/>
        <w:rPr>
          <w:rFonts w:ascii="Garamond" w:hAnsi="Garamond"/>
        </w:rPr>
      </w:pPr>
    </w:p>
    <w:p w14:paraId="6F7E2D56" w14:textId="77777777" w:rsidR="00FB68E4" w:rsidRPr="007530BF" w:rsidRDefault="00FB68E4" w:rsidP="00F8553F">
      <w:pPr>
        <w:pStyle w:val="Odstavekseznama"/>
        <w:numPr>
          <w:ilvl w:val="0"/>
          <w:numId w:val="25"/>
        </w:numPr>
        <w:autoSpaceDE w:val="0"/>
        <w:spacing w:line="276" w:lineRule="auto"/>
        <w:jc w:val="center"/>
        <w:rPr>
          <w:rFonts w:ascii="Garamond" w:hAnsi="Garamond"/>
          <w:b/>
          <w:bCs/>
        </w:rPr>
      </w:pPr>
      <w:r>
        <w:rPr>
          <w:rFonts w:ascii="Garamond" w:hAnsi="Garamond"/>
          <w:b/>
          <w:bCs/>
        </w:rPr>
        <w:t>Posebne določbe</w:t>
      </w:r>
    </w:p>
    <w:p w14:paraId="569E2E0F" w14:textId="77777777" w:rsidR="00FB68E4" w:rsidRPr="007530BF" w:rsidRDefault="00FB68E4" w:rsidP="00F8553F">
      <w:pPr>
        <w:autoSpaceDE w:val="0"/>
        <w:spacing w:line="276" w:lineRule="auto"/>
        <w:jc w:val="both"/>
        <w:rPr>
          <w:rFonts w:ascii="Garamond" w:hAnsi="Garamond"/>
        </w:rPr>
      </w:pPr>
    </w:p>
    <w:p w14:paraId="0D59CBFF" w14:textId="77777777" w:rsidR="00FB68E4" w:rsidRPr="007530BF" w:rsidRDefault="00FB68E4" w:rsidP="00F8553F">
      <w:pPr>
        <w:pStyle w:val="Odstavekseznama"/>
        <w:numPr>
          <w:ilvl w:val="0"/>
          <w:numId w:val="14"/>
        </w:numPr>
        <w:suppressAutoHyphens/>
        <w:autoSpaceDE w:val="0"/>
        <w:spacing w:line="276" w:lineRule="auto"/>
        <w:jc w:val="center"/>
        <w:rPr>
          <w:rFonts w:ascii="Garamond" w:hAnsi="Garamond"/>
          <w:b/>
          <w:bCs/>
        </w:rPr>
      </w:pPr>
      <w:r>
        <w:rPr>
          <w:rFonts w:ascii="Garamond" w:hAnsi="Garamond"/>
          <w:b/>
          <w:bCs/>
        </w:rPr>
        <w:t>člen</w:t>
      </w:r>
    </w:p>
    <w:p w14:paraId="48F3A13F" w14:textId="77777777" w:rsidR="00FB68E4" w:rsidRPr="007530BF" w:rsidRDefault="00FB68E4" w:rsidP="00F8553F">
      <w:pPr>
        <w:autoSpaceDE w:val="0"/>
        <w:spacing w:line="276" w:lineRule="auto"/>
        <w:ind w:left="360"/>
        <w:jc w:val="both"/>
        <w:rPr>
          <w:rFonts w:ascii="Garamond" w:hAnsi="Garamond"/>
          <w:b/>
          <w:bCs/>
        </w:rPr>
      </w:pPr>
    </w:p>
    <w:p w14:paraId="457DBCC9" w14:textId="77777777" w:rsidR="00FB68E4" w:rsidRPr="007530BF" w:rsidRDefault="00FB68E4" w:rsidP="00F8553F">
      <w:pPr>
        <w:autoSpaceDE w:val="0"/>
        <w:spacing w:line="276" w:lineRule="auto"/>
        <w:jc w:val="both"/>
        <w:rPr>
          <w:rFonts w:ascii="Garamond" w:hAnsi="Garamond"/>
        </w:rPr>
      </w:pPr>
      <w:r>
        <w:rPr>
          <w:rFonts w:ascii="Garamond" w:hAnsi="Garamond"/>
        </w:rPr>
        <w:t>Naročnik bo vse pripombe v zvezi z izvrševanjem tega sporazuma sporočal dobavitelju/stranki okvirnega sporazuma v pisni obliki. Če dobavitelj/stranka okvirnega sporazuma pri naslednjih dobavah ne upošteva upravičenih pripomb naročnika, lahko naročnik dobavitelja/stranko okvirnega sporazuma izključi iz tega sporazuma. O izključitvi, naročnik pisno obvesti dobavitelja/stranko okvirnega sporazuma.</w:t>
      </w:r>
    </w:p>
    <w:p w14:paraId="16D5719C" w14:textId="77777777" w:rsidR="00FB68E4" w:rsidRPr="007530BF" w:rsidRDefault="00FB68E4" w:rsidP="00F8553F">
      <w:pPr>
        <w:autoSpaceDE w:val="0"/>
        <w:spacing w:line="276" w:lineRule="auto"/>
        <w:jc w:val="both"/>
        <w:rPr>
          <w:rFonts w:ascii="Garamond" w:hAnsi="Garamond"/>
        </w:rPr>
      </w:pPr>
    </w:p>
    <w:p w14:paraId="03C04F21" w14:textId="77777777" w:rsidR="00FB68E4" w:rsidRPr="007530BF" w:rsidRDefault="00FB68E4" w:rsidP="00F8553F">
      <w:pPr>
        <w:pStyle w:val="Odstavekseznama"/>
        <w:numPr>
          <w:ilvl w:val="0"/>
          <w:numId w:val="14"/>
        </w:numPr>
        <w:suppressAutoHyphens/>
        <w:autoSpaceDE w:val="0"/>
        <w:spacing w:line="276" w:lineRule="auto"/>
        <w:jc w:val="center"/>
        <w:rPr>
          <w:rFonts w:ascii="Garamond" w:hAnsi="Garamond"/>
          <w:b/>
          <w:bCs/>
        </w:rPr>
      </w:pPr>
      <w:r>
        <w:rPr>
          <w:rFonts w:ascii="Garamond" w:hAnsi="Garamond"/>
          <w:b/>
          <w:bCs/>
        </w:rPr>
        <w:t>člen</w:t>
      </w:r>
    </w:p>
    <w:p w14:paraId="03A84BE1" w14:textId="77777777" w:rsidR="00FB68E4" w:rsidRPr="007530BF" w:rsidRDefault="00FB68E4" w:rsidP="00F8553F">
      <w:pPr>
        <w:autoSpaceDE w:val="0"/>
        <w:spacing w:line="276" w:lineRule="auto"/>
        <w:jc w:val="both"/>
        <w:rPr>
          <w:rFonts w:ascii="Garamond" w:hAnsi="Garamond"/>
        </w:rPr>
      </w:pPr>
    </w:p>
    <w:p w14:paraId="6A73B4A0" w14:textId="6D534EF8" w:rsidR="00FB68E4" w:rsidRPr="00E15395" w:rsidRDefault="00FB68E4" w:rsidP="00F8553F">
      <w:pPr>
        <w:autoSpaceDE w:val="0"/>
        <w:spacing w:line="276" w:lineRule="auto"/>
        <w:jc w:val="both"/>
        <w:rPr>
          <w:rFonts w:ascii="Garamond" w:hAnsi="Garamond"/>
        </w:rPr>
      </w:pPr>
      <w:r>
        <w:rPr>
          <w:rFonts w:ascii="Garamond" w:hAnsi="Garamond"/>
        </w:rPr>
        <w:t xml:space="preserve">Za druge pravice in obveznosti obeh strank, ki </w:t>
      </w:r>
      <w:r w:rsidRPr="00E15395">
        <w:rPr>
          <w:rFonts w:ascii="Garamond" w:hAnsi="Garamond"/>
        </w:rPr>
        <w:t>niso urejene s tem</w:t>
      </w:r>
      <w:r w:rsidR="00793C19" w:rsidRPr="00E15395">
        <w:rPr>
          <w:rFonts w:ascii="Garamond" w:hAnsi="Garamond"/>
        </w:rPr>
        <w:t xml:space="preserve"> sporazumom</w:t>
      </w:r>
      <w:r w:rsidRPr="00E15395">
        <w:rPr>
          <w:rFonts w:ascii="Garamond" w:hAnsi="Garamond"/>
        </w:rPr>
        <w:t xml:space="preserve"> veljajo določila Obligacijskega zakonika.</w:t>
      </w:r>
    </w:p>
    <w:p w14:paraId="73E55FAC" w14:textId="77777777" w:rsidR="00FB68E4" w:rsidRPr="00E15395" w:rsidRDefault="00FB68E4" w:rsidP="00F8553F">
      <w:pPr>
        <w:autoSpaceDE w:val="0"/>
        <w:spacing w:line="276" w:lineRule="auto"/>
        <w:jc w:val="both"/>
        <w:rPr>
          <w:rFonts w:ascii="Garamond" w:hAnsi="Garamond"/>
        </w:rPr>
      </w:pPr>
    </w:p>
    <w:p w14:paraId="41944BDC" w14:textId="0AD30ADB" w:rsidR="00FB68E4" w:rsidRDefault="00FB68E4" w:rsidP="00F8553F">
      <w:pPr>
        <w:pStyle w:val="Telobesedila"/>
        <w:keepNext/>
        <w:spacing w:line="276" w:lineRule="auto"/>
        <w:rPr>
          <w:rFonts w:ascii="Garamond" w:hAnsi="Garamond"/>
          <w:szCs w:val="24"/>
        </w:rPr>
      </w:pPr>
      <w:r w:rsidRPr="00E15395">
        <w:rPr>
          <w:rFonts w:ascii="Garamond" w:hAnsi="Garamond"/>
          <w:szCs w:val="24"/>
        </w:rPr>
        <w:t>Če katerokoli od določil sporazuma postane neveljavno, to ne vpliva na ostala določila sporazuma. Neveljavno določilo se nadomesti z veljavnim, ki mora čimbolj ustrezati</w:t>
      </w:r>
      <w:r>
        <w:rPr>
          <w:rFonts w:ascii="Garamond" w:hAnsi="Garamond"/>
          <w:szCs w:val="24"/>
        </w:rPr>
        <w:t xml:space="preserve"> namenu, ki ga je želelo doseči neveljavno.</w:t>
      </w:r>
    </w:p>
    <w:p w14:paraId="08F893BD" w14:textId="77777777" w:rsidR="00793C19" w:rsidRPr="007530BF" w:rsidRDefault="00793C19" w:rsidP="00F8553F">
      <w:pPr>
        <w:pStyle w:val="Telobesedila"/>
        <w:keepNext/>
        <w:spacing w:line="276" w:lineRule="auto"/>
        <w:rPr>
          <w:rFonts w:ascii="Garamond" w:hAnsi="Garamond"/>
          <w:szCs w:val="24"/>
        </w:rPr>
      </w:pPr>
    </w:p>
    <w:p w14:paraId="712F12DB" w14:textId="77777777" w:rsidR="00FB68E4" w:rsidRPr="007530BF" w:rsidRDefault="00FB68E4" w:rsidP="00F8553F">
      <w:pPr>
        <w:autoSpaceDE w:val="0"/>
        <w:spacing w:line="276" w:lineRule="auto"/>
        <w:jc w:val="both"/>
        <w:rPr>
          <w:rFonts w:ascii="Garamond" w:hAnsi="Garamond"/>
        </w:rPr>
      </w:pPr>
    </w:p>
    <w:p w14:paraId="35F356E4" w14:textId="77777777" w:rsidR="00FB68E4" w:rsidRPr="007530BF" w:rsidRDefault="00FB68E4" w:rsidP="00F8553F">
      <w:pPr>
        <w:pStyle w:val="Odstavekseznama"/>
        <w:numPr>
          <w:ilvl w:val="0"/>
          <w:numId w:val="25"/>
        </w:numPr>
        <w:autoSpaceDE w:val="0"/>
        <w:spacing w:line="276" w:lineRule="auto"/>
        <w:jc w:val="center"/>
        <w:rPr>
          <w:rFonts w:ascii="Garamond" w:hAnsi="Garamond"/>
          <w:b/>
          <w:bCs/>
        </w:rPr>
      </w:pPr>
      <w:r>
        <w:rPr>
          <w:rFonts w:ascii="Garamond" w:hAnsi="Garamond"/>
          <w:b/>
          <w:bCs/>
        </w:rPr>
        <w:t>Veljavnost in odstop sporazuma</w:t>
      </w:r>
    </w:p>
    <w:p w14:paraId="53594211" w14:textId="77777777" w:rsidR="00FB68E4" w:rsidRPr="007530BF" w:rsidRDefault="00FB68E4" w:rsidP="00F8553F">
      <w:pPr>
        <w:autoSpaceDE w:val="0"/>
        <w:spacing w:line="276" w:lineRule="auto"/>
        <w:jc w:val="both"/>
        <w:rPr>
          <w:rFonts w:ascii="Garamond" w:hAnsi="Garamond"/>
          <w:b/>
        </w:rPr>
      </w:pPr>
    </w:p>
    <w:p w14:paraId="22486CD4" w14:textId="77777777" w:rsidR="00FB68E4" w:rsidRPr="007530BF" w:rsidRDefault="00FB68E4" w:rsidP="00F8553F">
      <w:pPr>
        <w:pStyle w:val="Odstavekseznama"/>
        <w:numPr>
          <w:ilvl w:val="0"/>
          <w:numId w:val="14"/>
        </w:numPr>
        <w:suppressAutoHyphens/>
        <w:autoSpaceDE w:val="0"/>
        <w:spacing w:line="276" w:lineRule="auto"/>
        <w:jc w:val="center"/>
        <w:rPr>
          <w:rFonts w:ascii="Garamond" w:hAnsi="Garamond"/>
          <w:b/>
        </w:rPr>
      </w:pPr>
      <w:r>
        <w:rPr>
          <w:rFonts w:ascii="Garamond" w:hAnsi="Garamond"/>
          <w:b/>
        </w:rPr>
        <w:t>člen</w:t>
      </w:r>
    </w:p>
    <w:p w14:paraId="4F83D502" w14:textId="77777777" w:rsidR="00FB68E4" w:rsidRPr="007530BF" w:rsidRDefault="00FB68E4" w:rsidP="00F8553F">
      <w:pPr>
        <w:autoSpaceDE w:val="0"/>
        <w:spacing w:line="276" w:lineRule="auto"/>
        <w:ind w:left="1080"/>
        <w:jc w:val="both"/>
        <w:rPr>
          <w:rFonts w:ascii="Garamond" w:hAnsi="Garamond"/>
          <w:b/>
        </w:rPr>
      </w:pPr>
    </w:p>
    <w:p w14:paraId="0F8F9F52" w14:textId="77777777" w:rsidR="00FB68E4" w:rsidRDefault="00FB68E4" w:rsidP="00F8553F">
      <w:pPr>
        <w:pStyle w:val="Telobesedila"/>
        <w:keepNext/>
        <w:spacing w:line="276" w:lineRule="auto"/>
        <w:rPr>
          <w:rFonts w:ascii="Garamond" w:hAnsi="Garamond"/>
          <w:szCs w:val="24"/>
        </w:rPr>
      </w:pPr>
      <w:r>
        <w:rPr>
          <w:rFonts w:ascii="Garamond" w:hAnsi="Garamond"/>
          <w:szCs w:val="24"/>
        </w:rPr>
        <w:lastRenderedPageBreak/>
        <w:t>Stranke tega sporazuma so sporazumne, da začne sporazum veljati z dnem obojestranskega podpisa sporazuma.</w:t>
      </w:r>
    </w:p>
    <w:p w14:paraId="4BC39292" w14:textId="77777777" w:rsidR="00793C19" w:rsidRPr="007530BF" w:rsidRDefault="00793C19" w:rsidP="00F8553F">
      <w:pPr>
        <w:pStyle w:val="Telobesedila"/>
        <w:keepNext/>
        <w:spacing w:line="276" w:lineRule="auto"/>
        <w:rPr>
          <w:rFonts w:ascii="Garamond" w:hAnsi="Garamond"/>
          <w:szCs w:val="24"/>
        </w:rPr>
      </w:pPr>
    </w:p>
    <w:p w14:paraId="13DFCE5B" w14:textId="77777777" w:rsidR="00FB68E4" w:rsidRDefault="00FB68E4" w:rsidP="00F8553F">
      <w:pPr>
        <w:pStyle w:val="Telobesedila"/>
        <w:keepNext/>
        <w:spacing w:line="276" w:lineRule="auto"/>
        <w:rPr>
          <w:rFonts w:ascii="Garamond" w:hAnsi="Garamond"/>
          <w:szCs w:val="24"/>
        </w:rPr>
      </w:pPr>
      <w:r>
        <w:rPr>
          <w:rFonts w:ascii="Garamond" w:hAnsi="Garamond"/>
          <w:szCs w:val="24"/>
        </w:rPr>
        <w:t>Naročnik lahko odstopi od sporazuma. Odpovedni rok je 1 (en) mesec. Odstop mora biti pisen.</w:t>
      </w:r>
    </w:p>
    <w:p w14:paraId="698976E3" w14:textId="77777777" w:rsidR="00793C19" w:rsidRPr="007530BF" w:rsidRDefault="00793C19" w:rsidP="00F8553F">
      <w:pPr>
        <w:pStyle w:val="Telobesedila"/>
        <w:keepNext/>
        <w:spacing w:line="276" w:lineRule="auto"/>
        <w:rPr>
          <w:rFonts w:ascii="Garamond" w:hAnsi="Garamond"/>
          <w:szCs w:val="24"/>
        </w:rPr>
      </w:pPr>
    </w:p>
    <w:p w14:paraId="0BFC2A11" w14:textId="77777777" w:rsidR="00FB68E4" w:rsidRDefault="00FB68E4" w:rsidP="00F8553F">
      <w:pPr>
        <w:pStyle w:val="Telobesedila"/>
        <w:keepNext/>
        <w:spacing w:line="276" w:lineRule="auto"/>
        <w:rPr>
          <w:rFonts w:ascii="Garamond" w:hAnsi="Garamond"/>
          <w:szCs w:val="24"/>
        </w:rPr>
      </w:pPr>
      <w:r>
        <w:rPr>
          <w:rFonts w:ascii="Garamond" w:hAnsi="Garamond"/>
          <w:szCs w:val="24"/>
        </w:rPr>
        <w:t>V primeru bistvenih ali ponavljajočih se kršitev določil sporazuma (npr. neutemeljeno zavrnjeno naročilo, zamuja z izvedbo naročila, ne izvaja naročila v skladu z razpisno dokumentacijo in dobro poslovno prakso, in podobno) lahko odstopi od sporazuma katerakoli od pogodbenih strank. Odstopni rok je v tem primeru 1 (en) teden. V primeru uveljavljanja skrajšanega odpovednega roka morata stranki predhodno pisno opozoriti na bistvene ali ponavljajoče se kršitve.</w:t>
      </w:r>
    </w:p>
    <w:p w14:paraId="53FC240C" w14:textId="77777777" w:rsidR="00793C19" w:rsidRPr="007530BF" w:rsidRDefault="00793C19" w:rsidP="00F8553F">
      <w:pPr>
        <w:pStyle w:val="Telobesedila"/>
        <w:keepNext/>
        <w:spacing w:line="276" w:lineRule="auto"/>
        <w:rPr>
          <w:rFonts w:ascii="Garamond" w:hAnsi="Garamond"/>
          <w:szCs w:val="24"/>
        </w:rPr>
      </w:pPr>
    </w:p>
    <w:p w14:paraId="63E679B5" w14:textId="77777777" w:rsidR="00FB68E4" w:rsidRPr="007530BF" w:rsidRDefault="00FB68E4" w:rsidP="00F8553F">
      <w:pPr>
        <w:spacing w:line="276" w:lineRule="auto"/>
        <w:jc w:val="both"/>
        <w:rPr>
          <w:rFonts w:ascii="Garamond" w:hAnsi="Garamond"/>
        </w:rPr>
      </w:pPr>
      <w:r>
        <w:rPr>
          <w:rFonts w:ascii="Garamond" w:hAnsi="Garamond"/>
        </w:rPr>
        <w:t>Med veljavnostjo tega sporazuma lahko naročnik ne glede na določbe zakona, ki ureja obligacijska razmerja, odstopi od pogodbe v naslednjih okoliščinah:</w:t>
      </w:r>
    </w:p>
    <w:p w14:paraId="1BD8030D" w14:textId="77777777" w:rsidR="00FB68E4" w:rsidRPr="007530BF" w:rsidRDefault="00FB68E4" w:rsidP="00F8553F">
      <w:pPr>
        <w:numPr>
          <w:ilvl w:val="0"/>
          <w:numId w:val="17"/>
        </w:numPr>
        <w:spacing w:line="276" w:lineRule="auto"/>
        <w:jc w:val="both"/>
        <w:rPr>
          <w:rFonts w:ascii="Garamond" w:hAnsi="Garamond"/>
        </w:rPr>
      </w:pPr>
      <w:r>
        <w:rPr>
          <w:rFonts w:ascii="Garamond" w:hAnsi="Garamond"/>
        </w:rPr>
        <w:t>javno naročilo je bilo bistveno spremenjeno, kar terja nov postopek javnega naročanja,</w:t>
      </w:r>
    </w:p>
    <w:p w14:paraId="48F9CB96" w14:textId="77777777" w:rsidR="00FB68E4" w:rsidRPr="007530BF" w:rsidRDefault="00FB68E4" w:rsidP="00F8553F">
      <w:pPr>
        <w:numPr>
          <w:ilvl w:val="0"/>
          <w:numId w:val="17"/>
        </w:numPr>
        <w:spacing w:line="276" w:lineRule="auto"/>
        <w:jc w:val="both"/>
        <w:rPr>
          <w:rFonts w:ascii="Garamond" w:hAnsi="Garamond"/>
        </w:rPr>
      </w:pPr>
      <w:r>
        <w:rPr>
          <w:rFonts w:ascii="Garamond" w:hAnsi="Garamond"/>
        </w:rPr>
        <w:t>v času oddaje javnega naročila je bil izvajalec v enem od položajev, zaradi katerega bi ga naročnik moral izključiti iz postopka javnega naročanja, pa s tem dejstvom naročnik ni bil seznanjen v postopku javnega naročanja,</w:t>
      </w:r>
    </w:p>
    <w:p w14:paraId="3204065F" w14:textId="77777777" w:rsidR="00FB68E4" w:rsidRPr="007530BF" w:rsidRDefault="00FB68E4" w:rsidP="00F8553F">
      <w:pPr>
        <w:numPr>
          <w:ilvl w:val="0"/>
          <w:numId w:val="17"/>
        </w:numPr>
        <w:spacing w:line="276" w:lineRule="auto"/>
        <w:jc w:val="both"/>
        <w:rPr>
          <w:rFonts w:ascii="Garamond" w:hAnsi="Garamond"/>
        </w:rPr>
      </w:pPr>
      <w:r>
        <w:rPr>
          <w:rFonts w:ascii="Garamond" w:hAnsi="Garamond"/>
        </w:rPr>
        <w:t>zaradi hudih kršitev obveznosti iz Pogodbe o Evropski uniji, Pogodbe o delovanju Evropske unije in Zakona o javnem naročanju (Uradni list RS, št. 91/15</w:t>
      </w:r>
      <w:r>
        <w:rPr>
          <w:rFonts w:ascii="Garamond" w:eastAsia="Calibri" w:hAnsi="Garamond"/>
          <w:lang w:eastAsia="en-US"/>
        </w:rPr>
        <w:t>; v nadaljevanju ZJN-3)</w:t>
      </w:r>
      <w:r>
        <w:rPr>
          <w:rFonts w:ascii="Garamond" w:hAnsi="Garamond"/>
        </w:rPr>
        <w:t>, ki jih je po postopku v skladu z 258. členom PDEU ugotovilo Sodišče Evropske unije, javno naročilo ne bi smelo biti oddano izvajalcu.</w:t>
      </w:r>
    </w:p>
    <w:p w14:paraId="5F752BEC" w14:textId="77777777" w:rsidR="00FB68E4" w:rsidRPr="007530BF" w:rsidRDefault="00FB68E4" w:rsidP="00F8553F">
      <w:pPr>
        <w:autoSpaceDE w:val="0"/>
        <w:spacing w:line="276" w:lineRule="auto"/>
        <w:jc w:val="both"/>
        <w:rPr>
          <w:rFonts w:ascii="Garamond" w:hAnsi="Garamond"/>
        </w:rPr>
      </w:pPr>
    </w:p>
    <w:p w14:paraId="2D22EC87" w14:textId="77777777" w:rsidR="00FB68E4" w:rsidRPr="007530BF" w:rsidRDefault="00FB68E4" w:rsidP="00F8553F">
      <w:pPr>
        <w:autoSpaceDE w:val="0"/>
        <w:spacing w:line="276" w:lineRule="auto"/>
        <w:jc w:val="both"/>
        <w:rPr>
          <w:rFonts w:ascii="Garamond" w:hAnsi="Garamond"/>
        </w:rPr>
      </w:pPr>
    </w:p>
    <w:p w14:paraId="2FD8D12F" w14:textId="77777777" w:rsidR="00FB68E4" w:rsidRPr="007530BF" w:rsidRDefault="00FB68E4" w:rsidP="00F8553F">
      <w:pPr>
        <w:pStyle w:val="Odstavekseznama"/>
        <w:numPr>
          <w:ilvl w:val="0"/>
          <w:numId w:val="14"/>
        </w:numPr>
        <w:suppressAutoHyphens/>
        <w:autoSpaceDE w:val="0"/>
        <w:spacing w:line="276" w:lineRule="auto"/>
        <w:jc w:val="center"/>
        <w:rPr>
          <w:rFonts w:ascii="Garamond" w:hAnsi="Garamond"/>
          <w:b/>
          <w:bCs/>
        </w:rPr>
      </w:pPr>
      <w:r>
        <w:rPr>
          <w:rFonts w:ascii="Garamond" w:hAnsi="Garamond"/>
          <w:b/>
          <w:bCs/>
        </w:rPr>
        <w:t>člen</w:t>
      </w:r>
    </w:p>
    <w:p w14:paraId="2BDDBF42" w14:textId="77777777" w:rsidR="00FB68E4" w:rsidRPr="007530BF" w:rsidRDefault="00FB68E4" w:rsidP="00F8553F">
      <w:pPr>
        <w:spacing w:line="276" w:lineRule="auto"/>
        <w:jc w:val="both"/>
        <w:rPr>
          <w:rFonts w:ascii="Garamond" w:hAnsi="Garamond"/>
        </w:rPr>
      </w:pPr>
    </w:p>
    <w:p w14:paraId="74FF0FE1" w14:textId="777E75F8" w:rsidR="00FB68E4" w:rsidRPr="007530BF" w:rsidRDefault="00FB68E4" w:rsidP="00F8553F">
      <w:pPr>
        <w:spacing w:line="276" w:lineRule="auto"/>
        <w:jc w:val="both"/>
        <w:rPr>
          <w:rFonts w:ascii="Garamond" w:hAnsi="Garamond"/>
        </w:rPr>
      </w:pPr>
      <w:r>
        <w:rPr>
          <w:rFonts w:ascii="Garamond" w:hAnsi="Garamond"/>
        </w:rPr>
        <w:t>Naročnik je prost zaveze naročanja, v kolikor nastopijo okoliščine, zaradi katerih bo naročnik odstopil od naročila po tej pogodbi. Okoliščine, ki lahko privedejo do odstopa od te pogodbe so zlasti izv</w:t>
      </w:r>
      <w:r w:rsidRPr="00E15395">
        <w:rPr>
          <w:rFonts w:ascii="Garamond" w:hAnsi="Garamond"/>
        </w:rPr>
        <w:t>ajalčevo :</w:t>
      </w:r>
    </w:p>
    <w:p w14:paraId="3698FC25" w14:textId="77777777" w:rsidR="00793C19" w:rsidRDefault="00FB68E4" w:rsidP="00F8553F">
      <w:pPr>
        <w:pStyle w:val="Odstavekseznama"/>
        <w:numPr>
          <w:ilvl w:val="0"/>
          <w:numId w:val="30"/>
        </w:numPr>
        <w:spacing w:line="276" w:lineRule="auto"/>
        <w:jc w:val="both"/>
        <w:rPr>
          <w:rFonts w:ascii="Garamond" w:hAnsi="Garamond"/>
        </w:rPr>
      </w:pPr>
      <w:r w:rsidRPr="00793C19">
        <w:rPr>
          <w:rFonts w:ascii="Garamond" w:hAnsi="Garamond"/>
        </w:rPr>
        <w:t>neizpolnjevanje pogojev za priznanje sposobnosti,</w:t>
      </w:r>
    </w:p>
    <w:p w14:paraId="445CF06F" w14:textId="77777777" w:rsidR="00793C19" w:rsidRDefault="00FB68E4" w:rsidP="00F8553F">
      <w:pPr>
        <w:pStyle w:val="Odstavekseznama"/>
        <w:numPr>
          <w:ilvl w:val="0"/>
          <w:numId w:val="30"/>
        </w:numPr>
        <w:spacing w:line="276" w:lineRule="auto"/>
        <w:jc w:val="both"/>
        <w:rPr>
          <w:rFonts w:ascii="Garamond" w:hAnsi="Garamond"/>
        </w:rPr>
      </w:pPr>
      <w:r w:rsidRPr="00793C19">
        <w:rPr>
          <w:rFonts w:ascii="Garamond" w:hAnsi="Garamond"/>
        </w:rPr>
        <w:t>prenehanje poslovanja izvajalca,</w:t>
      </w:r>
    </w:p>
    <w:p w14:paraId="397C6B7C" w14:textId="77777777" w:rsidR="00793C19" w:rsidRDefault="00FB68E4" w:rsidP="00F8553F">
      <w:pPr>
        <w:pStyle w:val="Odstavekseznama"/>
        <w:numPr>
          <w:ilvl w:val="0"/>
          <w:numId w:val="30"/>
        </w:numPr>
        <w:spacing w:line="276" w:lineRule="auto"/>
        <w:jc w:val="both"/>
        <w:rPr>
          <w:rFonts w:ascii="Garamond" w:hAnsi="Garamond"/>
        </w:rPr>
      </w:pPr>
      <w:r w:rsidRPr="00793C19">
        <w:rPr>
          <w:rFonts w:ascii="Garamond" w:hAnsi="Garamond"/>
        </w:rPr>
        <w:t>neustrezno izpolnjevanje določil tega sporazuma,</w:t>
      </w:r>
      <w:r w:rsidR="00793C19" w:rsidRPr="00793C19">
        <w:rPr>
          <w:rFonts w:ascii="Garamond" w:hAnsi="Garamond"/>
        </w:rPr>
        <w:t xml:space="preserve"> </w:t>
      </w:r>
    </w:p>
    <w:p w14:paraId="139FA35D" w14:textId="49809D82" w:rsidR="00793C19" w:rsidRDefault="00793C19" w:rsidP="00F8553F">
      <w:pPr>
        <w:pStyle w:val="Odstavekseznama"/>
        <w:numPr>
          <w:ilvl w:val="0"/>
          <w:numId w:val="30"/>
        </w:numPr>
        <w:spacing w:line="276" w:lineRule="auto"/>
        <w:jc w:val="both"/>
        <w:rPr>
          <w:rFonts w:ascii="Garamond" w:hAnsi="Garamond"/>
        </w:rPr>
      </w:pPr>
      <w:r w:rsidRPr="00E15395">
        <w:rPr>
          <w:rFonts w:ascii="Garamond" w:hAnsi="Garamond"/>
        </w:rPr>
        <w:t>dobava blaga</w:t>
      </w:r>
      <w:r w:rsidR="00FB68E4" w:rsidRPr="00E15395">
        <w:rPr>
          <w:rFonts w:ascii="Garamond" w:hAnsi="Garamond"/>
        </w:rPr>
        <w:t>,</w:t>
      </w:r>
      <w:r w:rsidR="00FB68E4" w:rsidRPr="00793C19">
        <w:rPr>
          <w:rFonts w:ascii="Garamond" w:hAnsi="Garamond"/>
        </w:rPr>
        <w:t xml:space="preserve"> ki ne ustreza dogovorjeni vrsti, kvaliteti in strokovni</w:t>
      </w:r>
      <w:r w:rsidRPr="00793C19">
        <w:rPr>
          <w:rFonts w:ascii="Garamond" w:hAnsi="Garamond"/>
        </w:rPr>
        <w:t xml:space="preserve">m </w:t>
      </w:r>
      <w:r w:rsidR="00FB68E4" w:rsidRPr="00793C19">
        <w:rPr>
          <w:rFonts w:ascii="Garamond" w:hAnsi="Garamond"/>
        </w:rPr>
        <w:t>zahtevam,</w:t>
      </w:r>
    </w:p>
    <w:p w14:paraId="27ABBC4B" w14:textId="77777777" w:rsidR="00793C19" w:rsidRDefault="00FB68E4" w:rsidP="00F8553F">
      <w:pPr>
        <w:pStyle w:val="Odstavekseznama"/>
        <w:numPr>
          <w:ilvl w:val="0"/>
          <w:numId w:val="30"/>
        </w:numPr>
        <w:spacing w:line="276" w:lineRule="auto"/>
        <w:jc w:val="both"/>
        <w:rPr>
          <w:rFonts w:ascii="Garamond" w:hAnsi="Garamond"/>
        </w:rPr>
      </w:pPr>
      <w:r w:rsidRPr="00793C19">
        <w:rPr>
          <w:rFonts w:ascii="Garamond" w:hAnsi="Garamond"/>
        </w:rPr>
        <w:t>neupoštevanje dogovorjenih cen  v nasprotju z določili te pogodbe,</w:t>
      </w:r>
    </w:p>
    <w:p w14:paraId="3194D18A" w14:textId="77777777" w:rsidR="00793C19" w:rsidRDefault="00FB68E4" w:rsidP="00F8553F">
      <w:pPr>
        <w:pStyle w:val="Odstavekseznama"/>
        <w:numPr>
          <w:ilvl w:val="0"/>
          <w:numId w:val="30"/>
        </w:numPr>
        <w:spacing w:line="276" w:lineRule="auto"/>
        <w:jc w:val="both"/>
        <w:rPr>
          <w:rFonts w:ascii="Garamond" w:hAnsi="Garamond"/>
        </w:rPr>
      </w:pPr>
      <w:r w:rsidRPr="00793C19">
        <w:rPr>
          <w:rFonts w:ascii="Garamond" w:hAnsi="Garamond"/>
        </w:rPr>
        <w:t>izvajanje obveznosti v nasprotju z dano ponudbo ter v nasprotju s pogodbo,</w:t>
      </w:r>
    </w:p>
    <w:p w14:paraId="52488C4C" w14:textId="248586E5" w:rsidR="00FB68E4" w:rsidRPr="00793C19" w:rsidRDefault="00FB68E4" w:rsidP="00F8553F">
      <w:pPr>
        <w:pStyle w:val="Odstavekseznama"/>
        <w:numPr>
          <w:ilvl w:val="0"/>
          <w:numId w:val="30"/>
        </w:numPr>
        <w:spacing w:line="276" w:lineRule="auto"/>
        <w:jc w:val="both"/>
        <w:rPr>
          <w:rFonts w:ascii="Garamond" w:hAnsi="Garamond"/>
        </w:rPr>
      </w:pPr>
      <w:r w:rsidRPr="00793C19">
        <w:rPr>
          <w:rFonts w:ascii="Garamond" w:hAnsi="Garamond"/>
        </w:rPr>
        <w:t>drugih utemeljenih in objektivno preverljivih razlogov.</w:t>
      </w:r>
    </w:p>
    <w:p w14:paraId="443B2477" w14:textId="77777777" w:rsidR="00FB68E4" w:rsidRPr="007530BF" w:rsidRDefault="00FB68E4" w:rsidP="00F8553F">
      <w:pPr>
        <w:spacing w:line="276" w:lineRule="auto"/>
        <w:jc w:val="both"/>
        <w:rPr>
          <w:rFonts w:ascii="Garamond" w:hAnsi="Garamond"/>
        </w:rPr>
      </w:pPr>
    </w:p>
    <w:p w14:paraId="2BF2AF71" w14:textId="012EDCA1" w:rsidR="00FB68E4" w:rsidRDefault="00FB68E4" w:rsidP="00F8553F">
      <w:pPr>
        <w:spacing w:line="276" w:lineRule="auto"/>
        <w:jc w:val="both"/>
        <w:rPr>
          <w:rFonts w:ascii="Garamond" w:hAnsi="Garamond"/>
        </w:rPr>
      </w:pPr>
      <w:r>
        <w:rPr>
          <w:rFonts w:ascii="Garamond" w:hAnsi="Garamond"/>
        </w:rPr>
        <w:t xml:space="preserve">Naročnik bo v primeru odstopa od te pogodbe o tem pisno obvestil izvajalca in sicer v roku, ki ga določi naročnik, ta pa </w:t>
      </w:r>
      <w:r w:rsidR="00E15395" w:rsidRPr="00E15395">
        <w:rPr>
          <w:rFonts w:ascii="Garamond" w:hAnsi="Garamond"/>
        </w:rPr>
        <w:t xml:space="preserve">ni krajši od </w:t>
      </w:r>
      <w:r w:rsidR="00E15395">
        <w:rPr>
          <w:rFonts w:ascii="Garamond" w:hAnsi="Garamond"/>
        </w:rPr>
        <w:t>štirinajst (</w:t>
      </w:r>
      <w:r w:rsidR="00E15395" w:rsidRPr="00E15395">
        <w:rPr>
          <w:rFonts w:ascii="Garamond" w:hAnsi="Garamond"/>
        </w:rPr>
        <w:t>14</w:t>
      </w:r>
      <w:r w:rsidR="00E15395">
        <w:rPr>
          <w:rFonts w:ascii="Garamond" w:hAnsi="Garamond"/>
        </w:rPr>
        <w:t>)</w:t>
      </w:r>
      <w:r w:rsidR="00E15395" w:rsidRPr="00E15395">
        <w:rPr>
          <w:rFonts w:ascii="Garamond" w:hAnsi="Garamond"/>
        </w:rPr>
        <w:t xml:space="preserve"> dni in ne daljši od treh</w:t>
      </w:r>
      <w:r w:rsidR="00E15395">
        <w:rPr>
          <w:rFonts w:ascii="Garamond" w:hAnsi="Garamond"/>
        </w:rPr>
        <w:t xml:space="preserve"> (3)</w:t>
      </w:r>
      <w:r w:rsidR="00E15395" w:rsidRPr="00E15395">
        <w:rPr>
          <w:rFonts w:ascii="Garamond" w:hAnsi="Garamond"/>
        </w:rPr>
        <w:t xml:space="preserve"> mesecev</w:t>
      </w:r>
      <w:r w:rsidR="00E15395">
        <w:rPr>
          <w:rFonts w:ascii="Garamond" w:hAnsi="Garamond"/>
        </w:rPr>
        <w:t xml:space="preserve"> </w:t>
      </w:r>
      <w:r>
        <w:rPr>
          <w:rFonts w:ascii="Garamond" w:hAnsi="Garamond"/>
        </w:rPr>
        <w:t xml:space="preserve">od odstopa od pogodbe. </w:t>
      </w:r>
    </w:p>
    <w:p w14:paraId="61FA7A2C" w14:textId="77777777" w:rsidR="00793C19" w:rsidRPr="007530BF" w:rsidRDefault="00793C19" w:rsidP="00F8553F">
      <w:pPr>
        <w:spacing w:line="276" w:lineRule="auto"/>
        <w:jc w:val="both"/>
        <w:rPr>
          <w:rFonts w:ascii="Garamond" w:hAnsi="Garamond"/>
        </w:rPr>
      </w:pPr>
    </w:p>
    <w:p w14:paraId="18413D19" w14:textId="77777777" w:rsidR="00FB68E4" w:rsidRPr="007530BF" w:rsidRDefault="00FB68E4" w:rsidP="00F8553F">
      <w:pPr>
        <w:spacing w:line="276" w:lineRule="auto"/>
        <w:jc w:val="both"/>
        <w:rPr>
          <w:rFonts w:ascii="Garamond" w:hAnsi="Garamond"/>
        </w:rPr>
      </w:pPr>
      <w:r>
        <w:rPr>
          <w:rFonts w:ascii="Garamond" w:hAnsi="Garamond"/>
        </w:rPr>
        <w:t>V primeru neizpolnjevanja določil te pogodbe s strani naročnika, ki se nanaša na neplačilo opravljenih storitev, ima izvajalec pravico odstopiti od pogodbe, o čemer mora pisno obvestiti naročnika, in sicer najmanj tri mesece pred nameravanim odstopom.</w:t>
      </w:r>
    </w:p>
    <w:p w14:paraId="78354000" w14:textId="77777777" w:rsidR="00FB68E4" w:rsidRPr="007530BF" w:rsidRDefault="00FB68E4" w:rsidP="00F8553F">
      <w:pPr>
        <w:spacing w:line="276" w:lineRule="auto"/>
        <w:jc w:val="both"/>
        <w:rPr>
          <w:rFonts w:ascii="Garamond" w:hAnsi="Garamond"/>
        </w:rPr>
      </w:pPr>
    </w:p>
    <w:p w14:paraId="2DE52920" w14:textId="77777777" w:rsidR="00FB68E4" w:rsidRPr="007530BF" w:rsidRDefault="00FB68E4" w:rsidP="00F8553F">
      <w:pPr>
        <w:pStyle w:val="Odstavekseznama"/>
        <w:numPr>
          <w:ilvl w:val="0"/>
          <w:numId w:val="14"/>
        </w:numPr>
        <w:suppressAutoHyphens/>
        <w:autoSpaceDE w:val="0"/>
        <w:spacing w:line="276" w:lineRule="auto"/>
        <w:jc w:val="center"/>
        <w:rPr>
          <w:rFonts w:ascii="Garamond" w:hAnsi="Garamond"/>
          <w:b/>
          <w:bCs/>
        </w:rPr>
      </w:pPr>
      <w:r>
        <w:rPr>
          <w:rFonts w:ascii="Garamond" w:hAnsi="Garamond"/>
          <w:b/>
          <w:bCs/>
        </w:rPr>
        <w:t xml:space="preserve">člen </w:t>
      </w:r>
    </w:p>
    <w:p w14:paraId="24BAEE5F" w14:textId="77777777" w:rsidR="00FB68E4" w:rsidRPr="007530BF" w:rsidRDefault="00FB68E4" w:rsidP="00F8553F">
      <w:pPr>
        <w:pStyle w:val="Odstavekseznama"/>
        <w:suppressAutoHyphens/>
        <w:autoSpaceDE w:val="0"/>
        <w:spacing w:line="276" w:lineRule="auto"/>
        <w:ind w:left="1440"/>
        <w:rPr>
          <w:rFonts w:ascii="Garamond" w:hAnsi="Garamond"/>
          <w:b/>
          <w:bCs/>
        </w:rPr>
      </w:pPr>
    </w:p>
    <w:p w14:paraId="10207B1A" w14:textId="77777777" w:rsidR="00E15395" w:rsidRPr="00E15395" w:rsidRDefault="00E15395" w:rsidP="00E15395">
      <w:pPr>
        <w:spacing w:line="276" w:lineRule="auto"/>
        <w:jc w:val="both"/>
        <w:rPr>
          <w:rFonts w:ascii="Garamond" w:hAnsi="Garamond"/>
        </w:rPr>
      </w:pPr>
      <w:r w:rsidRPr="00E15395">
        <w:rPr>
          <w:rFonts w:ascii="Garamond" w:hAnsi="Garamond"/>
        </w:rPr>
        <w:t xml:space="preserve">Pogodba preneha veljati, če je naročnik seznanjen, da je sodišče s pravnomočno odločitvijo ugotovilo kršitev obveznosti iz drugega odstavka 3. člena ZJN-3 s strani izvajalca pogodbe o </w:t>
      </w:r>
      <w:r w:rsidRPr="00E15395">
        <w:rPr>
          <w:rFonts w:ascii="Garamond" w:hAnsi="Garamond"/>
        </w:rPr>
        <w:lastRenderedPageBreak/>
        <w:t xml:space="preserve">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w:t>
      </w:r>
      <w:proofErr w:type="spellStart"/>
      <w:r w:rsidRPr="00E15395">
        <w:rPr>
          <w:rFonts w:ascii="Garamond" w:hAnsi="Garamond"/>
        </w:rPr>
        <w:t>podizvajanje</w:t>
      </w:r>
      <w:proofErr w:type="spellEnd"/>
      <w:r w:rsidRPr="00E15395">
        <w:rPr>
          <w:rFonts w:ascii="Garamond" w:hAnsi="Garamond"/>
        </w:rPr>
        <w:t xml:space="preserv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5D51D33F" w14:textId="77777777" w:rsidR="00FB68E4" w:rsidRPr="007530BF" w:rsidRDefault="00FB68E4" w:rsidP="00F8553F">
      <w:pPr>
        <w:spacing w:line="276" w:lineRule="auto"/>
        <w:jc w:val="both"/>
        <w:rPr>
          <w:rFonts w:ascii="Garamond" w:hAnsi="Garamond"/>
        </w:rPr>
      </w:pPr>
    </w:p>
    <w:p w14:paraId="2722080E" w14:textId="77777777" w:rsidR="00FB68E4" w:rsidRPr="007530BF" w:rsidRDefault="00FB68E4" w:rsidP="00F8553F">
      <w:pPr>
        <w:pStyle w:val="Odstavekseznama"/>
        <w:numPr>
          <w:ilvl w:val="0"/>
          <w:numId w:val="25"/>
        </w:numPr>
        <w:autoSpaceDE w:val="0"/>
        <w:spacing w:line="276" w:lineRule="auto"/>
        <w:jc w:val="center"/>
        <w:rPr>
          <w:rFonts w:ascii="Garamond" w:hAnsi="Garamond"/>
          <w:b/>
          <w:bCs/>
        </w:rPr>
      </w:pPr>
      <w:r>
        <w:rPr>
          <w:rFonts w:ascii="Garamond" w:hAnsi="Garamond"/>
          <w:b/>
          <w:bCs/>
        </w:rPr>
        <w:t>Protikorupcijska klavzula</w:t>
      </w:r>
    </w:p>
    <w:p w14:paraId="2C37D767" w14:textId="77777777" w:rsidR="00FB68E4" w:rsidRPr="007530BF" w:rsidRDefault="00FB68E4" w:rsidP="00F8553F">
      <w:pPr>
        <w:pStyle w:val="Odstavekseznama"/>
        <w:autoSpaceDE w:val="0"/>
        <w:spacing w:line="276" w:lineRule="auto"/>
        <w:ind w:left="1080"/>
        <w:rPr>
          <w:rFonts w:ascii="Garamond" w:hAnsi="Garamond"/>
          <w:b/>
          <w:bCs/>
        </w:rPr>
      </w:pPr>
    </w:p>
    <w:p w14:paraId="5F9BD7B4" w14:textId="77777777" w:rsidR="00FB68E4" w:rsidRPr="007530BF" w:rsidRDefault="00FB68E4" w:rsidP="00F8553F">
      <w:pPr>
        <w:pStyle w:val="Odstavekseznama"/>
        <w:numPr>
          <w:ilvl w:val="0"/>
          <w:numId w:val="14"/>
        </w:numPr>
        <w:suppressAutoHyphens/>
        <w:autoSpaceDE w:val="0"/>
        <w:spacing w:line="276" w:lineRule="auto"/>
        <w:jc w:val="center"/>
        <w:rPr>
          <w:rFonts w:ascii="Garamond" w:hAnsi="Garamond"/>
          <w:b/>
          <w:bCs/>
        </w:rPr>
      </w:pPr>
      <w:r>
        <w:rPr>
          <w:rFonts w:ascii="Garamond" w:hAnsi="Garamond"/>
          <w:b/>
          <w:bCs/>
        </w:rPr>
        <w:t xml:space="preserve">člen </w:t>
      </w:r>
    </w:p>
    <w:p w14:paraId="78AEED54" w14:textId="77777777" w:rsidR="00FB68E4" w:rsidRPr="007530BF" w:rsidRDefault="00FB68E4" w:rsidP="00F8553F">
      <w:pPr>
        <w:spacing w:line="276" w:lineRule="auto"/>
        <w:jc w:val="both"/>
        <w:rPr>
          <w:rFonts w:ascii="Garamond" w:hAnsi="Garamond"/>
        </w:rPr>
      </w:pPr>
    </w:p>
    <w:p w14:paraId="69D3A0A8" w14:textId="7BF0FEAC" w:rsidR="00FB68E4" w:rsidRDefault="00FB68E4" w:rsidP="00F8553F">
      <w:pPr>
        <w:spacing w:line="276" w:lineRule="auto"/>
        <w:jc w:val="both"/>
        <w:rPr>
          <w:rFonts w:ascii="Garamond" w:hAnsi="Garamond"/>
        </w:rPr>
      </w:pPr>
      <w:r>
        <w:rPr>
          <w:rFonts w:ascii="Garamond" w:hAnsi="Garamond"/>
        </w:rPr>
        <w:t xml:space="preserve">V primeru, da se ugotovi, da je pri izvedbi javnega naročila, na podlagi katerega je podpisan ta sporazum ali pri izvajanju tega sporazuma kdo v imenu ali na račun druge pogodbene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w:t>
      </w:r>
      <w:r w:rsidRPr="00E15395">
        <w:rPr>
          <w:rFonts w:ascii="Garamond" w:hAnsi="Garamond"/>
        </w:rPr>
        <w:t xml:space="preserve">ta </w:t>
      </w:r>
      <w:r w:rsidR="0059442A" w:rsidRPr="00E15395">
        <w:rPr>
          <w:rFonts w:ascii="Garamond" w:hAnsi="Garamond"/>
        </w:rPr>
        <w:t>sporazum ničen</w:t>
      </w:r>
      <w:r w:rsidRPr="00E15395">
        <w:rPr>
          <w:rFonts w:ascii="Garamond" w:hAnsi="Garamond"/>
        </w:rPr>
        <w:t>.</w:t>
      </w:r>
    </w:p>
    <w:p w14:paraId="6D909AC6" w14:textId="77777777" w:rsidR="00E15395" w:rsidRDefault="00E15395" w:rsidP="00F8553F">
      <w:pPr>
        <w:spacing w:line="276" w:lineRule="auto"/>
        <w:jc w:val="both"/>
        <w:rPr>
          <w:rFonts w:ascii="Garamond" w:hAnsi="Garamond"/>
        </w:rPr>
      </w:pPr>
    </w:p>
    <w:p w14:paraId="52C8F80F" w14:textId="77777777" w:rsidR="00FB68E4" w:rsidRPr="007530BF" w:rsidRDefault="00FB68E4" w:rsidP="00F8553F">
      <w:pPr>
        <w:spacing w:line="276" w:lineRule="auto"/>
        <w:jc w:val="both"/>
        <w:rPr>
          <w:rFonts w:ascii="Garamond" w:hAnsi="Garamond"/>
          <w:b/>
        </w:rPr>
      </w:pPr>
    </w:p>
    <w:p w14:paraId="02E14560" w14:textId="77777777" w:rsidR="00FB68E4" w:rsidRPr="007530BF" w:rsidRDefault="00FB68E4" w:rsidP="00F8553F">
      <w:pPr>
        <w:pStyle w:val="Odstavekseznama"/>
        <w:numPr>
          <w:ilvl w:val="0"/>
          <w:numId w:val="25"/>
        </w:numPr>
        <w:autoSpaceDE w:val="0"/>
        <w:spacing w:line="276" w:lineRule="auto"/>
        <w:jc w:val="center"/>
        <w:rPr>
          <w:rFonts w:ascii="Garamond" w:hAnsi="Garamond"/>
          <w:b/>
          <w:bCs/>
        </w:rPr>
      </w:pPr>
      <w:r>
        <w:rPr>
          <w:rFonts w:ascii="Garamond" w:hAnsi="Garamond"/>
          <w:b/>
          <w:bCs/>
        </w:rPr>
        <w:t>Poslovna skrivnost</w:t>
      </w:r>
    </w:p>
    <w:p w14:paraId="172F12E6" w14:textId="77777777" w:rsidR="00FB68E4" w:rsidRPr="007530BF" w:rsidRDefault="00FB68E4" w:rsidP="00F8553F">
      <w:pPr>
        <w:pStyle w:val="Odstavekseznama"/>
        <w:spacing w:line="276" w:lineRule="auto"/>
        <w:ind w:left="1080"/>
        <w:jc w:val="both"/>
        <w:rPr>
          <w:rFonts w:ascii="Garamond" w:hAnsi="Garamond"/>
          <w:b/>
        </w:rPr>
      </w:pPr>
    </w:p>
    <w:p w14:paraId="03F4BCAE" w14:textId="77777777" w:rsidR="00FB68E4" w:rsidRPr="007530BF" w:rsidRDefault="00FB68E4" w:rsidP="00F8553F">
      <w:pPr>
        <w:pStyle w:val="Odstavekseznama"/>
        <w:numPr>
          <w:ilvl w:val="0"/>
          <w:numId w:val="14"/>
        </w:numPr>
        <w:suppressAutoHyphens/>
        <w:autoSpaceDE w:val="0"/>
        <w:spacing w:line="276" w:lineRule="auto"/>
        <w:jc w:val="center"/>
        <w:rPr>
          <w:rFonts w:ascii="Garamond" w:hAnsi="Garamond"/>
          <w:b/>
        </w:rPr>
      </w:pPr>
      <w:r>
        <w:rPr>
          <w:rFonts w:ascii="Garamond" w:hAnsi="Garamond"/>
          <w:b/>
        </w:rPr>
        <w:t>člen</w:t>
      </w:r>
    </w:p>
    <w:p w14:paraId="5EF70F63" w14:textId="77777777" w:rsidR="00FB68E4" w:rsidRPr="007530BF" w:rsidRDefault="00FB68E4" w:rsidP="00F8553F">
      <w:pPr>
        <w:pStyle w:val="Odstavekseznama"/>
        <w:suppressAutoHyphens/>
        <w:autoSpaceDE w:val="0"/>
        <w:spacing w:line="276" w:lineRule="auto"/>
        <w:ind w:left="1440"/>
        <w:jc w:val="both"/>
        <w:rPr>
          <w:rFonts w:ascii="Garamond" w:hAnsi="Garamond"/>
          <w:b/>
        </w:rPr>
      </w:pPr>
    </w:p>
    <w:p w14:paraId="4716414D" w14:textId="77777777" w:rsidR="00FB68E4" w:rsidRPr="007530BF" w:rsidRDefault="00FB68E4" w:rsidP="00F8553F">
      <w:pPr>
        <w:spacing w:line="276" w:lineRule="auto"/>
        <w:jc w:val="both"/>
        <w:rPr>
          <w:rFonts w:ascii="Garamond" w:hAnsi="Garamond"/>
        </w:rPr>
      </w:pPr>
      <w:r>
        <w:rPr>
          <w:rFonts w:ascii="Garamond" w:hAnsi="Garamond"/>
        </w:rPr>
        <w:t xml:space="preserve">Stranki sta sporazumni, da vsi podatki, do katerih bi prišli z izvedbo pogodbe, z izjemo podatkov, ki so javni na podlagi zakonodaje, predstavljajo poslovno skrivnost in se zavezujeta, da bosta vse podatke skrbno varovali. </w:t>
      </w:r>
    </w:p>
    <w:p w14:paraId="3BD3F5DF" w14:textId="77777777" w:rsidR="00FB68E4" w:rsidRPr="007530BF" w:rsidRDefault="00FB68E4" w:rsidP="00F8553F">
      <w:pPr>
        <w:spacing w:line="276" w:lineRule="auto"/>
        <w:jc w:val="both"/>
        <w:rPr>
          <w:rFonts w:ascii="Garamond" w:hAnsi="Garamond"/>
        </w:rPr>
      </w:pPr>
    </w:p>
    <w:p w14:paraId="4D8C501E" w14:textId="77777777" w:rsidR="00FB68E4" w:rsidRPr="007530BF" w:rsidRDefault="00FB68E4" w:rsidP="00F8553F">
      <w:pPr>
        <w:spacing w:line="276" w:lineRule="auto"/>
        <w:jc w:val="both"/>
        <w:rPr>
          <w:rFonts w:ascii="Garamond" w:hAnsi="Garamond"/>
        </w:rPr>
      </w:pPr>
      <w:r>
        <w:rPr>
          <w:rFonts w:ascii="Garamond" w:hAnsi="Garamond"/>
        </w:rPr>
        <w:t xml:space="preserve">Dobavitelj je dolžan obvestiti svoje delavce, da lahko pri svojem delu pridejo v stik z zaupnimi podatki, pri delu z njimi pa morajo ti ravnati z največjo mero skrbnosti. Dobavitelj mora naročnika </w:t>
      </w:r>
      <w:r>
        <w:rPr>
          <w:rFonts w:ascii="Garamond" w:hAnsi="Garamond"/>
        </w:rPr>
        <w:lastRenderedPageBreak/>
        <w:t>takoj obvestiti o vsakem disciplinskem ali drugem postopku, zaradi kršitev delovnih obveznosti, ki ga je zoper svojega delavca sprožil v zvezi z izvajanjem del iz pogodbe. Dobavitelj je dolžan na zahtevo naročnika nadomestiti delavca, če slednji izkaže, da je ravnal ali poskušal ravnati v nasprotju z določbami sporazuma.</w:t>
      </w:r>
    </w:p>
    <w:p w14:paraId="1AEA5C27" w14:textId="77777777" w:rsidR="00FB68E4" w:rsidRPr="007530BF" w:rsidRDefault="00FB68E4" w:rsidP="00F8553F">
      <w:pPr>
        <w:spacing w:line="276" w:lineRule="auto"/>
        <w:jc w:val="both"/>
        <w:rPr>
          <w:rFonts w:ascii="Garamond" w:hAnsi="Garamond"/>
        </w:rPr>
      </w:pPr>
    </w:p>
    <w:p w14:paraId="2BDE020F" w14:textId="77777777" w:rsidR="00FB68E4" w:rsidRPr="007530BF" w:rsidRDefault="00FB68E4" w:rsidP="00F8553F">
      <w:pPr>
        <w:spacing w:line="276" w:lineRule="auto"/>
        <w:jc w:val="both"/>
        <w:rPr>
          <w:rFonts w:ascii="Garamond" w:hAnsi="Garamond"/>
        </w:rPr>
      </w:pPr>
      <w:r>
        <w:rPr>
          <w:rFonts w:ascii="Garamond" w:hAnsi="Garamond"/>
        </w:rPr>
        <w:t xml:space="preserve">Za dobavitelja, ki opravlja za naročnika pogodbene obveznosti, velja glede teh obveznosti enako strog način varovanja podatkov, kot jih ima naročnik. </w:t>
      </w:r>
    </w:p>
    <w:p w14:paraId="7F01D4A2" w14:textId="77777777" w:rsidR="00FB68E4" w:rsidRPr="007530BF" w:rsidRDefault="00FB68E4" w:rsidP="00F8553F">
      <w:pPr>
        <w:spacing w:line="276" w:lineRule="auto"/>
        <w:jc w:val="both"/>
        <w:rPr>
          <w:rFonts w:ascii="Garamond" w:hAnsi="Garamond"/>
        </w:rPr>
      </w:pPr>
    </w:p>
    <w:p w14:paraId="04474D3B" w14:textId="77777777" w:rsidR="00FB68E4" w:rsidRPr="007530BF" w:rsidRDefault="00FB68E4" w:rsidP="00F8553F">
      <w:pPr>
        <w:spacing w:line="276" w:lineRule="auto"/>
        <w:jc w:val="both"/>
        <w:rPr>
          <w:rFonts w:ascii="Garamond" w:hAnsi="Garamond"/>
        </w:rPr>
      </w:pPr>
      <w:r>
        <w:rPr>
          <w:rFonts w:ascii="Garamond" w:hAnsi="Garamond"/>
        </w:rPr>
        <w:t>Obveznost varovanja podatkov se nanašata tako na čas izvrševanja okvirnega sporazuma, kot tudi za čas po tem. V primeru kršitve določb o varovanju poslovne skrivnosti, je dobavitelj naročniku odškodninsko odgovoren za vso posredno in neposredno škodo.</w:t>
      </w:r>
    </w:p>
    <w:p w14:paraId="3E6A8602" w14:textId="77777777" w:rsidR="00FB68E4" w:rsidRPr="007530BF" w:rsidRDefault="00FB68E4" w:rsidP="00F8553F">
      <w:pPr>
        <w:spacing w:line="276" w:lineRule="auto"/>
        <w:jc w:val="both"/>
        <w:rPr>
          <w:rFonts w:ascii="Garamond" w:hAnsi="Garamond"/>
        </w:rPr>
      </w:pPr>
    </w:p>
    <w:p w14:paraId="7354A74C" w14:textId="77777777" w:rsidR="008426AD" w:rsidRPr="007530BF" w:rsidRDefault="008426AD" w:rsidP="00F8553F">
      <w:pPr>
        <w:spacing w:line="276" w:lineRule="auto"/>
        <w:jc w:val="both"/>
        <w:rPr>
          <w:rFonts w:ascii="Garamond" w:hAnsi="Garamond"/>
        </w:rPr>
      </w:pPr>
    </w:p>
    <w:p w14:paraId="17A3CFB3" w14:textId="77777777" w:rsidR="00FB68E4" w:rsidRPr="007530BF" w:rsidRDefault="00FB68E4" w:rsidP="00F8553F">
      <w:pPr>
        <w:pStyle w:val="Odstavekseznama"/>
        <w:numPr>
          <w:ilvl w:val="0"/>
          <w:numId w:val="25"/>
        </w:numPr>
        <w:autoSpaceDE w:val="0"/>
        <w:spacing w:line="276" w:lineRule="auto"/>
        <w:jc w:val="center"/>
        <w:rPr>
          <w:rFonts w:ascii="Garamond" w:hAnsi="Garamond"/>
          <w:b/>
          <w:bCs/>
        </w:rPr>
      </w:pPr>
      <w:r>
        <w:rPr>
          <w:rFonts w:ascii="Garamond" w:hAnsi="Garamond"/>
          <w:b/>
          <w:bCs/>
        </w:rPr>
        <w:t>Končne določbe</w:t>
      </w:r>
    </w:p>
    <w:p w14:paraId="7EF1AA3C" w14:textId="77777777" w:rsidR="00FB68E4" w:rsidRPr="007530BF" w:rsidRDefault="00FB68E4" w:rsidP="00F8553F">
      <w:pPr>
        <w:pStyle w:val="Odstavekseznama"/>
        <w:autoSpaceDE w:val="0"/>
        <w:spacing w:line="276" w:lineRule="auto"/>
        <w:ind w:left="1080"/>
        <w:rPr>
          <w:rFonts w:ascii="Garamond" w:hAnsi="Garamond"/>
          <w:b/>
          <w:bCs/>
        </w:rPr>
      </w:pPr>
    </w:p>
    <w:p w14:paraId="0263B8C2" w14:textId="77777777" w:rsidR="00FB68E4" w:rsidRPr="007530BF" w:rsidRDefault="00FB68E4" w:rsidP="00F8553F">
      <w:pPr>
        <w:pStyle w:val="Odstavekseznama"/>
        <w:numPr>
          <w:ilvl w:val="0"/>
          <w:numId w:val="14"/>
        </w:numPr>
        <w:suppressAutoHyphens/>
        <w:autoSpaceDE w:val="0"/>
        <w:spacing w:line="276" w:lineRule="auto"/>
        <w:contextualSpacing/>
        <w:jc w:val="center"/>
        <w:rPr>
          <w:rFonts w:ascii="Garamond" w:hAnsi="Garamond"/>
          <w:b/>
          <w:bCs/>
        </w:rPr>
      </w:pPr>
      <w:r>
        <w:rPr>
          <w:rFonts w:ascii="Garamond" w:hAnsi="Garamond"/>
          <w:b/>
          <w:bCs/>
        </w:rPr>
        <w:t>člen</w:t>
      </w:r>
    </w:p>
    <w:p w14:paraId="46B39CD4" w14:textId="77777777" w:rsidR="00FB68E4" w:rsidRPr="007530BF" w:rsidRDefault="00FB68E4" w:rsidP="00F8553F">
      <w:pPr>
        <w:pStyle w:val="Odstavekseznama"/>
        <w:suppressAutoHyphens/>
        <w:autoSpaceDE w:val="0"/>
        <w:spacing w:line="276" w:lineRule="auto"/>
        <w:ind w:left="1440"/>
        <w:contextualSpacing/>
        <w:jc w:val="both"/>
        <w:rPr>
          <w:rFonts w:ascii="Garamond" w:hAnsi="Garamond"/>
          <w:b/>
          <w:bCs/>
        </w:rPr>
      </w:pPr>
    </w:p>
    <w:p w14:paraId="73944D40" w14:textId="77777777" w:rsidR="00FB68E4" w:rsidRPr="007530BF" w:rsidRDefault="00FB68E4" w:rsidP="00F8553F">
      <w:pPr>
        <w:spacing w:line="276" w:lineRule="auto"/>
        <w:jc w:val="both"/>
        <w:rPr>
          <w:rFonts w:ascii="Garamond" w:hAnsi="Garamond"/>
        </w:rPr>
      </w:pPr>
      <w:r>
        <w:rPr>
          <w:rFonts w:ascii="Garamond" w:hAnsi="Garamond"/>
        </w:rPr>
        <w:t>Pogodbeni stranki se sporazumeta, da bosta vsa sporna vprašanja reševala sporazumno v duhu dobrih poslovnih običajev. V primeru, da spora ne rešita sporazumno, je za razrešitev spora pristojno stvarno pristojno sodišče s sedežem v Celju.</w:t>
      </w:r>
    </w:p>
    <w:p w14:paraId="7D2BB6B1" w14:textId="77777777" w:rsidR="00FB68E4" w:rsidRPr="007530BF" w:rsidRDefault="00FB68E4" w:rsidP="00F8553F">
      <w:pPr>
        <w:autoSpaceDE w:val="0"/>
        <w:spacing w:line="276" w:lineRule="auto"/>
        <w:jc w:val="both"/>
        <w:rPr>
          <w:rFonts w:ascii="Garamond" w:hAnsi="Garamond"/>
        </w:rPr>
      </w:pPr>
    </w:p>
    <w:p w14:paraId="110CACAC" w14:textId="4AA1F111" w:rsidR="00FB68E4" w:rsidRPr="007530BF" w:rsidRDefault="00FB68E4" w:rsidP="00F8553F">
      <w:pPr>
        <w:autoSpaceDE w:val="0"/>
        <w:spacing w:line="276" w:lineRule="auto"/>
        <w:jc w:val="both"/>
        <w:rPr>
          <w:rFonts w:ascii="Garamond" w:hAnsi="Garamond"/>
        </w:rPr>
      </w:pPr>
      <w:r>
        <w:rPr>
          <w:rFonts w:ascii="Garamond" w:hAnsi="Garamond"/>
        </w:rPr>
        <w:t xml:space="preserve">Okvirni sporazum je sklenjen, ko ga podpišeta obe pogodbeni stranki in začne veljati, ko naročnik prejme zavarovanje za dobro izvedbo pogodbenih obveznosti. Okvirni sporazum se sklepa za obdobje 48 mesecev oziroma do porabe </w:t>
      </w:r>
      <w:r w:rsidR="00E15395">
        <w:rPr>
          <w:rFonts w:ascii="Garamond" w:hAnsi="Garamond"/>
        </w:rPr>
        <w:t>zagotovljenih sredstev po tem sporazumu.</w:t>
      </w:r>
    </w:p>
    <w:p w14:paraId="2E490C71" w14:textId="77777777" w:rsidR="00FB68E4" w:rsidRPr="007530BF" w:rsidRDefault="00FB68E4" w:rsidP="00F8553F">
      <w:pPr>
        <w:autoSpaceDE w:val="0"/>
        <w:spacing w:line="276" w:lineRule="auto"/>
        <w:jc w:val="both"/>
        <w:rPr>
          <w:rFonts w:ascii="Garamond" w:hAnsi="Garamond"/>
        </w:rPr>
      </w:pPr>
    </w:p>
    <w:p w14:paraId="436F093E" w14:textId="77777777" w:rsidR="00FB68E4" w:rsidRPr="007530BF" w:rsidRDefault="00FB68E4" w:rsidP="00F8553F">
      <w:pPr>
        <w:autoSpaceDE w:val="0"/>
        <w:spacing w:line="276" w:lineRule="auto"/>
        <w:jc w:val="both"/>
        <w:rPr>
          <w:rFonts w:ascii="Garamond" w:hAnsi="Garamond"/>
        </w:rPr>
      </w:pPr>
      <w:r>
        <w:rPr>
          <w:rFonts w:ascii="Garamond" w:hAnsi="Garamond"/>
        </w:rPr>
        <w:t>Sporazum je sestavljen in podpisan v dveh enakih izvodih, od katerih prejme vsaka stranka po en izvod.</w:t>
      </w:r>
    </w:p>
    <w:p w14:paraId="15C26039" w14:textId="77777777" w:rsidR="00FB68E4" w:rsidRPr="007530BF" w:rsidRDefault="00FB68E4" w:rsidP="00F8553F">
      <w:pPr>
        <w:autoSpaceDE w:val="0"/>
        <w:autoSpaceDN w:val="0"/>
        <w:adjustRightInd w:val="0"/>
        <w:spacing w:line="276" w:lineRule="auto"/>
        <w:jc w:val="both"/>
        <w:rPr>
          <w:rFonts w:ascii="Garamond" w:hAnsi="Garamond"/>
        </w:rPr>
      </w:pPr>
    </w:p>
    <w:p w14:paraId="5CF2363C" w14:textId="77777777" w:rsidR="00FB68E4" w:rsidRPr="007530BF" w:rsidRDefault="00FB68E4" w:rsidP="00F8553F">
      <w:pPr>
        <w:autoSpaceDE w:val="0"/>
        <w:spacing w:line="276" w:lineRule="auto"/>
        <w:jc w:val="both"/>
        <w:rPr>
          <w:rFonts w:ascii="Garamond" w:hAnsi="Garamond"/>
          <w:b/>
          <w:bCs/>
        </w:rPr>
      </w:pPr>
    </w:p>
    <w:p w14:paraId="5317793B" w14:textId="77777777" w:rsidR="00FB68E4" w:rsidRPr="007530BF" w:rsidRDefault="00FB68E4" w:rsidP="00F8553F">
      <w:pPr>
        <w:autoSpaceDE w:val="0"/>
        <w:autoSpaceDN w:val="0"/>
        <w:adjustRightInd w:val="0"/>
        <w:spacing w:line="276" w:lineRule="auto"/>
        <w:jc w:val="both"/>
        <w:rPr>
          <w:rFonts w:ascii="Garamond" w:hAnsi="Garamond"/>
        </w:rPr>
      </w:pPr>
    </w:p>
    <w:tbl>
      <w:tblPr>
        <w:tblW w:w="0" w:type="auto"/>
        <w:tblLook w:val="04A0" w:firstRow="1" w:lastRow="0" w:firstColumn="1" w:lastColumn="0" w:noHBand="0" w:noVBand="1"/>
      </w:tblPr>
      <w:tblGrid>
        <w:gridCol w:w="4464"/>
        <w:gridCol w:w="4464"/>
      </w:tblGrid>
      <w:tr w:rsidR="00FB68E4" w:rsidRPr="007530BF" w14:paraId="6E45081D" w14:textId="77777777" w:rsidTr="00982A16">
        <w:tc>
          <w:tcPr>
            <w:tcW w:w="4464" w:type="dxa"/>
          </w:tcPr>
          <w:p w14:paraId="4692B9AE" w14:textId="77777777" w:rsidR="00FB68E4" w:rsidRPr="007530BF" w:rsidRDefault="00FB68E4" w:rsidP="00F8553F">
            <w:pPr>
              <w:pStyle w:val="Telobesedila"/>
              <w:spacing w:line="276" w:lineRule="auto"/>
              <w:rPr>
                <w:rFonts w:ascii="Garamond" w:hAnsi="Garamond"/>
                <w:b/>
                <w:szCs w:val="24"/>
                <w:lang w:eastAsia="en-US"/>
              </w:rPr>
            </w:pPr>
            <w:r>
              <w:rPr>
                <w:rFonts w:ascii="Garamond" w:hAnsi="Garamond"/>
                <w:b/>
                <w:szCs w:val="24"/>
                <w:lang w:eastAsia="en-US"/>
              </w:rPr>
              <w:t>Datum :</w:t>
            </w:r>
          </w:p>
          <w:p w14:paraId="05EA1B9C" w14:textId="77777777" w:rsidR="00FB68E4" w:rsidRPr="007530BF" w:rsidRDefault="00FB68E4" w:rsidP="00F8553F">
            <w:pPr>
              <w:pStyle w:val="Telobesedila"/>
              <w:spacing w:line="276" w:lineRule="auto"/>
              <w:rPr>
                <w:rFonts w:ascii="Garamond" w:hAnsi="Garamond"/>
                <w:b/>
                <w:szCs w:val="24"/>
                <w:lang w:eastAsia="en-US"/>
              </w:rPr>
            </w:pPr>
            <w:r>
              <w:rPr>
                <w:rFonts w:ascii="Garamond" w:hAnsi="Garamond"/>
                <w:b/>
                <w:szCs w:val="24"/>
                <w:lang w:eastAsia="en-US"/>
              </w:rPr>
              <w:t>Št. pogodbe:</w:t>
            </w:r>
          </w:p>
          <w:p w14:paraId="0131E985" w14:textId="77777777" w:rsidR="00FB68E4" w:rsidRPr="007530BF" w:rsidRDefault="00FB68E4" w:rsidP="00F8553F">
            <w:pPr>
              <w:pStyle w:val="Telobesedila"/>
              <w:spacing w:line="276" w:lineRule="auto"/>
              <w:rPr>
                <w:rFonts w:ascii="Garamond" w:hAnsi="Garamond"/>
                <w:b/>
                <w:szCs w:val="24"/>
                <w:lang w:eastAsia="en-US"/>
              </w:rPr>
            </w:pPr>
          </w:p>
        </w:tc>
        <w:tc>
          <w:tcPr>
            <w:tcW w:w="4464" w:type="dxa"/>
          </w:tcPr>
          <w:p w14:paraId="72D84F7B" w14:textId="77777777" w:rsidR="00FB68E4" w:rsidRPr="007530BF" w:rsidRDefault="00FB68E4" w:rsidP="00F8553F">
            <w:pPr>
              <w:pStyle w:val="Telobesedila"/>
              <w:spacing w:line="276" w:lineRule="auto"/>
              <w:rPr>
                <w:rFonts w:ascii="Garamond" w:hAnsi="Garamond"/>
                <w:b/>
                <w:szCs w:val="24"/>
                <w:lang w:eastAsia="en-US"/>
              </w:rPr>
            </w:pPr>
            <w:r>
              <w:rPr>
                <w:rFonts w:ascii="Garamond" w:hAnsi="Garamond"/>
                <w:b/>
                <w:szCs w:val="24"/>
                <w:lang w:eastAsia="en-US"/>
              </w:rPr>
              <w:t>Datum :</w:t>
            </w:r>
          </w:p>
          <w:p w14:paraId="6F6E1C6A" w14:textId="77777777" w:rsidR="00FB68E4" w:rsidRPr="007530BF" w:rsidRDefault="00FB68E4" w:rsidP="00F8553F">
            <w:pPr>
              <w:pStyle w:val="Telobesedila"/>
              <w:spacing w:line="276" w:lineRule="auto"/>
              <w:rPr>
                <w:rFonts w:ascii="Garamond" w:hAnsi="Garamond"/>
                <w:b/>
                <w:szCs w:val="24"/>
                <w:lang w:eastAsia="en-US"/>
              </w:rPr>
            </w:pPr>
            <w:r>
              <w:rPr>
                <w:rFonts w:ascii="Garamond" w:hAnsi="Garamond"/>
                <w:b/>
                <w:szCs w:val="24"/>
                <w:lang w:eastAsia="en-US"/>
              </w:rPr>
              <w:t>Št. pogodbe:</w:t>
            </w:r>
          </w:p>
        </w:tc>
      </w:tr>
      <w:tr w:rsidR="00FB68E4" w:rsidRPr="007530BF" w14:paraId="38F864B4" w14:textId="77777777" w:rsidTr="00982A16">
        <w:tc>
          <w:tcPr>
            <w:tcW w:w="4464" w:type="dxa"/>
          </w:tcPr>
          <w:p w14:paraId="6955393E" w14:textId="77777777" w:rsidR="00FB68E4" w:rsidRPr="007530BF" w:rsidRDefault="00FB68E4" w:rsidP="00F8553F">
            <w:pPr>
              <w:pStyle w:val="Telobesedila"/>
              <w:spacing w:line="276" w:lineRule="auto"/>
              <w:rPr>
                <w:rFonts w:ascii="Garamond" w:hAnsi="Garamond"/>
                <w:b/>
                <w:szCs w:val="24"/>
                <w:lang w:eastAsia="en-US"/>
              </w:rPr>
            </w:pPr>
            <w:r>
              <w:rPr>
                <w:rFonts w:ascii="Garamond" w:hAnsi="Garamond"/>
                <w:szCs w:val="24"/>
                <w:lang w:eastAsia="en-US"/>
              </w:rPr>
              <w:t>Stranka okvirnega sporazuma:</w:t>
            </w:r>
          </w:p>
        </w:tc>
        <w:tc>
          <w:tcPr>
            <w:tcW w:w="4464" w:type="dxa"/>
          </w:tcPr>
          <w:p w14:paraId="0581F158" w14:textId="77777777" w:rsidR="00FB68E4" w:rsidRPr="007530BF" w:rsidRDefault="00FB68E4" w:rsidP="00F8553F">
            <w:pPr>
              <w:spacing w:line="276" w:lineRule="auto"/>
              <w:jc w:val="both"/>
              <w:rPr>
                <w:rFonts w:ascii="Garamond" w:hAnsi="Garamond"/>
                <w:lang w:eastAsia="en-US"/>
              </w:rPr>
            </w:pPr>
            <w:r>
              <w:rPr>
                <w:rFonts w:ascii="Garamond" w:hAnsi="Garamond"/>
                <w:lang w:eastAsia="en-US"/>
              </w:rPr>
              <w:t>Naročnik: Splošna bolnišnica Celje</w:t>
            </w:r>
          </w:p>
          <w:p w14:paraId="65146D12" w14:textId="77777777" w:rsidR="00FB68E4" w:rsidRPr="007530BF" w:rsidRDefault="00FB68E4" w:rsidP="00F8553F">
            <w:pPr>
              <w:spacing w:line="276" w:lineRule="auto"/>
              <w:jc w:val="both"/>
              <w:rPr>
                <w:rFonts w:ascii="Garamond" w:hAnsi="Garamond"/>
                <w:lang w:eastAsia="en-US"/>
              </w:rPr>
            </w:pPr>
            <w:r>
              <w:rPr>
                <w:rFonts w:ascii="Garamond" w:hAnsi="Garamond"/>
                <w:lang w:eastAsia="en-US"/>
              </w:rPr>
              <w:t>direktor:</w:t>
            </w:r>
          </w:p>
          <w:p w14:paraId="5BA93CE7" w14:textId="77777777" w:rsidR="00FB68E4" w:rsidRPr="007530BF" w:rsidRDefault="00FB68E4" w:rsidP="00F8553F">
            <w:pPr>
              <w:spacing w:line="276" w:lineRule="auto"/>
              <w:jc w:val="both"/>
              <w:rPr>
                <w:rFonts w:ascii="Garamond" w:hAnsi="Garamond"/>
                <w:lang w:eastAsia="en-US"/>
              </w:rPr>
            </w:pPr>
            <w:r>
              <w:rPr>
                <w:rFonts w:ascii="Garamond" w:hAnsi="Garamond"/>
                <w:lang w:eastAsia="en-US"/>
              </w:rPr>
              <w:t>dr. Dragan Kovačić, dr. med.</w:t>
            </w:r>
          </w:p>
          <w:p w14:paraId="0692634E" w14:textId="77777777" w:rsidR="00FB68E4" w:rsidRPr="007530BF" w:rsidRDefault="00FB68E4" w:rsidP="00F8553F">
            <w:pPr>
              <w:spacing w:line="276" w:lineRule="auto"/>
              <w:jc w:val="both"/>
              <w:rPr>
                <w:rFonts w:ascii="Garamond" w:hAnsi="Garamond"/>
                <w:lang w:eastAsia="en-US"/>
              </w:rPr>
            </w:pPr>
          </w:p>
        </w:tc>
      </w:tr>
      <w:tr w:rsidR="00FB68E4" w:rsidRPr="007530BF" w14:paraId="46C2DC6D" w14:textId="77777777" w:rsidTr="00982A16">
        <w:tc>
          <w:tcPr>
            <w:tcW w:w="4464" w:type="dxa"/>
          </w:tcPr>
          <w:p w14:paraId="2C3C1E2A" w14:textId="77777777" w:rsidR="00FB68E4" w:rsidRPr="007530BF" w:rsidRDefault="00FB68E4" w:rsidP="00F8553F">
            <w:pPr>
              <w:pStyle w:val="Telobesedila"/>
              <w:spacing w:line="276" w:lineRule="auto"/>
              <w:rPr>
                <w:rFonts w:ascii="Garamond" w:hAnsi="Garamond"/>
                <w:b/>
                <w:szCs w:val="24"/>
                <w:lang w:eastAsia="en-US"/>
              </w:rPr>
            </w:pPr>
            <w:r>
              <w:rPr>
                <w:rFonts w:ascii="Garamond" w:hAnsi="Garamond"/>
                <w:b/>
                <w:szCs w:val="24"/>
                <w:lang w:eastAsia="en-US"/>
              </w:rPr>
              <w:t xml:space="preserve">Žig in podpis: </w:t>
            </w:r>
            <w:r>
              <w:rPr>
                <w:rFonts w:ascii="Garamond" w:hAnsi="Garamond"/>
                <w:b/>
                <w:szCs w:val="24"/>
                <w:lang w:eastAsia="en-US"/>
              </w:rPr>
              <w:tab/>
            </w:r>
            <w:r>
              <w:rPr>
                <w:rFonts w:ascii="Garamond" w:hAnsi="Garamond"/>
                <w:b/>
                <w:szCs w:val="24"/>
                <w:lang w:eastAsia="en-US"/>
              </w:rPr>
              <w:tab/>
              <w:t xml:space="preserve"> </w:t>
            </w:r>
          </w:p>
        </w:tc>
        <w:tc>
          <w:tcPr>
            <w:tcW w:w="4464" w:type="dxa"/>
          </w:tcPr>
          <w:p w14:paraId="195E03C2" w14:textId="77777777" w:rsidR="00FB68E4" w:rsidRPr="007530BF" w:rsidRDefault="00FB68E4" w:rsidP="00F8553F">
            <w:pPr>
              <w:spacing w:line="276" w:lineRule="auto"/>
              <w:jc w:val="both"/>
              <w:rPr>
                <w:rFonts w:ascii="Garamond" w:hAnsi="Garamond"/>
                <w:lang w:eastAsia="en-US"/>
              </w:rPr>
            </w:pPr>
            <w:r>
              <w:rPr>
                <w:rFonts w:ascii="Garamond" w:hAnsi="Garamond"/>
                <w:lang w:eastAsia="en-US"/>
              </w:rPr>
              <w:t xml:space="preserve">Žig in podpis: </w:t>
            </w:r>
          </w:p>
        </w:tc>
      </w:tr>
    </w:tbl>
    <w:p w14:paraId="3C8F2F38" w14:textId="77777777" w:rsidR="00FB68E4" w:rsidRPr="007530BF" w:rsidRDefault="00FB68E4" w:rsidP="00F8553F">
      <w:pPr>
        <w:spacing w:line="276" w:lineRule="auto"/>
        <w:jc w:val="both"/>
        <w:rPr>
          <w:rFonts w:ascii="Garamond" w:hAnsi="Garamond"/>
          <w:b/>
        </w:rPr>
      </w:pPr>
    </w:p>
    <w:p w14:paraId="0D27FB10" w14:textId="77777777" w:rsidR="00F16523" w:rsidRPr="007530BF" w:rsidRDefault="00F16523" w:rsidP="00F8553F">
      <w:pPr>
        <w:spacing w:line="276" w:lineRule="auto"/>
        <w:jc w:val="both"/>
        <w:rPr>
          <w:rFonts w:ascii="Garamond" w:hAnsi="Garamond"/>
          <w:b/>
          <w:bCs/>
          <w:color w:val="000000"/>
        </w:rPr>
      </w:pPr>
    </w:p>
    <w:p w14:paraId="4B47CD31" w14:textId="77777777" w:rsidR="00F16523" w:rsidRDefault="00F16523" w:rsidP="00F8553F">
      <w:pPr>
        <w:spacing w:line="276" w:lineRule="auto"/>
        <w:jc w:val="both"/>
        <w:rPr>
          <w:rFonts w:ascii="Garamond" w:hAnsi="Garamond"/>
          <w:b/>
          <w:bCs/>
          <w:color w:val="000000"/>
        </w:rPr>
      </w:pPr>
    </w:p>
    <w:p w14:paraId="59348348" w14:textId="77777777" w:rsidR="0059442A" w:rsidRDefault="0059442A" w:rsidP="00F8553F">
      <w:pPr>
        <w:spacing w:line="276" w:lineRule="auto"/>
        <w:jc w:val="both"/>
        <w:rPr>
          <w:rFonts w:ascii="Garamond" w:hAnsi="Garamond"/>
          <w:b/>
          <w:bCs/>
          <w:color w:val="000000"/>
        </w:rPr>
      </w:pPr>
    </w:p>
    <w:p w14:paraId="00DEBAF6" w14:textId="77777777" w:rsidR="0059442A" w:rsidRDefault="0059442A" w:rsidP="00F8553F">
      <w:pPr>
        <w:spacing w:line="276" w:lineRule="auto"/>
        <w:jc w:val="both"/>
        <w:rPr>
          <w:rFonts w:ascii="Garamond" w:hAnsi="Garamond"/>
          <w:b/>
          <w:bCs/>
          <w:color w:val="000000"/>
        </w:rPr>
      </w:pPr>
    </w:p>
    <w:p w14:paraId="39060992" w14:textId="77777777" w:rsidR="0059442A" w:rsidRDefault="0059442A" w:rsidP="00F8553F">
      <w:pPr>
        <w:spacing w:line="276" w:lineRule="auto"/>
        <w:jc w:val="both"/>
        <w:rPr>
          <w:rFonts w:ascii="Garamond" w:hAnsi="Garamond"/>
          <w:b/>
          <w:bCs/>
          <w:color w:val="000000"/>
        </w:rPr>
      </w:pPr>
    </w:p>
    <w:p w14:paraId="0C4F1481" w14:textId="77777777" w:rsidR="0059442A" w:rsidRDefault="0059442A" w:rsidP="00F8553F">
      <w:pPr>
        <w:spacing w:line="276" w:lineRule="auto"/>
        <w:jc w:val="both"/>
        <w:rPr>
          <w:rFonts w:ascii="Garamond" w:hAnsi="Garamond"/>
          <w:b/>
          <w:bCs/>
          <w:color w:val="000000"/>
        </w:rPr>
      </w:pPr>
    </w:p>
    <w:p w14:paraId="3070E423" w14:textId="77777777" w:rsidR="0059442A" w:rsidRDefault="0059442A" w:rsidP="00F8553F">
      <w:pPr>
        <w:spacing w:line="276" w:lineRule="auto"/>
        <w:jc w:val="both"/>
        <w:rPr>
          <w:rFonts w:ascii="Garamond" w:hAnsi="Garamond"/>
          <w:b/>
          <w:bCs/>
          <w:color w:val="000000"/>
        </w:rPr>
      </w:pPr>
    </w:p>
    <w:p w14:paraId="1DC00F50" w14:textId="77777777" w:rsidR="0059442A" w:rsidRDefault="0059442A" w:rsidP="00F8553F">
      <w:pPr>
        <w:spacing w:line="276" w:lineRule="auto"/>
        <w:jc w:val="both"/>
        <w:rPr>
          <w:rFonts w:ascii="Garamond" w:hAnsi="Garamond"/>
          <w:b/>
          <w:bCs/>
          <w:color w:val="000000"/>
        </w:rPr>
      </w:pPr>
    </w:p>
    <w:p w14:paraId="755D33B3" w14:textId="77777777" w:rsidR="0059442A" w:rsidRDefault="0059442A" w:rsidP="00F8553F">
      <w:pPr>
        <w:spacing w:line="276" w:lineRule="auto"/>
        <w:jc w:val="both"/>
        <w:rPr>
          <w:rFonts w:ascii="Garamond" w:hAnsi="Garamond"/>
          <w:b/>
          <w:bCs/>
          <w:color w:val="000000"/>
        </w:rPr>
      </w:pPr>
    </w:p>
    <w:p w14:paraId="0FCBD031" w14:textId="77777777" w:rsidR="00E15395" w:rsidRPr="007530BF" w:rsidRDefault="00E15395" w:rsidP="00F8553F">
      <w:pPr>
        <w:spacing w:line="276" w:lineRule="auto"/>
        <w:jc w:val="both"/>
        <w:rPr>
          <w:rFonts w:ascii="Garamond" w:hAnsi="Garamond"/>
          <w:b/>
          <w:bCs/>
          <w:color w:val="000000"/>
        </w:rPr>
      </w:pPr>
    </w:p>
    <w:p w14:paraId="19625CD6" w14:textId="77777777" w:rsidR="00AA311A" w:rsidRPr="007530BF" w:rsidRDefault="00AA311A" w:rsidP="001B4AB6">
      <w:pPr>
        <w:jc w:val="both"/>
        <w:rPr>
          <w:rFonts w:ascii="Garamond" w:hAnsi="Garamond"/>
          <w:b/>
          <w:bCs/>
          <w:color w:val="000000"/>
        </w:rPr>
      </w:pPr>
    </w:p>
    <w:p w14:paraId="3C0E62CD" w14:textId="4DAE79A8" w:rsidR="001B4AB6" w:rsidRPr="007530BF" w:rsidRDefault="001B4AB6" w:rsidP="00FB68E4">
      <w:pPr>
        <w:ind w:left="7799"/>
        <w:jc w:val="both"/>
        <w:rPr>
          <w:rFonts w:ascii="Garamond" w:hAnsi="Garamond"/>
        </w:rPr>
      </w:pPr>
      <w:r>
        <w:rPr>
          <w:rFonts w:ascii="Garamond" w:hAnsi="Garamond"/>
          <w:b/>
          <w:bCs/>
          <w:color w:val="000000"/>
        </w:rPr>
        <w:t>OBR-3</w:t>
      </w:r>
    </w:p>
    <w:p w14:paraId="0EF12D24" w14:textId="77777777" w:rsidR="001B4AB6" w:rsidRPr="007530BF" w:rsidRDefault="001B4AB6" w:rsidP="001B4AB6">
      <w:pPr>
        <w:suppressAutoHyphens/>
        <w:jc w:val="both"/>
        <w:rPr>
          <w:rFonts w:ascii="Garamond" w:hAnsi="Garamond"/>
          <w:b/>
        </w:rPr>
      </w:pPr>
    </w:p>
    <w:p w14:paraId="555D6950" w14:textId="77777777" w:rsidR="001B4AB6" w:rsidRPr="007530BF" w:rsidRDefault="001B4AB6" w:rsidP="001B4AB6">
      <w:pPr>
        <w:suppressAutoHyphens/>
        <w:jc w:val="both"/>
        <w:rPr>
          <w:rFonts w:ascii="Garamond" w:hAnsi="Garamond"/>
        </w:rPr>
      </w:pPr>
      <w:r>
        <w:rPr>
          <w:rFonts w:ascii="Garamond" w:hAnsi="Garamond"/>
          <w:b/>
        </w:rPr>
        <w:t>IZJAVA O UDELEŽBI FIZIČNIH IN PRAVNIH OSEB V LASTNIŠTVU PONUDNIKA</w:t>
      </w:r>
    </w:p>
    <w:p w14:paraId="7B9DF47B" w14:textId="77777777" w:rsidR="001B4AB6" w:rsidRPr="007530BF" w:rsidRDefault="001B4AB6" w:rsidP="001B4AB6">
      <w:pPr>
        <w:jc w:val="both"/>
        <w:rPr>
          <w:rFonts w:ascii="Garamond" w:hAnsi="Garamond"/>
        </w:rPr>
      </w:pPr>
      <w:r>
        <w:rPr>
          <w:rFonts w:ascii="Garamond" w:hAnsi="Garamond"/>
        </w:rPr>
        <w:t>v skladu s 6. odstavkom 14. člena Zakona o integriteti in preprečevanju korupcije (ZIntPK-1-UPB2)</w:t>
      </w:r>
    </w:p>
    <w:p w14:paraId="75B90B64" w14:textId="77777777" w:rsidR="001B4AB6" w:rsidRPr="007530BF" w:rsidRDefault="001B4AB6" w:rsidP="001B4AB6">
      <w:pPr>
        <w:jc w:val="both"/>
        <w:rPr>
          <w:rFonts w:ascii="Garamond" w:hAnsi="Garamond"/>
        </w:rPr>
      </w:pPr>
    </w:p>
    <w:p w14:paraId="56F6ED25" w14:textId="77777777" w:rsidR="001B4AB6" w:rsidRPr="007530BF" w:rsidRDefault="001B4AB6" w:rsidP="001B4AB6">
      <w:pPr>
        <w:jc w:val="both"/>
        <w:rPr>
          <w:rFonts w:ascii="Garamond" w:hAnsi="Garamond"/>
        </w:rPr>
      </w:pPr>
      <w:r>
        <w:rPr>
          <w:rFonts w:ascii="Garamond" w:hAnsi="Garamond"/>
        </w:rPr>
        <w:t>Podatki o ponudniku/podizvajalcu (v nadaljevanju ponudniku):</w:t>
      </w:r>
    </w:p>
    <w:p w14:paraId="59F47AFB" w14:textId="77777777" w:rsidR="001B4AB6" w:rsidRPr="007530BF" w:rsidRDefault="001B4AB6" w:rsidP="001B4AB6">
      <w:pPr>
        <w:jc w:val="both"/>
        <w:rPr>
          <w:rFonts w:ascii="Garamond" w:hAnsi="Garamond"/>
          <w:b/>
        </w:rPr>
      </w:pPr>
    </w:p>
    <w:p w14:paraId="131EE786" w14:textId="77777777" w:rsidR="001B4AB6" w:rsidRPr="007530BF" w:rsidRDefault="001B4AB6" w:rsidP="001B4AB6">
      <w:pPr>
        <w:jc w:val="both"/>
        <w:rPr>
          <w:rFonts w:ascii="Garamond" w:hAnsi="Garamond"/>
          <w:b/>
        </w:rPr>
      </w:pPr>
      <w:r>
        <w:rPr>
          <w:rFonts w:ascii="Garamond" w:hAnsi="Garamond"/>
          <w:b/>
        </w:rPr>
        <w:t>Naziv:</w:t>
      </w:r>
      <w:r>
        <w:rPr>
          <w:rFonts w:ascii="Garamond" w:hAnsi="Garamond"/>
        </w:rPr>
        <w:t xml:space="preserve"> _____________________________________</w:t>
      </w:r>
      <w:r>
        <w:rPr>
          <w:rFonts w:ascii="Garamond" w:hAnsi="Garamond"/>
          <w:b/>
        </w:rPr>
        <w:t xml:space="preserve"> </w:t>
      </w:r>
    </w:p>
    <w:p w14:paraId="23A4A838" w14:textId="77777777" w:rsidR="001B4AB6" w:rsidRPr="007530BF" w:rsidRDefault="001B4AB6" w:rsidP="001B4AB6">
      <w:pPr>
        <w:jc w:val="both"/>
        <w:rPr>
          <w:rFonts w:ascii="Garamond" w:hAnsi="Garamond"/>
        </w:rPr>
      </w:pPr>
      <w:r>
        <w:rPr>
          <w:rFonts w:ascii="Garamond" w:hAnsi="Garamond"/>
        </w:rPr>
        <w:t>Naslov: _____________________________________</w:t>
      </w:r>
    </w:p>
    <w:p w14:paraId="7ED62A15" w14:textId="77777777" w:rsidR="001B4AB6" w:rsidRPr="007530BF" w:rsidRDefault="001B4AB6" w:rsidP="001B4AB6">
      <w:pPr>
        <w:jc w:val="both"/>
        <w:rPr>
          <w:rFonts w:ascii="Garamond" w:hAnsi="Garamond"/>
        </w:rPr>
      </w:pPr>
      <w:r>
        <w:rPr>
          <w:rFonts w:ascii="Garamond" w:hAnsi="Garamond"/>
        </w:rPr>
        <w:t>Matična številka: ________________________________-</w:t>
      </w:r>
    </w:p>
    <w:p w14:paraId="79195B3D" w14:textId="77777777" w:rsidR="001B4AB6" w:rsidRPr="007530BF" w:rsidRDefault="001B4AB6" w:rsidP="001B4AB6">
      <w:pPr>
        <w:jc w:val="both"/>
        <w:rPr>
          <w:rFonts w:ascii="Garamond" w:hAnsi="Garamond"/>
        </w:rPr>
      </w:pPr>
    </w:p>
    <w:p w14:paraId="5CCE3DDA" w14:textId="57DBB5AB" w:rsidR="001B4AB6" w:rsidRPr="007530BF" w:rsidRDefault="001B4AB6" w:rsidP="001B4AB6">
      <w:pPr>
        <w:jc w:val="both"/>
        <w:rPr>
          <w:rFonts w:ascii="Garamond" w:hAnsi="Garamond"/>
        </w:rPr>
      </w:pPr>
      <w:r>
        <w:rPr>
          <w:rFonts w:ascii="Garamond" w:hAnsi="Garamond"/>
        </w:rPr>
        <w:t>Zakoniti zastopnik ponudnika __________________________________</w:t>
      </w:r>
      <w:r>
        <w:rPr>
          <w:rFonts w:ascii="Garamond" w:hAnsi="Garamond"/>
          <w:color w:val="FF0000"/>
        </w:rPr>
        <w:t xml:space="preserve"> </w:t>
      </w:r>
      <w:r>
        <w:rPr>
          <w:rFonts w:ascii="Garamond" w:hAnsi="Garamond"/>
        </w:rPr>
        <w:t xml:space="preserve">v postopku sklenitve pogodbe za javno naročilo </w:t>
      </w:r>
      <w:r w:rsidR="002C6D74">
        <w:rPr>
          <w:rFonts w:ascii="Garamond" w:hAnsi="Garamond"/>
          <w:bCs/>
        </w:rPr>
        <w:t>DOBAVA MATERIALA ZA RESPIRATORNO TERAPIJO IN EPIDURALNI DOSTOP ZA OBDOBJE 4 LET</w:t>
      </w:r>
      <w:r>
        <w:rPr>
          <w:rFonts w:ascii="Garamond" w:hAnsi="Garamond"/>
          <w:bCs/>
        </w:rPr>
        <w:t xml:space="preserve"> </w:t>
      </w:r>
      <w:r>
        <w:rPr>
          <w:rFonts w:ascii="Garamond" w:hAnsi="Garamond"/>
        </w:rPr>
        <w:t xml:space="preserve"> naročniku </w:t>
      </w:r>
      <w:r>
        <w:rPr>
          <w:rFonts w:ascii="Garamond" w:hAnsi="Garamond"/>
          <w:b/>
        </w:rPr>
        <w:t>Splošna bolnišnica Celje</w:t>
      </w:r>
      <w:r>
        <w:rPr>
          <w:rFonts w:ascii="Garamond" w:hAnsi="Garamond"/>
        </w:rPr>
        <w:t xml:space="preserve"> zaradi zagotovitve transparentnosti posla in preprečitve korupcijskih tveganj pri sklepanju pravnih poslov posredujemo izjavo oziroma podatke o udeležbi fizičnih in pravnih oseb z več kot 5% deležem v lastništvu ponudnika vključno z udeležbo tihih družbenikov, ter o gospodarskih subjektih, za katere se glede na določbe zakona, ki ureja gospodarske družbe, šteje, da so povezane družbe s ponudnikom.</w:t>
      </w:r>
    </w:p>
    <w:p w14:paraId="6F27B66C" w14:textId="77777777" w:rsidR="001B4AB6" w:rsidRPr="007530BF" w:rsidRDefault="001B4AB6" w:rsidP="001B4AB6">
      <w:pPr>
        <w:jc w:val="both"/>
        <w:rPr>
          <w:rFonts w:ascii="Garamond" w:hAnsi="Garamond"/>
        </w:rPr>
      </w:pPr>
    </w:p>
    <w:p w14:paraId="618E5275" w14:textId="77777777" w:rsidR="001B4AB6" w:rsidRPr="007530BF" w:rsidRDefault="001B4AB6" w:rsidP="001B4AB6">
      <w:pPr>
        <w:jc w:val="both"/>
        <w:rPr>
          <w:rFonts w:ascii="Garamond" w:hAnsi="Garamond"/>
          <w:b/>
        </w:rPr>
      </w:pPr>
      <w:r>
        <w:rPr>
          <w:rFonts w:ascii="Garamond" w:hAnsi="Garamond"/>
          <w:b/>
        </w:rPr>
        <w:t xml:space="preserve">Izjavljam, da je lastniška struktura ponudnika naslednja </w:t>
      </w:r>
      <w:r>
        <w:rPr>
          <w:rFonts w:ascii="Garamond" w:hAnsi="Garamond"/>
          <w:i/>
        </w:rPr>
        <w:t>(podatke lahko podate tudi v prilogi)</w:t>
      </w:r>
      <w:r>
        <w:rPr>
          <w:rFonts w:ascii="Garamond" w:hAnsi="Garamond"/>
          <w:b/>
        </w:rPr>
        <w:t>:</w:t>
      </w:r>
    </w:p>
    <w:p w14:paraId="2BFE2AD9" w14:textId="77777777" w:rsidR="001B4AB6" w:rsidRPr="007530BF" w:rsidRDefault="001B4AB6" w:rsidP="001B4AB6">
      <w:pPr>
        <w:jc w:val="both"/>
        <w:rPr>
          <w:rFonts w:ascii="Garamond" w:hAnsi="Garamond"/>
        </w:rPr>
      </w:pPr>
    </w:p>
    <w:p w14:paraId="50BE803A" w14:textId="77777777" w:rsidR="001B4AB6" w:rsidRPr="007530BF" w:rsidRDefault="001B4AB6" w:rsidP="002275E5">
      <w:pPr>
        <w:pStyle w:val="Odstavekseznama"/>
        <w:numPr>
          <w:ilvl w:val="0"/>
          <w:numId w:val="20"/>
        </w:numPr>
        <w:spacing w:line="276" w:lineRule="auto"/>
        <w:contextualSpacing/>
        <w:jc w:val="both"/>
        <w:rPr>
          <w:rFonts w:ascii="Garamond" w:hAnsi="Garamond"/>
        </w:rPr>
      </w:pPr>
      <w:r>
        <w:rPr>
          <w:rFonts w:ascii="Garamond" w:hAnsi="Garamond"/>
        </w:rPr>
        <w:t>Podatki o udeležbi fizičnih in pravnih oseb v lastništvu ponudnika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03"/>
        <w:gridCol w:w="4751"/>
        <w:gridCol w:w="2126"/>
      </w:tblGrid>
      <w:tr w:rsidR="001B4AB6" w:rsidRPr="007530BF" w14:paraId="4C3F7629" w14:textId="77777777" w:rsidTr="00982A16">
        <w:tc>
          <w:tcPr>
            <w:tcW w:w="2303" w:type="dxa"/>
            <w:tcBorders>
              <w:top w:val="single" w:sz="4" w:space="0" w:color="auto"/>
              <w:left w:val="single" w:sz="4" w:space="0" w:color="auto"/>
              <w:bottom w:val="single" w:sz="4" w:space="0" w:color="auto"/>
              <w:right w:val="single" w:sz="4" w:space="0" w:color="auto"/>
            </w:tcBorders>
            <w:hideMark/>
          </w:tcPr>
          <w:p w14:paraId="374A1028" w14:textId="77777777" w:rsidR="001B4AB6" w:rsidRPr="007530BF" w:rsidRDefault="001B4AB6" w:rsidP="00982A16">
            <w:pPr>
              <w:jc w:val="both"/>
              <w:rPr>
                <w:rFonts w:ascii="Garamond" w:hAnsi="Garamond"/>
                <w:b/>
                <w:lang w:eastAsia="en-US"/>
              </w:rPr>
            </w:pPr>
            <w:r>
              <w:rPr>
                <w:rFonts w:ascii="Garamond" w:hAnsi="Garamond"/>
                <w:b/>
              </w:rPr>
              <w:t>Ime in priimek/</w:t>
            </w:r>
          </w:p>
          <w:p w14:paraId="2F5A9544" w14:textId="77777777" w:rsidR="001B4AB6" w:rsidRPr="007530BF" w:rsidRDefault="001B4AB6" w:rsidP="00982A16">
            <w:pPr>
              <w:jc w:val="both"/>
              <w:rPr>
                <w:rFonts w:ascii="Garamond" w:hAnsi="Garamond"/>
                <w:b/>
                <w:lang w:eastAsia="en-US"/>
              </w:rPr>
            </w:pPr>
            <w:r>
              <w:rPr>
                <w:rFonts w:ascii="Garamond" w:hAnsi="Garamond"/>
                <w:b/>
              </w:rPr>
              <w:t>Firma pravne osebe</w:t>
            </w:r>
          </w:p>
        </w:tc>
        <w:tc>
          <w:tcPr>
            <w:tcW w:w="4751" w:type="dxa"/>
            <w:tcBorders>
              <w:top w:val="single" w:sz="4" w:space="0" w:color="auto"/>
              <w:left w:val="single" w:sz="4" w:space="0" w:color="auto"/>
              <w:bottom w:val="single" w:sz="4" w:space="0" w:color="auto"/>
              <w:right w:val="single" w:sz="4" w:space="0" w:color="auto"/>
            </w:tcBorders>
            <w:hideMark/>
          </w:tcPr>
          <w:p w14:paraId="411D1729" w14:textId="77777777" w:rsidR="001B4AB6" w:rsidRPr="007530BF" w:rsidRDefault="001B4AB6" w:rsidP="00982A16">
            <w:pPr>
              <w:jc w:val="both"/>
              <w:rPr>
                <w:rFonts w:ascii="Garamond" w:hAnsi="Garamond"/>
                <w:b/>
                <w:lang w:eastAsia="en-US"/>
              </w:rPr>
            </w:pPr>
            <w:r>
              <w:rPr>
                <w:rFonts w:ascii="Garamond" w:hAnsi="Garamond"/>
                <w:b/>
              </w:rPr>
              <w:t>Naslov prebivališča/</w:t>
            </w:r>
          </w:p>
          <w:p w14:paraId="140E6859" w14:textId="77777777" w:rsidR="001B4AB6" w:rsidRPr="007530BF" w:rsidRDefault="001B4AB6" w:rsidP="00982A16">
            <w:pPr>
              <w:jc w:val="both"/>
              <w:rPr>
                <w:rFonts w:ascii="Garamond" w:hAnsi="Garamond"/>
                <w:b/>
                <w:lang w:eastAsia="en-US"/>
              </w:rPr>
            </w:pPr>
            <w:r>
              <w:rPr>
                <w:rFonts w:ascii="Garamond" w:hAnsi="Garamond"/>
                <w:b/>
              </w:rPr>
              <w:t>Sedež pravne osebe</w:t>
            </w:r>
          </w:p>
        </w:tc>
        <w:tc>
          <w:tcPr>
            <w:tcW w:w="2126" w:type="dxa"/>
            <w:tcBorders>
              <w:top w:val="single" w:sz="4" w:space="0" w:color="auto"/>
              <w:left w:val="single" w:sz="4" w:space="0" w:color="auto"/>
              <w:bottom w:val="single" w:sz="4" w:space="0" w:color="auto"/>
              <w:right w:val="single" w:sz="4" w:space="0" w:color="auto"/>
            </w:tcBorders>
            <w:hideMark/>
          </w:tcPr>
          <w:p w14:paraId="07C5D9C1" w14:textId="77777777" w:rsidR="001B4AB6" w:rsidRPr="007530BF" w:rsidRDefault="001B4AB6" w:rsidP="00982A16">
            <w:pPr>
              <w:jc w:val="both"/>
              <w:rPr>
                <w:rFonts w:ascii="Garamond" w:hAnsi="Garamond"/>
                <w:b/>
                <w:lang w:eastAsia="en-US"/>
              </w:rPr>
            </w:pPr>
            <w:r>
              <w:rPr>
                <w:rFonts w:ascii="Garamond" w:hAnsi="Garamond"/>
                <w:b/>
              </w:rPr>
              <w:t>Delež lastništva ponudnika</w:t>
            </w:r>
          </w:p>
        </w:tc>
      </w:tr>
      <w:tr w:rsidR="001B4AB6" w:rsidRPr="007530BF" w14:paraId="799CE9B9" w14:textId="77777777" w:rsidTr="00982A16">
        <w:tc>
          <w:tcPr>
            <w:tcW w:w="2303" w:type="dxa"/>
            <w:tcBorders>
              <w:top w:val="single" w:sz="4" w:space="0" w:color="auto"/>
              <w:left w:val="single" w:sz="4" w:space="0" w:color="auto"/>
              <w:bottom w:val="single" w:sz="4" w:space="0" w:color="auto"/>
              <w:right w:val="single" w:sz="4" w:space="0" w:color="auto"/>
            </w:tcBorders>
          </w:tcPr>
          <w:p w14:paraId="39A4F3D0" w14:textId="77777777" w:rsidR="001B4AB6" w:rsidRPr="007530BF" w:rsidRDefault="001B4AB6" w:rsidP="00982A16">
            <w:pPr>
              <w:jc w:val="both"/>
              <w:rPr>
                <w:rFonts w:ascii="Garamond" w:hAnsi="Garamond"/>
                <w:lang w:eastAsia="en-US"/>
              </w:rPr>
            </w:pPr>
          </w:p>
        </w:tc>
        <w:tc>
          <w:tcPr>
            <w:tcW w:w="4751" w:type="dxa"/>
            <w:tcBorders>
              <w:top w:val="single" w:sz="4" w:space="0" w:color="auto"/>
              <w:left w:val="single" w:sz="4" w:space="0" w:color="auto"/>
              <w:bottom w:val="single" w:sz="4" w:space="0" w:color="auto"/>
              <w:right w:val="single" w:sz="4" w:space="0" w:color="auto"/>
            </w:tcBorders>
          </w:tcPr>
          <w:p w14:paraId="082A4224" w14:textId="77777777" w:rsidR="001B4AB6" w:rsidRPr="007530BF" w:rsidRDefault="001B4AB6" w:rsidP="00982A16">
            <w:pPr>
              <w:jc w:val="both"/>
              <w:rPr>
                <w:rFonts w:ascii="Garamond" w:hAnsi="Garamond"/>
                <w:lang w:eastAsia="en-US"/>
              </w:rPr>
            </w:pPr>
          </w:p>
        </w:tc>
        <w:tc>
          <w:tcPr>
            <w:tcW w:w="2126" w:type="dxa"/>
            <w:tcBorders>
              <w:top w:val="single" w:sz="4" w:space="0" w:color="auto"/>
              <w:left w:val="single" w:sz="4" w:space="0" w:color="auto"/>
              <w:bottom w:val="single" w:sz="4" w:space="0" w:color="auto"/>
              <w:right w:val="single" w:sz="4" w:space="0" w:color="auto"/>
            </w:tcBorders>
          </w:tcPr>
          <w:p w14:paraId="58380ECE" w14:textId="77777777" w:rsidR="001B4AB6" w:rsidRPr="007530BF" w:rsidRDefault="001B4AB6" w:rsidP="00982A16">
            <w:pPr>
              <w:jc w:val="both"/>
              <w:rPr>
                <w:rFonts w:ascii="Garamond" w:hAnsi="Garamond"/>
                <w:lang w:eastAsia="en-US"/>
              </w:rPr>
            </w:pPr>
          </w:p>
        </w:tc>
      </w:tr>
      <w:tr w:rsidR="001B4AB6" w:rsidRPr="007530BF" w14:paraId="2BB6C309" w14:textId="77777777" w:rsidTr="00982A16">
        <w:tc>
          <w:tcPr>
            <w:tcW w:w="2303" w:type="dxa"/>
            <w:tcBorders>
              <w:top w:val="single" w:sz="4" w:space="0" w:color="auto"/>
              <w:left w:val="single" w:sz="4" w:space="0" w:color="auto"/>
              <w:bottom w:val="single" w:sz="4" w:space="0" w:color="auto"/>
              <w:right w:val="single" w:sz="4" w:space="0" w:color="auto"/>
            </w:tcBorders>
          </w:tcPr>
          <w:p w14:paraId="13BF45D6" w14:textId="77777777" w:rsidR="001B4AB6" w:rsidRPr="007530BF" w:rsidRDefault="001B4AB6" w:rsidP="00982A16">
            <w:pPr>
              <w:jc w:val="both"/>
              <w:rPr>
                <w:rFonts w:ascii="Garamond" w:hAnsi="Garamond"/>
                <w:lang w:eastAsia="en-US"/>
              </w:rPr>
            </w:pPr>
          </w:p>
        </w:tc>
        <w:tc>
          <w:tcPr>
            <w:tcW w:w="4751" w:type="dxa"/>
            <w:tcBorders>
              <w:top w:val="single" w:sz="4" w:space="0" w:color="auto"/>
              <w:left w:val="single" w:sz="4" w:space="0" w:color="auto"/>
              <w:bottom w:val="single" w:sz="4" w:space="0" w:color="auto"/>
              <w:right w:val="single" w:sz="4" w:space="0" w:color="auto"/>
            </w:tcBorders>
          </w:tcPr>
          <w:p w14:paraId="2BE6DE50" w14:textId="77777777" w:rsidR="001B4AB6" w:rsidRPr="007530BF" w:rsidRDefault="001B4AB6" w:rsidP="00982A16">
            <w:pPr>
              <w:jc w:val="both"/>
              <w:rPr>
                <w:rFonts w:ascii="Garamond" w:hAnsi="Garamond"/>
                <w:lang w:eastAsia="en-US"/>
              </w:rPr>
            </w:pPr>
          </w:p>
        </w:tc>
        <w:tc>
          <w:tcPr>
            <w:tcW w:w="2126" w:type="dxa"/>
            <w:tcBorders>
              <w:top w:val="single" w:sz="4" w:space="0" w:color="auto"/>
              <w:left w:val="single" w:sz="4" w:space="0" w:color="auto"/>
              <w:bottom w:val="single" w:sz="4" w:space="0" w:color="auto"/>
              <w:right w:val="single" w:sz="4" w:space="0" w:color="auto"/>
            </w:tcBorders>
          </w:tcPr>
          <w:p w14:paraId="52EB660C" w14:textId="77777777" w:rsidR="001B4AB6" w:rsidRPr="007530BF" w:rsidRDefault="001B4AB6" w:rsidP="00982A16">
            <w:pPr>
              <w:jc w:val="both"/>
              <w:rPr>
                <w:rFonts w:ascii="Garamond" w:hAnsi="Garamond"/>
                <w:lang w:eastAsia="en-US"/>
              </w:rPr>
            </w:pPr>
          </w:p>
        </w:tc>
      </w:tr>
      <w:tr w:rsidR="001B4AB6" w:rsidRPr="007530BF" w14:paraId="5B448465" w14:textId="77777777" w:rsidTr="00982A16">
        <w:tc>
          <w:tcPr>
            <w:tcW w:w="2303" w:type="dxa"/>
            <w:tcBorders>
              <w:top w:val="single" w:sz="4" w:space="0" w:color="auto"/>
              <w:left w:val="single" w:sz="4" w:space="0" w:color="auto"/>
              <w:bottom w:val="single" w:sz="4" w:space="0" w:color="auto"/>
              <w:right w:val="single" w:sz="4" w:space="0" w:color="auto"/>
            </w:tcBorders>
          </w:tcPr>
          <w:p w14:paraId="1D650098" w14:textId="77777777" w:rsidR="001B4AB6" w:rsidRPr="007530BF" w:rsidRDefault="001B4AB6" w:rsidP="00982A16">
            <w:pPr>
              <w:jc w:val="both"/>
              <w:rPr>
                <w:rFonts w:ascii="Garamond" w:hAnsi="Garamond"/>
                <w:lang w:eastAsia="en-US"/>
              </w:rPr>
            </w:pPr>
          </w:p>
        </w:tc>
        <w:tc>
          <w:tcPr>
            <w:tcW w:w="4751" w:type="dxa"/>
            <w:tcBorders>
              <w:top w:val="single" w:sz="4" w:space="0" w:color="auto"/>
              <w:left w:val="single" w:sz="4" w:space="0" w:color="auto"/>
              <w:bottom w:val="single" w:sz="4" w:space="0" w:color="auto"/>
              <w:right w:val="single" w:sz="4" w:space="0" w:color="auto"/>
            </w:tcBorders>
          </w:tcPr>
          <w:p w14:paraId="46D49645" w14:textId="77777777" w:rsidR="001B4AB6" w:rsidRPr="007530BF" w:rsidRDefault="001B4AB6" w:rsidP="00982A16">
            <w:pPr>
              <w:jc w:val="both"/>
              <w:rPr>
                <w:rFonts w:ascii="Garamond" w:hAnsi="Garamond"/>
                <w:lang w:eastAsia="en-US"/>
              </w:rPr>
            </w:pPr>
          </w:p>
        </w:tc>
        <w:tc>
          <w:tcPr>
            <w:tcW w:w="2126" w:type="dxa"/>
            <w:tcBorders>
              <w:top w:val="single" w:sz="4" w:space="0" w:color="auto"/>
              <w:left w:val="single" w:sz="4" w:space="0" w:color="auto"/>
              <w:bottom w:val="single" w:sz="4" w:space="0" w:color="auto"/>
              <w:right w:val="single" w:sz="4" w:space="0" w:color="auto"/>
            </w:tcBorders>
          </w:tcPr>
          <w:p w14:paraId="6495A0BE" w14:textId="77777777" w:rsidR="001B4AB6" w:rsidRPr="007530BF" w:rsidRDefault="001B4AB6" w:rsidP="00982A16">
            <w:pPr>
              <w:jc w:val="both"/>
              <w:rPr>
                <w:rFonts w:ascii="Garamond" w:hAnsi="Garamond"/>
                <w:lang w:eastAsia="en-US"/>
              </w:rPr>
            </w:pPr>
          </w:p>
        </w:tc>
      </w:tr>
    </w:tbl>
    <w:p w14:paraId="6E97FBB1" w14:textId="77777777" w:rsidR="001B4AB6" w:rsidRPr="007530BF" w:rsidRDefault="001B4AB6" w:rsidP="001B4AB6">
      <w:pPr>
        <w:jc w:val="both"/>
        <w:rPr>
          <w:rFonts w:ascii="Garamond" w:hAnsi="Garamond"/>
          <w:lang w:eastAsia="en-US"/>
        </w:rPr>
      </w:pPr>
    </w:p>
    <w:p w14:paraId="579FAFCF" w14:textId="77777777" w:rsidR="001B4AB6" w:rsidRPr="007530BF" w:rsidRDefault="001B4AB6" w:rsidP="002275E5">
      <w:pPr>
        <w:pStyle w:val="Odstavekseznama"/>
        <w:numPr>
          <w:ilvl w:val="0"/>
          <w:numId w:val="20"/>
        </w:numPr>
        <w:spacing w:line="276" w:lineRule="auto"/>
        <w:contextualSpacing/>
        <w:jc w:val="both"/>
        <w:rPr>
          <w:rFonts w:ascii="Garamond" w:hAnsi="Garamond"/>
        </w:rPr>
      </w:pPr>
      <w:r>
        <w:rPr>
          <w:rFonts w:ascii="Garamond" w:hAnsi="Garamond"/>
        </w:rPr>
        <w:t>Podatki o udeležbi tihih družbenikov v lastništvu družbe: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4677"/>
        <w:gridCol w:w="2107"/>
      </w:tblGrid>
      <w:tr w:rsidR="001B4AB6" w:rsidRPr="007530BF" w14:paraId="5426C916" w14:textId="77777777" w:rsidTr="00982A16">
        <w:tc>
          <w:tcPr>
            <w:tcW w:w="2303" w:type="dxa"/>
            <w:tcBorders>
              <w:top w:val="single" w:sz="4" w:space="0" w:color="auto"/>
              <w:left w:val="single" w:sz="4" w:space="0" w:color="auto"/>
              <w:bottom w:val="single" w:sz="4" w:space="0" w:color="auto"/>
              <w:right w:val="single" w:sz="4" w:space="0" w:color="auto"/>
            </w:tcBorders>
            <w:hideMark/>
          </w:tcPr>
          <w:p w14:paraId="24287171" w14:textId="77777777" w:rsidR="001B4AB6" w:rsidRPr="007530BF" w:rsidRDefault="001B4AB6" w:rsidP="00982A16">
            <w:pPr>
              <w:jc w:val="both"/>
              <w:rPr>
                <w:rFonts w:ascii="Garamond" w:hAnsi="Garamond"/>
                <w:b/>
                <w:lang w:eastAsia="en-US"/>
              </w:rPr>
            </w:pPr>
            <w:r>
              <w:rPr>
                <w:rFonts w:ascii="Garamond" w:hAnsi="Garamond"/>
                <w:b/>
              </w:rPr>
              <w:t>Ime in priimek/</w:t>
            </w:r>
          </w:p>
          <w:p w14:paraId="3E94BC57" w14:textId="77777777" w:rsidR="001B4AB6" w:rsidRPr="007530BF" w:rsidRDefault="001B4AB6" w:rsidP="00982A16">
            <w:pPr>
              <w:jc w:val="both"/>
              <w:rPr>
                <w:rFonts w:ascii="Garamond" w:hAnsi="Garamond"/>
                <w:b/>
                <w:lang w:eastAsia="en-US"/>
              </w:rPr>
            </w:pPr>
            <w:r>
              <w:rPr>
                <w:rFonts w:ascii="Garamond" w:hAnsi="Garamond"/>
                <w:b/>
              </w:rPr>
              <w:t>Firma pravne osebe</w:t>
            </w:r>
          </w:p>
        </w:tc>
        <w:tc>
          <w:tcPr>
            <w:tcW w:w="4751" w:type="dxa"/>
            <w:tcBorders>
              <w:top w:val="single" w:sz="4" w:space="0" w:color="auto"/>
              <w:left w:val="single" w:sz="4" w:space="0" w:color="auto"/>
              <w:bottom w:val="single" w:sz="4" w:space="0" w:color="auto"/>
              <w:right w:val="single" w:sz="4" w:space="0" w:color="auto"/>
            </w:tcBorders>
            <w:hideMark/>
          </w:tcPr>
          <w:p w14:paraId="6B0A2999" w14:textId="77777777" w:rsidR="001B4AB6" w:rsidRPr="007530BF" w:rsidRDefault="001B4AB6" w:rsidP="00982A16">
            <w:pPr>
              <w:jc w:val="both"/>
              <w:rPr>
                <w:rFonts w:ascii="Garamond" w:hAnsi="Garamond"/>
                <w:b/>
                <w:lang w:eastAsia="en-US"/>
              </w:rPr>
            </w:pPr>
            <w:r>
              <w:rPr>
                <w:rFonts w:ascii="Garamond" w:hAnsi="Garamond"/>
                <w:b/>
              </w:rPr>
              <w:t>Naslov prebivališča/</w:t>
            </w:r>
          </w:p>
          <w:p w14:paraId="7FEAC42B" w14:textId="77777777" w:rsidR="001B4AB6" w:rsidRPr="007530BF" w:rsidRDefault="001B4AB6" w:rsidP="00982A16">
            <w:pPr>
              <w:jc w:val="both"/>
              <w:rPr>
                <w:rFonts w:ascii="Garamond" w:hAnsi="Garamond"/>
                <w:b/>
                <w:lang w:eastAsia="en-US"/>
              </w:rPr>
            </w:pPr>
            <w:r>
              <w:rPr>
                <w:rFonts w:ascii="Garamond" w:hAnsi="Garamond"/>
                <w:b/>
              </w:rPr>
              <w:t>Sedež pravne osebe</w:t>
            </w:r>
          </w:p>
        </w:tc>
        <w:tc>
          <w:tcPr>
            <w:tcW w:w="2126" w:type="dxa"/>
            <w:tcBorders>
              <w:top w:val="single" w:sz="4" w:space="0" w:color="auto"/>
              <w:left w:val="single" w:sz="4" w:space="0" w:color="auto"/>
              <w:bottom w:val="single" w:sz="4" w:space="0" w:color="auto"/>
              <w:right w:val="single" w:sz="4" w:space="0" w:color="auto"/>
            </w:tcBorders>
            <w:hideMark/>
          </w:tcPr>
          <w:p w14:paraId="6C74B3E8" w14:textId="77777777" w:rsidR="001B4AB6" w:rsidRPr="007530BF" w:rsidRDefault="001B4AB6" w:rsidP="00982A16">
            <w:pPr>
              <w:jc w:val="both"/>
              <w:rPr>
                <w:rFonts w:ascii="Garamond" w:hAnsi="Garamond"/>
                <w:b/>
                <w:lang w:eastAsia="en-US"/>
              </w:rPr>
            </w:pPr>
            <w:r>
              <w:rPr>
                <w:rFonts w:ascii="Garamond" w:hAnsi="Garamond"/>
                <w:b/>
              </w:rPr>
              <w:t xml:space="preserve">Delež lastništva ponudnika </w:t>
            </w:r>
          </w:p>
        </w:tc>
      </w:tr>
      <w:tr w:rsidR="001B4AB6" w:rsidRPr="007530BF" w14:paraId="6C967711" w14:textId="77777777" w:rsidTr="00982A16">
        <w:tc>
          <w:tcPr>
            <w:tcW w:w="2303" w:type="dxa"/>
            <w:tcBorders>
              <w:top w:val="single" w:sz="4" w:space="0" w:color="auto"/>
              <w:left w:val="single" w:sz="4" w:space="0" w:color="auto"/>
              <w:bottom w:val="single" w:sz="4" w:space="0" w:color="auto"/>
              <w:right w:val="single" w:sz="4" w:space="0" w:color="auto"/>
            </w:tcBorders>
          </w:tcPr>
          <w:p w14:paraId="6EFD29EE" w14:textId="77777777" w:rsidR="001B4AB6" w:rsidRPr="007530BF" w:rsidRDefault="001B4AB6" w:rsidP="00982A16">
            <w:pPr>
              <w:jc w:val="both"/>
              <w:rPr>
                <w:rFonts w:ascii="Garamond" w:hAnsi="Garamond"/>
                <w:lang w:eastAsia="en-US"/>
              </w:rPr>
            </w:pPr>
          </w:p>
        </w:tc>
        <w:tc>
          <w:tcPr>
            <w:tcW w:w="4751" w:type="dxa"/>
            <w:tcBorders>
              <w:top w:val="single" w:sz="4" w:space="0" w:color="auto"/>
              <w:left w:val="single" w:sz="4" w:space="0" w:color="auto"/>
              <w:bottom w:val="single" w:sz="4" w:space="0" w:color="auto"/>
              <w:right w:val="single" w:sz="4" w:space="0" w:color="auto"/>
            </w:tcBorders>
          </w:tcPr>
          <w:p w14:paraId="013E809B" w14:textId="77777777" w:rsidR="001B4AB6" w:rsidRPr="007530BF" w:rsidRDefault="001B4AB6" w:rsidP="00982A16">
            <w:pPr>
              <w:jc w:val="both"/>
              <w:rPr>
                <w:rFonts w:ascii="Garamond" w:hAnsi="Garamond"/>
              </w:rPr>
            </w:pPr>
          </w:p>
        </w:tc>
        <w:tc>
          <w:tcPr>
            <w:tcW w:w="2126" w:type="dxa"/>
            <w:tcBorders>
              <w:top w:val="single" w:sz="4" w:space="0" w:color="auto"/>
              <w:left w:val="single" w:sz="4" w:space="0" w:color="auto"/>
              <w:bottom w:val="single" w:sz="4" w:space="0" w:color="auto"/>
              <w:right w:val="single" w:sz="4" w:space="0" w:color="auto"/>
            </w:tcBorders>
          </w:tcPr>
          <w:p w14:paraId="55D87893" w14:textId="77777777" w:rsidR="001B4AB6" w:rsidRPr="007530BF" w:rsidRDefault="001B4AB6" w:rsidP="00982A16">
            <w:pPr>
              <w:jc w:val="both"/>
              <w:rPr>
                <w:rFonts w:ascii="Garamond" w:hAnsi="Garamond"/>
              </w:rPr>
            </w:pPr>
          </w:p>
        </w:tc>
      </w:tr>
      <w:tr w:rsidR="001B4AB6" w:rsidRPr="007530BF" w14:paraId="7DA5996A" w14:textId="77777777" w:rsidTr="00982A16">
        <w:tc>
          <w:tcPr>
            <w:tcW w:w="2303" w:type="dxa"/>
            <w:tcBorders>
              <w:top w:val="single" w:sz="4" w:space="0" w:color="auto"/>
              <w:left w:val="single" w:sz="4" w:space="0" w:color="auto"/>
              <w:bottom w:val="single" w:sz="4" w:space="0" w:color="auto"/>
              <w:right w:val="single" w:sz="4" w:space="0" w:color="auto"/>
            </w:tcBorders>
          </w:tcPr>
          <w:p w14:paraId="6362C068" w14:textId="77777777" w:rsidR="001B4AB6" w:rsidRPr="007530BF" w:rsidRDefault="001B4AB6" w:rsidP="00982A16">
            <w:pPr>
              <w:jc w:val="both"/>
              <w:rPr>
                <w:rFonts w:ascii="Garamond" w:hAnsi="Garamond"/>
                <w:lang w:eastAsia="en-US"/>
              </w:rPr>
            </w:pPr>
          </w:p>
        </w:tc>
        <w:tc>
          <w:tcPr>
            <w:tcW w:w="4751" w:type="dxa"/>
            <w:tcBorders>
              <w:top w:val="single" w:sz="4" w:space="0" w:color="auto"/>
              <w:left w:val="single" w:sz="4" w:space="0" w:color="auto"/>
              <w:bottom w:val="single" w:sz="4" w:space="0" w:color="auto"/>
              <w:right w:val="single" w:sz="4" w:space="0" w:color="auto"/>
            </w:tcBorders>
          </w:tcPr>
          <w:p w14:paraId="5E7C5216" w14:textId="77777777" w:rsidR="001B4AB6" w:rsidRPr="007530BF" w:rsidRDefault="001B4AB6" w:rsidP="00982A16">
            <w:pPr>
              <w:jc w:val="both"/>
              <w:rPr>
                <w:rFonts w:ascii="Garamond" w:hAnsi="Garamond"/>
              </w:rPr>
            </w:pPr>
          </w:p>
        </w:tc>
        <w:tc>
          <w:tcPr>
            <w:tcW w:w="2126" w:type="dxa"/>
            <w:tcBorders>
              <w:top w:val="single" w:sz="4" w:space="0" w:color="auto"/>
              <w:left w:val="single" w:sz="4" w:space="0" w:color="auto"/>
              <w:bottom w:val="single" w:sz="4" w:space="0" w:color="auto"/>
              <w:right w:val="single" w:sz="4" w:space="0" w:color="auto"/>
            </w:tcBorders>
          </w:tcPr>
          <w:p w14:paraId="6265FCF1" w14:textId="77777777" w:rsidR="001B4AB6" w:rsidRPr="007530BF" w:rsidRDefault="001B4AB6" w:rsidP="00982A16">
            <w:pPr>
              <w:jc w:val="both"/>
              <w:rPr>
                <w:rFonts w:ascii="Garamond" w:hAnsi="Garamond"/>
              </w:rPr>
            </w:pPr>
          </w:p>
        </w:tc>
      </w:tr>
    </w:tbl>
    <w:p w14:paraId="54FB7EFA" w14:textId="77777777" w:rsidR="001B4AB6" w:rsidRPr="007530BF" w:rsidRDefault="001B4AB6" w:rsidP="001B4AB6">
      <w:pPr>
        <w:jc w:val="both"/>
        <w:rPr>
          <w:rFonts w:ascii="Garamond" w:hAnsi="Garamond"/>
          <w:lang w:eastAsia="en-US"/>
        </w:rPr>
      </w:pPr>
    </w:p>
    <w:p w14:paraId="4F43263E" w14:textId="77777777" w:rsidR="001B4AB6" w:rsidRPr="007530BF" w:rsidRDefault="001B4AB6" w:rsidP="002275E5">
      <w:pPr>
        <w:pStyle w:val="Odstavekseznama"/>
        <w:numPr>
          <w:ilvl w:val="0"/>
          <w:numId w:val="20"/>
        </w:numPr>
        <w:spacing w:line="276" w:lineRule="auto"/>
        <w:contextualSpacing/>
        <w:jc w:val="both"/>
        <w:rPr>
          <w:rFonts w:ascii="Garamond" w:hAnsi="Garamond"/>
        </w:rPr>
      </w:pPr>
      <w:r>
        <w:rPr>
          <w:rFonts w:ascii="Garamond" w:hAnsi="Garamond"/>
        </w:rPr>
        <w:t>Podatki o povezanih družbah s ponudnikom (v skladu s 527. členom ZGD-1-UPB3):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87"/>
        <w:gridCol w:w="5173"/>
      </w:tblGrid>
      <w:tr w:rsidR="001B4AB6" w:rsidRPr="007530BF" w14:paraId="137CDF14" w14:textId="77777777" w:rsidTr="00982A16">
        <w:tc>
          <w:tcPr>
            <w:tcW w:w="3936" w:type="dxa"/>
            <w:tcBorders>
              <w:top w:val="single" w:sz="4" w:space="0" w:color="auto"/>
              <w:left w:val="single" w:sz="4" w:space="0" w:color="auto"/>
              <w:bottom w:val="single" w:sz="4" w:space="0" w:color="auto"/>
              <w:right w:val="single" w:sz="4" w:space="0" w:color="auto"/>
            </w:tcBorders>
            <w:hideMark/>
          </w:tcPr>
          <w:p w14:paraId="5E1F082A" w14:textId="77777777" w:rsidR="001B4AB6" w:rsidRPr="007530BF" w:rsidRDefault="001B4AB6" w:rsidP="00982A16">
            <w:pPr>
              <w:jc w:val="both"/>
              <w:rPr>
                <w:rFonts w:ascii="Garamond" w:hAnsi="Garamond"/>
                <w:b/>
                <w:lang w:eastAsia="en-US"/>
              </w:rPr>
            </w:pPr>
            <w:r>
              <w:rPr>
                <w:rFonts w:ascii="Garamond" w:hAnsi="Garamond"/>
                <w:b/>
              </w:rPr>
              <w:t>Firma pravne osebe</w:t>
            </w:r>
          </w:p>
        </w:tc>
        <w:tc>
          <w:tcPr>
            <w:tcW w:w="5244" w:type="dxa"/>
            <w:tcBorders>
              <w:top w:val="single" w:sz="4" w:space="0" w:color="auto"/>
              <w:left w:val="single" w:sz="4" w:space="0" w:color="auto"/>
              <w:bottom w:val="single" w:sz="4" w:space="0" w:color="auto"/>
              <w:right w:val="single" w:sz="4" w:space="0" w:color="auto"/>
            </w:tcBorders>
            <w:hideMark/>
          </w:tcPr>
          <w:p w14:paraId="678925D2" w14:textId="77777777" w:rsidR="001B4AB6" w:rsidRPr="007530BF" w:rsidRDefault="001B4AB6" w:rsidP="00982A16">
            <w:pPr>
              <w:jc w:val="both"/>
              <w:rPr>
                <w:rFonts w:ascii="Garamond" w:hAnsi="Garamond"/>
                <w:b/>
                <w:lang w:eastAsia="en-US"/>
              </w:rPr>
            </w:pPr>
            <w:r>
              <w:rPr>
                <w:rFonts w:ascii="Garamond" w:hAnsi="Garamond"/>
                <w:b/>
              </w:rPr>
              <w:t>Sedež pravne osebe</w:t>
            </w:r>
          </w:p>
        </w:tc>
      </w:tr>
      <w:tr w:rsidR="001B4AB6" w:rsidRPr="007530BF" w14:paraId="5E72AEE0" w14:textId="77777777" w:rsidTr="00982A16">
        <w:tc>
          <w:tcPr>
            <w:tcW w:w="3936" w:type="dxa"/>
            <w:tcBorders>
              <w:top w:val="single" w:sz="4" w:space="0" w:color="auto"/>
              <w:left w:val="single" w:sz="4" w:space="0" w:color="auto"/>
              <w:bottom w:val="single" w:sz="4" w:space="0" w:color="auto"/>
              <w:right w:val="single" w:sz="4" w:space="0" w:color="auto"/>
            </w:tcBorders>
          </w:tcPr>
          <w:p w14:paraId="3886CA6C" w14:textId="77777777" w:rsidR="001B4AB6" w:rsidRPr="007530BF" w:rsidRDefault="001B4AB6" w:rsidP="00982A16">
            <w:pPr>
              <w:jc w:val="both"/>
              <w:rPr>
                <w:rFonts w:ascii="Garamond" w:hAnsi="Garamond"/>
              </w:rPr>
            </w:pPr>
          </w:p>
        </w:tc>
        <w:tc>
          <w:tcPr>
            <w:tcW w:w="5244" w:type="dxa"/>
            <w:tcBorders>
              <w:top w:val="single" w:sz="4" w:space="0" w:color="auto"/>
              <w:left w:val="single" w:sz="4" w:space="0" w:color="auto"/>
              <w:bottom w:val="single" w:sz="4" w:space="0" w:color="auto"/>
              <w:right w:val="single" w:sz="4" w:space="0" w:color="auto"/>
            </w:tcBorders>
          </w:tcPr>
          <w:p w14:paraId="26106801" w14:textId="77777777" w:rsidR="001B4AB6" w:rsidRPr="007530BF" w:rsidRDefault="001B4AB6" w:rsidP="00982A16">
            <w:pPr>
              <w:jc w:val="both"/>
              <w:rPr>
                <w:rFonts w:ascii="Garamond" w:hAnsi="Garamond"/>
              </w:rPr>
            </w:pPr>
          </w:p>
        </w:tc>
      </w:tr>
      <w:tr w:rsidR="001B4AB6" w:rsidRPr="007530BF" w14:paraId="72EDE027" w14:textId="77777777" w:rsidTr="00982A16">
        <w:tc>
          <w:tcPr>
            <w:tcW w:w="3936" w:type="dxa"/>
            <w:tcBorders>
              <w:top w:val="single" w:sz="4" w:space="0" w:color="auto"/>
              <w:left w:val="single" w:sz="4" w:space="0" w:color="auto"/>
              <w:bottom w:val="single" w:sz="4" w:space="0" w:color="auto"/>
              <w:right w:val="single" w:sz="4" w:space="0" w:color="auto"/>
            </w:tcBorders>
          </w:tcPr>
          <w:p w14:paraId="70ABB046" w14:textId="77777777" w:rsidR="001B4AB6" w:rsidRPr="007530BF" w:rsidRDefault="001B4AB6" w:rsidP="00982A16">
            <w:pPr>
              <w:jc w:val="both"/>
              <w:rPr>
                <w:rFonts w:ascii="Garamond" w:hAnsi="Garamond"/>
              </w:rPr>
            </w:pPr>
          </w:p>
        </w:tc>
        <w:tc>
          <w:tcPr>
            <w:tcW w:w="5244" w:type="dxa"/>
            <w:tcBorders>
              <w:top w:val="single" w:sz="4" w:space="0" w:color="auto"/>
              <w:left w:val="single" w:sz="4" w:space="0" w:color="auto"/>
              <w:bottom w:val="single" w:sz="4" w:space="0" w:color="auto"/>
              <w:right w:val="single" w:sz="4" w:space="0" w:color="auto"/>
            </w:tcBorders>
          </w:tcPr>
          <w:p w14:paraId="059652A9" w14:textId="77777777" w:rsidR="001B4AB6" w:rsidRPr="007530BF" w:rsidRDefault="001B4AB6" w:rsidP="00982A16">
            <w:pPr>
              <w:jc w:val="both"/>
              <w:rPr>
                <w:rFonts w:ascii="Garamond" w:hAnsi="Garamond"/>
              </w:rPr>
            </w:pPr>
          </w:p>
        </w:tc>
      </w:tr>
    </w:tbl>
    <w:p w14:paraId="2ABD324D" w14:textId="77777777" w:rsidR="001B4AB6" w:rsidRPr="007530BF" w:rsidRDefault="001B4AB6" w:rsidP="001B4AB6">
      <w:pPr>
        <w:jc w:val="both"/>
        <w:rPr>
          <w:rFonts w:ascii="Garamond" w:hAnsi="Garamond"/>
          <w:lang w:eastAsia="en-US"/>
        </w:rPr>
      </w:pPr>
    </w:p>
    <w:p w14:paraId="373F90CF" w14:textId="77777777" w:rsidR="001B4AB6" w:rsidRPr="007530BF" w:rsidRDefault="001B4AB6" w:rsidP="001B4AB6">
      <w:pPr>
        <w:jc w:val="both"/>
        <w:rPr>
          <w:rFonts w:ascii="Garamond" w:hAnsi="Garamond"/>
        </w:rPr>
      </w:pPr>
      <w:r>
        <w:rPr>
          <w:rFonts w:ascii="Garamond" w:hAnsi="Garamond"/>
        </w:rPr>
        <w:t>S podpisom jamčim za točnost in resničnost podatkov ter se zavedam, da je pogodba v primeru lažne izjave ali neresničnih podatkov o dejstvih v izjavi, nična.</w:t>
      </w:r>
    </w:p>
    <w:p w14:paraId="1CA33110" w14:textId="77777777" w:rsidR="001B4AB6" w:rsidRPr="007530BF" w:rsidRDefault="001B4AB6" w:rsidP="001B4AB6">
      <w:pPr>
        <w:pStyle w:val="Odstavekseznama"/>
        <w:ind w:left="360"/>
        <w:jc w:val="both"/>
        <w:rPr>
          <w:rFonts w:ascii="Garamond" w:hAnsi="Garamond"/>
        </w:rPr>
      </w:pPr>
    </w:p>
    <w:p w14:paraId="3B9E00D0" w14:textId="77777777" w:rsidR="001B4AB6" w:rsidRPr="007530BF" w:rsidRDefault="001B4AB6" w:rsidP="001B4AB6">
      <w:pPr>
        <w:jc w:val="both"/>
        <w:rPr>
          <w:rFonts w:ascii="Garamond" w:hAnsi="Garamond"/>
        </w:rPr>
      </w:pPr>
      <w:r>
        <w:rPr>
          <w:rFonts w:ascii="Garamond" w:hAnsi="Garamond"/>
        </w:rPr>
        <w:t>Seznanjeni smo, da je naročnik dolžan to izjavo oziroma podatke na njeno zahtevo predložiti Komisiji za preprečevanje korupcije.</w:t>
      </w:r>
    </w:p>
    <w:p w14:paraId="379208C6" w14:textId="77777777" w:rsidR="001B4AB6" w:rsidRPr="007530BF" w:rsidRDefault="001B4AB6" w:rsidP="001B4AB6">
      <w:pPr>
        <w:spacing w:line="360" w:lineRule="auto"/>
        <w:jc w:val="both"/>
        <w:rPr>
          <w:rFonts w:ascii="Garamond" w:hAnsi="Garamond"/>
        </w:rPr>
      </w:pPr>
    </w:p>
    <w:p w14:paraId="78676C44" w14:textId="77777777" w:rsidR="001B4AB6" w:rsidRPr="007530BF" w:rsidRDefault="001B4AB6" w:rsidP="001B4AB6">
      <w:pPr>
        <w:spacing w:line="360" w:lineRule="auto"/>
        <w:jc w:val="both"/>
        <w:rPr>
          <w:rFonts w:ascii="Garamond" w:hAnsi="Garamond"/>
        </w:rPr>
      </w:pPr>
      <w:r>
        <w:rPr>
          <w:rFonts w:ascii="Garamond" w:hAnsi="Garamond"/>
        </w:rPr>
        <w:t xml:space="preserve">Datum:................................ </w:t>
      </w:r>
      <w:r>
        <w:rPr>
          <w:rFonts w:ascii="Garamond" w:hAnsi="Garamond"/>
        </w:rPr>
        <w:tab/>
      </w:r>
      <w:r>
        <w:rPr>
          <w:rFonts w:ascii="Garamond" w:hAnsi="Garamond"/>
        </w:rPr>
        <w:tab/>
        <w:t xml:space="preserve">Žig </w:t>
      </w:r>
      <w:r>
        <w:rPr>
          <w:rFonts w:ascii="Garamond" w:hAnsi="Garamond"/>
        </w:rPr>
        <w:tab/>
      </w:r>
      <w:r>
        <w:rPr>
          <w:rFonts w:ascii="Garamond" w:hAnsi="Garamond"/>
        </w:rPr>
        <w:tab/>
        <w:t xml:space="preserve">              </w:t>
      </w:r>
      <w:r>
        <w:rPr>
          <w:rFonts w:ascii="Garamond" w:hAnsi="Garamond"/>
        </w:rPr>
        <w:tab/>
      </w:r>
      <w:r>
        <w:rPr>
          <w:rFonts w:ascii="Garamond" w:hAnsi="Garamond"/>
        </w:rPr>
        <w:tab/>
        <w:t xml:space="preserve"> Podpis odgovorne osebe </w:t>
      </w:r>
    </w:p>
    <w:p w14:paraId="32B172D3" w14:textId="77777777" w:rsidR="001B4AB6" w:rsidRPr="007530BF" w:rsidRDefault="001B4AB6" w:rsidP="001B4AB6">
      <w:pPr>
        <w:spacing w:line="360" w:lineRule="auto"/>
        <w:jc w:val="both"/>
        <w:rPr>
          <w:rFonts w:ascii="Garamond" w:hAnsi="Garamond"/>
        </w:rPr>
      </w:pPr>
      <w:r>
        <w:rPr>
          <w:rFonts w:ascii="Garamond" w:hAnsi="Garamond"/>
        </w:rPr>
        <w:t>Kraj:....................................</w:t>
      </w:r>
      <w:r>
        <w:rPr>
          <w:rFonts w:ascii="Garamond" w:hAnsi="Garamond"/>
        </w:rPr>
        <w:tab/>
      </w:r>
      <w:r>
        <w:rPr>
          <w:rFonts w:ascii="Garamond" w:hAnsi="Garamond"/>
        </w:rPr>
        <w:tab/>
      </w:r>
      <w:r>
        <w:rPr>
          <w:rFonts w:ascii="Garamond" w:hAnsi="Garamond"/>
        </w:rPr>
        <w:tab/>
      </w:r>
      <w:r>
        <w:rPr>
          <w:rFonts w:ascii="Garamond" w:hAnsi="Garamond"/>
        </w:rPr>
        <w:tab/>
      </w:r>
      <w:r>
        <w:rPr>
          <w:rFonts w:ascii="Garamond" w:hAnsi="Garamond"/>
        </w:rPr>
        <w:tab/>
      </w:r>
      <w:r>
        <w:rPr>
          <w:rFonts w:ascii="Garamond" w:hAnsi="Garamond"/>
        </w:rPr>
        <w:tab/>
        <w:t xml:space="preserve">.......................................   </w:t>
      </w:r>
    </w:p>
    <w:p w14:paraId="4FCE7EEE" w14:textId="77777777" w:rsidR="001B4AB6" w:rsidRPr="007530BF" w:rsidRDefault="001B4AB6" w:rsidP="001B4AB6">
      <w:pPr>
        <w:spacing w:line="360" w:lineRule="auto"/>
        <w:jc w:val="both"/>
        <w:rPr>
          <w:rFonts w:ascii="Garamond" w:hAnsi="Garamond"/>
        </w:rPr>
      </w:pPr>
    </w:p>
    <w:p w14:paraId="02999A52" w14:textId="77777777" w:rsidR="00F16523" w:rsidRPr="007530BF" w:rsidRDefault="00F16523" w:rsidP="001B4AB6">
      <w:pPr>
        <w:spacing w:line="360" w:lineRule="auto"/>
        <w:jc w:val="both"/>
        <w:rPr>
          <w:rFonts w:ascii="Garamond" w:hAnsi="Garamond"/>
        </w:rPr>
      </w:pPr>
    </w:p>
    <w:p w14:paraId="016F0516" w14:textId="77777777" w:rsidR="00F16523" w:rsidRPr="007530BF" w:rsidRDefault="00F16523" w:rsidP="001B4AB6">
      <w:pPr>
        <w:spacing w:line="360" w:lineRule="auto"/>
        <w:jc w:val="both"/>
        <w:rPr>
          <w:rFonts w:ascii="Garamond" w:hAnsi="Garamond"/>
        </w:rPr>
      </w:pPr>
    </w:p>
    <w:p w14:paraId="510C3FDA" w14:textId="58BB0F83" w:rsidR="001B4AB6" w:rsidRPr="007530BF" w:rsidRDefault="001B4AB6" w:rsidP="00992AB0">
      <w:pPr>
        <w:spacing w:line="360" w:lineRule="auto"/>
        <w:ind w:left="7090" w:firstLine="709"/>
        <w:jc w:val="both"/>
        <w:rPr>
          <w:rFonts w:ascii="Garamond" w:hAnsi="Garamond"/>
          <w:b/>
          <w:bCs/>
        </w:rPr>
      </w:pPr>
      <w:r>
        <w:rPr>
          <w:rFonts w:ascii="Garamond" w:hAnsi="Garamond"/>
          <w:b/>
          <w:bCs/>
        </w:rPr>
        <w:t>OBR-4</w:t>
      </w:r>
    </w:p>
    <w:p w14:paraId="5DFA7BAA" w14:textId="77777777" w:rsidR="001B4AB6" w:rsidRPr="007530BF" w:rsidRDefault="001B4AB6" w:rsidP="001B4AB6">
      <w:pPr>
        <w:spacing w:line="360" w:lineRule="auto"/>
        <w:jc w:val="both"/>
        <w:rPr>
          <w:rFonts w:ascii="Garamond" w:hAnsi="Garamond"/>
          <w:b/>
          <w:bCs/>
        </w:rPr>
      </w:pPr>
      <w:r>
        <w:rPr>
          <w:rFonts w:ascii="Garamond" w:hAnsi="Garamond"/>
          <w:b/>
          <w:bCs/>
        </w:rPr>
        <w:t xml:space="preserve">Ponudbeni predračun </w:t>
      </w:r>
      <w:r>
        <w:rPr>
          <w:rFonts w:ascii="Garamond" w:hAnsi="Garamond"/>
          <w:b/>
          <w:bCs/>
        </w:rPr>
        <w:tab/>
        <w:t xml:space="preserve"> </w:t>
      </w:r>
    </w:p>
    <w:p w14:paraId="6D67110E" w14:textId="77777777" w:rsidR="001B4AB6" w:rsidRPr="007530BF" w:rsidRDefault="001B4AB6" w:rsidP="001B4AB6">
      <w:pPr>
        <w:spacing w:line="360" w:lineRule="auto"/>
        <w:jc w:val="both"/>
        <w:rPr>
          <w:rFonts w:ascii="Garamond" w:hAnsi="Garamond"/>
        </w:rPr>
      </w:pPr>
    </w:p>
    <w:p w14:paraId="2606404C" w14:textId="6A51F4E1" w:rsidR="001B4AB6" w:rsidRPr="007530BF" w:rsidRDefault="001B4AB6" w:rsidP="001B4AB6">
      <w:pPr>
        <w:spacing w:line="360" w:lineRule="auto"/>
        <w:jc w:val="both"/>
        <w:rPr>
          <w:rFonts w:ascii="Garamond" w:hAnsi="Garamond"/>
        </w:rPr>
      </w:pPr>
      <w:r>
        <w:rPr>
          <w:rFonts w:ascii="Garamond" w:hAnsi="Garamond"/>
        </w:rPr>
        <w:t>V postopku oddaje javnega naročila  »</w:t>
      </w:r>
      <w:r w:rsidR="002C6D74">
        <w:rPr>
          <w:rFonts w:ascii="Garamond" w:hAnsi="Garamond"/>
        </w:rPr>
        <w:t>DOBAVA MATERIALA ZA RESPIRATORNO TERAPIJO IN EPIDURALNI DOSTOP ZA OBDOBJE 4 LET</w:t>
      </w:r>
      <w:r>
        <w:rPr>
          <w:rFonts w:ascii="Garamond" w:hAnsi="Garamond"/>
        </w:rPr>
        <w:t xml:space="preserve">«, objavljen na Portalu javnih naročil pod  št. objave JN_______/2026 podajamo ponudbeno ceno </w:t>
      </w:r>
    </w:p>
    <w:p w14:paraId="0B6A5194" w14:textId="268549D9" w:rsidR="00AA311A" w:rsidRPr="007530BF" w:rsidRDefault="00AA311A" w:rsidP="001B4AB6">
      <w:pPr>
        <w:spacing w:line="360" w:lineRule="auto"/>
        <w:jc w:val="both"/>
        <w:rPr>
          <w:rFonts w:ascii="Garamond" w:hAnsi="Garamond"/>
        </w:rPr>
      </w:pPr>
    </w:p>
    <w:tbl>
      <w:tblPr>
        <w:tblW w:w="8627" w:type="dxa"/>
        <w:tblCellMar>
          <w:left w:w="70" w:type="dxa"/>
          <w:right w:w="70" w:type="dxa"/>
        </w:tblCellMar>
        <w:tblLook w:val="04A0" w:firstRow="1" w:lastRow="0" w:firstColumn="1" w:lastColumn="0" w:noHBand="0" w:noVBand="1"/>
      </w:tblPr>
      <w:tblGrid>
        <w:gridCol w:w="846"/>
        <w:gridCol w:w="2977"/>
        <w:gridCol w:w="1417"/>
        <w:gridCol w:w="3387"/>
      </w:tblGrid>
      <w:tr w:rsidR="00926EC7" w14:paraId="7B5BA421" w14:textId="77777777" w:rsidTr="00926EC7">
        <w:trPr>
          <w:trHeight w:val="300"/>
        </w:trPr>
        <w:tc>
          <w:tcPr>
            <w:tcW w:w="846" w:type="dxa"/>
            <w:tcBorders>
              <w:top w:val="single" w:sz="4" w:space="0" w:color="auto"/>
              <w:left w:val="single" w:sz="4" w:space="0" w:color="auto"/>
              <w:bottom w:val="single" w:sz="4" w:space="0" w:color="auto"/>
              <w:right w:val="single" w:sz="4" w:space="0" w:color="auto"/>
            </w:tcBorders>
            <w:noWrap/>
            <w:vAlign w:val="center"/>
            <w:hideMark/>
          </w:tcPr>
          <w:p w14:paraId="57C3B416" w14:textId="77777777" w:rsidR="00926EC7" w:rsidRDefault="00926EC7">
            <w:pPr>
              <w:rPr>
                <w:rFonts w:ascii="Garamond" w:hAnsi="Garamond"/>
                <w:color w:val="000000"/>
                <w:sz w:val="22"/>
                <w:szCs w:val="22"/>
              </w:rPr>
            </w:pPr>
            <w:r>
              <w:rPr>
                <w:rFonts w:ascii="Garamond" w:hAnsi="Garamond" w:cs="Calibri"/>
                <w:color w:val="000000"/>
                <w:sz w:val="22"/>
                <w:szCs w:val="22"/>
              </w:rPr>
              <w:t>Sklop</w:t>
            </w:r>
          </w:p>
        </w:tc>
        <w:tc>
          <w:tcPr>
            <w:tcW w:w="2977" w:type="dxa"/>
            <w:tcBorders>
              <w:top w:val="single" w:sz="4" w:space="0" w:color="auto"/>
              <w:left w:val="nil"/>
              <w:bottom w:val="single" w:sz="4" w:space="0" w:color="auto"/>
              <w:right w:val="single" w:sz="4" w:space="0" w:color="auto"/>
            </w:tcBorders>
            <w:noWrap/>
            <w:vAlign w:val="center"/>
            <w:hideMark/>
          </w:tcPr>
          <w:p w14:paraId="09E083B1" w14:textId="77777777" w:rsidR="00926EC7" w:rsidRDefault="00926EC7">
            <w:pPr>
              <w:jc w:val="center"/>
              <w:rPr>
                <w:rFonts w:ascii="Garamond" w:hAnsi="Garamond"/>
                <w:color w:val="000000"/>
                <w:sz w:val="22"/>
                <w:szCs w:val="22"/>
              </w:rPr>
            </w:pPr>
            <w:r>
              <w:rPr>
                <w:rFonts w:ascii="Garamond" w:hAnsi="Garamond" w:cs="Calibri"/>
                <w:color w:val="000000"/>
                <w:sz w:val="22"/>
                <w:szCs w:val="22"/>
              </w:rPr>
              <w:t>Vrednost v EUR brez DDV  za 4 leta</w:t>
            </w:r>
          </w:p>
        </w:tc>
        <w:tc>
          <w:tcPr>
            <w:tcW w:w="1417" w:type="dxa"/>
            <w:tcBorders>
              <w:top w:val="single" w:sz="4" w:space="0" w:color="auto"/>
              <w:left w:val="nil"/>
              <w:bottom w:val="single" w:sz="4" w:space="0" w:color="auto"/>
              <w:right w:val="single" w:sz="4" w:space="0" w:color="auto"/>
            </w:tcBorders>
            <w:noWrap/>
            <w:vAlign w:val="center"/>
            <w:hideMark/>
          </w:tcPr>
          <w:p w14:paraId="0528CCA9" w14:textId="77777777" w:rsidR="00926EC7" w:rsidRDefault="00926EC7">
            <w:pPr>
              <w:jc w:val="center"/>
              <w:rPr>
                <w:rFonts w:ascii="Garamond" w:hAnsi="Garamond"/>
                <w:color w:val="000000"/>
                <w:sz w:val="22"/>
                <w:szCs w:val="22"/>
              </w:rPr>
            </w:pPr>
            <w:r>
              <w:rPr>
                <w:rFonts w:ascii="Garamond" w:hAnsi="Garamond" w:cs="Calibri"/>
                <w:color w:val="000000"/>
                <w:sz w:val="22"/>
                <w:szCs w:val="22"/>
              </w:rPr>
              <w:t>Vrednost DDV v EUR</w:t>
            </w:r>
          </w:p>
        </w:tc>
        <w:tc>
          <w:tcPr>
            <w:tcW w:w="3387" w:type="dxa"/>
            <w:tcBorders>
              <w:top w:val="single" w:sz="4" w:space="0" w:color="auto"/>
              <w:left w:val="nil"/>
              <w:bottom w:val="single" w:sz="4" w:space="0" w:color="auto"/>
              <w:right w:val="single" w:sz="4" w:space="0" w:color="auto"/>
            </w:tcBorders>
            <w:noWrap/>
            <w:vAlign w:val="center"/>
            <w:hideMark/>
          </w:tcPr>
          <w:p w14:paraId="09401B15" w14:textId="77777777" w:rsidR="00926EC7" w:rsidRDefault="00926EC7">
            <w:pPr>
              <w:jc w:val="center"/>
              <w:rPr>
                <w:rFonts w:ascii="Garamond" w:hAnsi="Garamond"/>
                <w:color w:val="000000"/>
                <w:sz w:val="22"/>
                <w:szCs w:val="22"/>
              </w:rPr>
            </w:pPr>
            <w:r>
              <w:rPr>
                <w:rFonts w:ascii="Garamond" w:hAnsi="Garamond" w:cs="Calibri"/>
                <w:color w:val="000000"/>
                <w:sz w:val="22"/>
                <w:szCs w:val="22"/>
              </w:rPr>
              <w:t>Vrednost v EUR z DDV za  4 leta</w:t>
            </w:r>
          </w:p>
        </w:tc>
      </w:tr>
      <w:tr w:rsidR="00926EC7" w14:paraId="0424E03E" w14:textId="77777777" w:rsidTr="00926EC7">
        <w:trPr>
          <w:trHeight w:val="300"/>
        </w:trPr>
        <w:tc>
          <w:tcPr>
            <w:tcW w:w="846" w:type="dxa"/>
            <w:tcBorders>
              <w:top w:val="nil"/>
              <w:left w:val="single" w:sz="4" w:space="0" w:color="auto"/>
              <w:bottom w:val="single" w:sz="4" w:space="0" w:color="auto"/>
              <w:right w:val="single" w:sz="4" w:space="0" w:color="auto"/>
            </w:tcBorders>
            <w:noWrap/>
            <w:vAlign w:val="center"/>
            <w:hideMark/>
          </w:tcPr>
          <w:p w14:paraId="05B48C57" w14:textId="77777777" w:rsidR="00926EC7" w:rsidRDefault="00926EC7">
            <w:pPr>
              <w:jc w:val="right"/>
              <w:rPr>
                <w:rFonts w:ascii="Garamond" w:hAnsi="Garamond"/>
                <w:color w:val="000000"/>
                <w:sz w:val="22"/>
                <w:szCs w:val="22"/>
              </w:rPr>
            </w:pPr>
            <w:r>
              <w:rPr>
                <w:rFonts w:ascii="Garamond" w:hAnsi="Garamond" w:cs="Calibri"/>
                <w:color w:val="000000"/>
                <w:sz w:val="22"/>
                <w:szCs w:val="22"/>
              </w:rPr>
              <w:t>1</w:t>
            </w:r>
          </w:p>
        </w:tc>
        <w:tc>
          <w:tcPr>
            <w:tcW w:w="2977" w:type="dxa"/>
            <w:tcBorders>
              <w:top w:val="nil"/>
              <w:left w:val="nil"/>
              <w:bottom w:val="single" w:sz="4" w:space="0" w:color="auto"/>
              <w:right w:val="single" w:sz="4" w:space="0" w:color="auto"/>
            </w:tcBorders>
            <w:noWrap/>
            <w:vAlign w:val="center"/>
            <w:hideMark/>
          </w:tcPr>
          <w:p w14:paraId="7A788CF1" w14:textId="77777777" w:rsidR="00926EC7" w:rsidRDefault="00926EC7">
            <w:pPr>
              <w:rPr>
                <w:rFonts w:ascii="Garamond" w:hAnsi="Garamond"/>
                <w:color w:val="000000"/>
                <w:sz w:val="20"/>
                <w:szCs w:val="20"/>
              </w:rPr>
            </w:pPr>
            <w:r>
              <w:rPr>
                <w:rFonts w:ascii="Garamond" w:hAnsi="Garamond" w:cs="Arial"/>
                <w:color w:val="000000"/>
                <w:sz w:val="20"/>
                <w:szCs w:val="20"/>
              </w:rPr>
              <w:t> </w:t>
            </w:r>
          </w:p>
        </w:tc>
        <w:tc>
          <w:tcPr>
            <w:tcW w:w="1417" w:type="dxa"/>
            <w:tcBorders>
              <w:top w:val="nil"/>
              <w:left w:val="nil"/>
              <w:bottom w:val="single" w:sz="4" w:space="0" w:color="auto"/>
              <w:right w:val="single" w:sz="4" w:space="0" w:color="auto"/>
            </w:tcBorders>
            <w:noWrap/>
            <w:vAlign w:val="center"/>
            <w:hideMark/>
          </w:tcPr>
          <w:p w14:paraId="7DC3E140" w14:textId="77777777" w:rsidR="00926EC7" w:rsidRDefault="00926EC7">
            <w:pPr>
              <w:rPr>
                <w:rFonts w:ascii="Garamond" w:hAnsi="Garamond"/>
                <w:color w:val="000000"/>
                <w:sz w:val="20"/>
                <w:szCs w:val="20"/>
              </w:rPr>
            </w:pPr>
            <w:r>
              <w:rPr>
                <w:rFonts w:ascii="Garamond" w:hAnsi="Garamond" w:cs="Arial"/>
                <w:color w:val="000000"/>
                <w:sz w:val="20"/>
                <w:szCs w:val="20"/>
              </w:rPr>
              <w:t> </w:t>
            </w:r>
          </w:p>
        </w:tc>
        <w:tc>
          <w:tcPr>
            <w:tcW w:w="3387" w:type="dxa"/>
            <w:tcBorders>
              <w:top w:val="nil"/>
              <w:left w:val="nil"/>
              <w:bottom w:val="single" w:sz="4" w:space="0" w:color="auto"/>
              <w:right w:val="single" w:sz="4" w:space="0" w:color="auto"/>
            </w:tcBorders>
            <w:noWrap/>
            <w:vAlign w:val="center"/>
            <w:hideMark/>
          </w:tcPr>
          <w:p w14:paraId="5EA53D13" w14:textId="77777777" w:rsidR="00926EC7" w:rsidRDefault="00926EC7">
            <w:pPr>
              <w:rPr>
                <w:rFonts w:ascii="Garamond" w:hAnsi="Garamond"/>
                <w:color w:val="000000"/>
                <w:sz w:val="20"/>
                <w:szCs w:val="20"/>
              </w:rPr>
            </w:pPr>
            <w:r>
              <w:rPr>
                <w:rFonts w:ascii="Garamond" w:hAnsi="Garamond" w:cs="Arial"/>
                <w:color w:val="000000"/>
                <w:sz w:val="20"/>
                <w:szCs w:val="20"/>
              </w:rPr>
              <w:t> </w:t>
            </w:r>
          </w:p>
        </w:tc>
      </w:tr>
      <w:tr w:rsidR="00926EC7" w14:paraId="55F69A4A" w14:textId="77777777" w:rsidTr="00926EC7">
        <w:trPr>
          <w:trHeight w:val="300"/>
        </w:trPr>
        <w:tc>
          <w:tcPr>
            <w:tcW w:w="846" w:type="dxa"/>
            <w:tcBorders>
              <w:top w:val="nil"/>
              <w:left w:val="single" w:sz="4" w:space="0" w:color="auto"/>
              <w:bottom w:val="single" w:sz="4" w:space="0" w:color="auto"/>
              <w:right w:val="single" w:sz="4" w:space="0" w:color="auto"/>
            </w:tcBorders>
            <w:noWrap/>
            <w:vAlign w:val="center"/>
            <w:hideMark/>
          </w:tcPr>
          <w:p w14:paraId="15BB51F0" w14:textId="77777777" w:rsidR="00926EC7" w:rsidRDefault="00926EC7">
            <w:pPr>
              <w:jc w:val="right"/>
              <w:rPr>
                <w:rFonts w:ascii="Garamond" w:hAnsi="Garamond"/>
                <w:color w:val="000000"/>
                <w:sz w:val="22"/>
                <w:szCs w:val="22"/>
              </w:rPr>
            </w:pPr>
            <w:r>
              <w:rPr>
                <w:rFonts w:ascii="Garamond" w:hAnsi="Garamond" w:cs="Calibri"/>
                <w:color w:val="000000"/>
                <w:sz w:val="22"/>
                <w:szCs w:val="22"/>
              </w:rPr>
              <w:t>2</w:t>
            </w:r>
          </w:p>
        </w:tc>
        <w:tc>
          <w:tcPr>
            <w:tcW w:w="2977" w:type="dxa"/>
            <w:tcBorders>
              <w:top w:val="nil"/>
              <w:left w:val="nil"/>
              <w:bottom w:val="single" w:sz="4" w:space="0" w:color="auto"/>
              <w:right w:val="single" w:sz="4" w:space="0" w:color="auto"/>
            </w:tcBorders>
            <w:noWrap/>
            <w:vAlign w:val="center"/>
            <w:hideMark/>
          </w:tcPr>
          <w:p w14:paraId="4E432C7E" w14:textId="77777777" w:rsidR="00926EC7" w:rsidRDefault="00926EC7">
            <w:pPr>
              <w:rPr>
                <w:rFonts w:ascii="Garamond" w:hAnsi="Garamond"/>
                <w:color w:val="000000"/>
                <w:sz w:val="20"/>
                <w:szCs w:val="20"/>
              </w:rPr>
            </w:pPr>
            <w:r>
              <w:rPr>
                <w:rFonts w:ascii="Garamond" w:hAnsi="Garamond" w:cs="Arial"/>
                <w:color w:val="000000"/>
                <w:sz w:val="20"/>
                <w:szCs w:val="20"/>
              </w:rPr>
              <w:t> </w:t>
            </w:r>
          </w:p>
        </w:tc>
        <w:tc>
          <w:tcPr>
            <w:tcW w:w="1417" w:type="dxa"/>
            <w:tcBorders>
              <w:top w:val="nil"/>
              <w:left w:val="nil"/>
              <w:bottom w:val="single" w:sz="4" w:space="0" w:color="auto"/>
              <w:right w:val="single" w:sz="4" w:space="0" w:color="auto"/>
            </w:tcBorders>
            <w:noWrap/>
            <w:vAlign w:val="center"/>
            <w:hideMark/>
          </w:tcPr>
          <w:p w14:paraId="020EC27B" w14:textId="77777777" w:rsidR="00926EC7" w:rsidRDefault="00926EC7">
            <w:pPr>
              <w:rPr>
                <w:rFonts w:ascii="Garamond" w:hAnsi="Garamond"/>
                <w:color w:val="000000"/>
                <w:sz w:val="20"/>
                <w:szCs w:val="20"/>
              </w:rPr>
            </w:pPr>
            <w:r>
              <w:rPr>
                <w:rFonts w:ascii="Garamond" w:hAnsi="Garamond" w:cs="Arial"/>
                <w:color w:val="000000"/>
                <w:sz w:val="20"/>
                <w:szCs w:val="20"/>
              </w:rPr>
              <w:t> </w:t>
            </w:r>
          </w:p>
        </w:tc>
        <w:tc>
          <w:tcPr>
            <w:tcW w:w="3387" w:type="dxa"/>
            <w:tcBorders>
              <w:top w:val="nil"/>
              <w:left w:val="nil"/>
              <w:bottom w:val="single" w:sz="4" w:space="0" w:color="auto"/>
              <w:right w:val="single" w:sz="4" w:space="0" w:color="auto"/>
            </w:tcBorders>
            <w:noWrap/>
            <w:vAlign w:val="center"/>
            <w:hideMark/>
          </w:tcPr>
          <w:p w14:paraId="0B47A0F5" w14:textId="77777777" w:rsidR="00926EC7" w:rsidRDefault="00926EC7">
            <w:pPr>
              <w:rPr>
                <w:rFonts w:ascii="Garamond" w:hAnsi="Garamond"/>
                <w:color w:val="000000"/>
                <w:sz w:val="20"/>
                <w:szCs w:val="20"/>
              </w:rPr>
            </w:pPr>
            <w:r>
              <w:rPr>
                <w:rFonts w:ascii="Garamond" w:hAnsi="Garamond" w:cs="Arial"/>
                <w:color w:val="000000"/>
                <w:sz w:val="20"/>
                <w:szCs w:val="20"/>
              </w:rPr>
              <w:t> </w:t>
            </w:r>
          </w:p>
        </w:tc>
      </w:tr>
      <w:tr w:rsidR="00926EC7" w14:paraId="164A7942" w14:textId="77777777" w:rsidTr="00926EC7">
        <w:trPr>
          <w:trHeight w:val="300"/>
        </w:trPr>
        <w:tc>
          <w:tcPr>
            <w:tcW w:w="846" w:type="dxa"/>
            <w:tcBorders>
              <w:top w:val="nil"/>
              <w:left w:val="single" w:sz="4" w:space="0" w:color="auto"/>
              <w:bottom w:val="single" w:sz="4" w:space="0" w:color="auto"/>
              <w:right w:val="single" w:sz="4" w:space="0" w:color="auto"/>
            </w:tcBorders>
            <w:noWrap/>
            <w:vAlign w:val="center"/>
            <w:hideMark/>
          </w:tcPr>
          <w:p w14:paraId="7089FE0F" w14:textId="77777777" w:rsidR="00926EC7" w:rsidRDefault="00926EC7">
            <w:pPr>
              <w:jc w:val="right"/>
              <w:rPr>
                <w:rFonts w:ascii="Garamond" w:hAnsi="Garamond"/>
                <w:color w:val="000000"/>
                <w:sz w:val="22"/>
                <w:szCs w:val="22"/>
              </w:rPr>
            </w:pPr>
            <w:r>
              <w:rPr>
                <w:rFonts w:ascii="Garamond" w:hAnsi="Garamond" w:cs="Calibri"/>
                <w:color w:val="000000"/>
                <w:sz w:val="22"/>
                <w:szCs w:val="22"/>
              </w:rPr>
              <w:t>3</w:t>
            </w:r>
          </w:p>
        </w:tc>
        <w:tc>
          <w:tcPr>
            <w:tcW w:w="2977" w:type="dxa"/>
            <w:tcBorders>
              <w:top w:val="nil"/>
              <w:left w:val="nil"/>
              <w:bottom w:val="single" w:sz="4" w:space="0" w:color="auto"/>
              <w:right w:val="single" w:sz="4" w:space="0" w:color="auto"/>
            </w:tcBorders>
            <w:noWrap/>
            <w:vAlign w:val="center"/>
            <w:hideMark/>
          </w:tcPr>
          <w:p w14:paraId="78E479A9" w14:textId="77777777" w:rsidR="00926EC7" w:rsidRDefault="00926EC7">
            <w:pPr>
              <w:rPr>
                <w:rFonts w:ascii="Garamond" w:hAnsi="Garamond"/>
                <w:color w:val="000000"/>
                <w:sz w:val="20"/>
                <w:szCs w:val="20"/>
              </w:rPr>
            </w:pPr>
            <w:r>
              <w:rPr>
                <w:rFonts w:ascii="Garamond" w:hAnsi="Garamond" w:cs="Arial"/>
                <w:color w:val="000000"/>
                <w:sz w:val="20"/>
                <w:szCs w:val="20"/>
              </w:rPr>
              <w:t> </w:t>
            </w:r>
          </w:p>
        </w:tc>
        <w:tc>
          <w:tcPr>
            <w:tcW w:w="1417" w:type="dxa"/>
            <w:tcBorders>
              <w:top w:val="nil"/>
              <w:left w:val="nil"/>
              <w:bottom w:val="single" w:sz="4" w:space="0" w:color="auto"/>
              <w:right w:val="single" w:sz="4" w:space="0" w:color="auto"/>
            </w:tcBorders>
            <w:noWrap/>
            <w:vAlign w:val="center"/>
            <w:hideMark/>
          </w:tcPr>
          <w:p w14:paraId="701C3E1B" w14:textId="77777777" w:rsidR="00926EC7" w:rsidRDefault="00926EC7">
            <w:pPr>
              <w:rPr>
                <w:rFonts w:ascii="Garamond" w:hAnsi="Garamond"/>
                <w:color w:val="000000"/>
                <w:sz w:val="20"/>
                <w:szCs w:val="20"/>
              </w:rPr>
            </w:pPr>
            <w:r>
              <w:rPr>
                <w:rFonts w:ascii="Garamond" w:hAnsi="Garamond" w:cs="Arial"/>
                <w:color w:val="000000"/>
                <w:sz w:val="20"/>
                <w:szCs w:val="20"/>
              </w:rPr>
              <w:t> </w:t>
            </w:r>
          </w:p>
        </w:tc>
        <w:tc>
          <w:tcPr>
            <w:tcW w:w="3387" w:type="dxa"/>
            <w:tcBorders>
              <w:top w:val="nil"/>
              <w:left w:val="nil"/>
              <w:bottom w:val="single" w:sz="4" w:space="0" w:color="auto"/>
              <w:right w:val="single" w:sz="4" w:space="0" w:color="auto"/>
            </w:tcBorders>
            <w:noWrap/>
            <w:vAlign w:val="center"/>
            <w:hideMark/>
          </w:tcPr>
          <w:p w14:paraId="06877970" w14:textId="77777777" w:rsidR="00926EC7" w:rsidRDefault="00926EC7">
            <w:pPr>
              <w:rPr>
                <w:rFonts w:ascii="Garamond" w:hAnsi="Garamond"/>
                <w:color w:val="000000"/>
                <w:sz w:val="20"/>
                <w:szCs w:val="20"/>
              </w:rPr>
            </w:pPr>
            <w:r>
              <w:rPr>
                <w:rFonts w:ascii="Garamond" w:hAnsi="Garamond" w:cs="Arial"/>
                <w:color w:val="000000"/>
                <w:sz w:val="20"/>
                <w:szCs w:val="20"/>
              </w:rPr>
              <w:t> </w:t>
            </w:r>
          </w:p>
        </w:tc>
      </w:tr>
      <w:tr w:rsidR="00926EC7" w14:paraId="4B11CAC8" w14:textId="77777777" w:rsidTr="00926EC7">
        <w:trPr>
          <w:trHeight w:val="300"/>
        </w:trPr>
        <w:tc>
          <w:tcPr>
            <w:tcW w:w="846" w:type="dxa"/>
            <w:tcBorders>
              <w:top w:val="nil"/>
              <w:left w:val="single" w:sz="4" w:space="0" w:color="auto"/>
              <w:bottom w:val="single" w:sz="4" w:space="0" w:color="auto"/>
              <w:right w:val="single" w:sz="4" w:space="0" w:color="auto"/>
            </w:tcBorders>
            <w:noWrap/>
            <w:vAlign w:val="center"/>
            <w:hideMark/>
          </w:tcPr>
          <w:p w14:paraId="421A9BF6" w14:textId="77777777" w:rsidR="00926EC7" w:rsidRDefault="00926EC7">
            <w:pPr>
              <w:jc w:val="right"/>
              <w:rPr>
                <w:rFonts w:ascii="Garamond" w:hAnsi="Garamond"/>
                <w:color w:val="000000"/>
                <w:sz w:val="22"/>
                <w:szCs w:val="22"/>
              </w:rPr>
            </w:pPr>
            <w:r>
              <w:rPr>
                <w:rFonts w:ascii="Garamond" w:hAnsi="Garamond" w:cs="Calibri"/>
                <w:color w:val="000000"/>
                <w:sz w:val="22"/>
                <w:szCs w:val="22"/>
              </w:rPr>
              <w:t>4</w:t>
            </w:r>
          </w:p>
        </w:tc>
        <w:tc>
          <w:tcPr>
            <w:tcW w:w="2977" w:type="dxa"/>
            <w:tcBorders>
              <w:top w:val="nil"/>
              <w:left w:val="nil"/>
              <w:bottom w:val="single" w:sz="4" w:space="0" w:color="auto"/>
              <w:right w:val="single" w:sz="4" w:space="0" w:color="auto"/>
            </w:tcBorders>
            <w:noWrap/>
            <w:vAlign w:val="center"/>
            <w:hideMark/>
          </w:tcPr>
          <w:p w14:paraId="11DE150C" w14:textId="77777777" w:rsidR="00926EC7" w:rsidRDefault="00926EC7">
            <w:pPr>
              <w:rPr>
                <w:rFonts w:ascii="Garamond" w:hAnsi="Garamond"/>
                <w:color w:val="000000"/>
                <w:sz w:val="20"/>
                <w:szCs w:val="20"/>
              </w:rPr>
            </w:pPr>
            <w:r>
              <w:rPr>
                <w:rFonts w:ascii="Garamond" w:hAnsi="Garamond" w:cs="Arial"/>
                <w:color w:val="000000"/>
                <w:sz w:val="20"/>
                <w:szCs w:val="20"/>
              </w:rPr>
              <w:t> </w:t>
            </w:r>
          </w:p>
        </w:tc>
        <w:tc>
          <w:tcPr>
            <w:tcW w:w="1417" w:type="dxa"/>
            <w:tcBorders>
              <w:top w:val="nil"/>
              <w:left w:val="nil"/>
              <w:bottom w:val="single" w:sz="4" w:space="0" w:color="auto"/>
              <w:right w:val="single" w:sz="4" w:space="0" w:color="auto"/>
            </w:tcBorders>
            <w:noWrap/>
            <w:vAlign w:val="center"/>
            <w:hideMark/>
          </w:tcPr>
          <w:p w14:paraId="0FDA1753" w14:textId="77777777" w:rsidR="00926EC7" w:rsidRDefault="00926EC7">
            <w:pPr>
              <w:rPr>
                <w:rFonts w:ascii="Garamond" w:hAnsi="Garamond"/>
                <w:color w:val="000000"/>
                <w:sz w:val="20"/>
                <w:szCs w:val="20"/>
              </w:rPr>
            </w:pPr>
            <w:r>
              <w:rPr>
                <w:rFonts w:ascii="Garamond" w:hAnsi="Garamond" w:cs="Arial"/>
                <w:color w:val="000000"/>
                <w:sz w:val="20"/>
                <w:szCs w:val="20"/>
              </w:rPr>
              <w:t> </w:t>
            </w:r>
          </w:p>
        </w:tc>
        <w:tc>
          <w:tcPr>
            <w:tcW w:w="3387" w:type="dxa"/>
            <w:tcBorders>
              <w:top w:val="nil"/>
              <w:left w:val="nil"/>
              <w:bottom w:val="single" w:sz="4" w:space="0" w:color="auto"/>
              <w:right w:val="single" w:sz="4" w:space="0" w:color="auto"/>
            </w:tcBorders>
            <w:noWrap/>
            <w:vAlign w:val="center"/>
            <w:hideMark/>
          </w:tcPr>
          <w:p w14:paraId="3CBD73D7" w14:textId="77777777" w:rsidR="00926EC7" w:rsidRDefault="00926EC7">
            <w:pPr>
              <w:rPr>
                <w:rFonts w:ascii="Garamond" w:hAnsi="Garamond"/>
                <w:color w:val="000000"/>
                <w:sz w:val="20"/>
                <w:szCs w:val="20"/>
              </w:rPr>
            </w:pPr>
            <w:r>
              <w:rPr>
                <w:rFonts w:ascii="Garamond" w:hAnsi="Garamond" w:cs="Arial"/>
                <w:color w:val="000000"/>
                <w:sz w:val="20"/>
                <w:szCs w:val="20"/>
              </w:rPr>
              <w:t> </w:t>
            </w:r>
          </w:p>
        </w:tc>
      </w:tr>
      <w:tr w:rsidR="00926EC7" w14:paraId="6B301FE0" w14:textId="77777777" w:rsidTr="00926EC7">
        <w:trPr>
          <w:trHeight w:val="300"/>
        </w:trPr>
        <w:tc>
          <w:tcPr>
            <w:tcW w:w="846" w:type="dxa"/>
            <w:tcBorders>
              <w:top w:val="nil"/>
              <w:left w:val="single" w:sz="4" w:space="0" w:color="auto"/>
              <w:bottom w:val="single" w:sz="4" w:space="0" w:color="auto"/>
              <w:right w:val="single" w:sz="4" w:space="0" w:color="auto"/>
            </w:tcBorders>
            <w:noWrap/>
            <w:vAlign w:val="center"/>
            <w:hideMark/>
          </w:tcPr>
          <w:p w14:paraId="049D4608" w14:textId="77777777" w:rsidR="00926EC7" w:rsidRDefault="00926EC7">
            <w:pPr>
              <w:jc w:val="right"/>
              <w:rPr>
                <w:rFonts w:ascii="Garamond" w:hAnsi="Garamond"/>
                <w:color w:val="000000"/>
                <w:sz w:val="22"/>
                <w:szCs w:val="22"/>
              </w:rPr>
            </w:pPr>
            <w:r>
              <w:rPr>
                <w:rFonts w:ascii="Garamond" w:hAnsi="Garamond" w:cs="Calibri"/>
                <w:color w:val="000000"/>
                <w:sz w:val="22"/>
                <w:szCs w:val="22"/>
              </w:rPr>
              <w:t>5</w:t>
            </w:r>
          </w:p>
        </w:tc>
        <w:tc>
          <w:tcPr>
            <w:tcW w:w="2977" w:type="dxa"/>
            <w:tcBorders>
              <w:top w:val="nil"/>
              <w:left w:val="nil"/>
              <w:bottom w:val="single" w:sz="4" w:space="0" w:color="auto"/>
              <w:right w:val="single" w:sz="4" w:space="0" w:color="auto"/>
            </w:tcBorders>
            <w:noWrap/>
            <w:vAlign w:val="center"/>
            <w:hideMark/>
          </w:tcPr>
          <w:p w14:paraId="20945F8C" w14:textId="77777777" w:rsidR="00926EC7" w:rsidRDefault="00926EC7">
            <w:pPr>
              <w:rPr>
                <w:rFonts w:ascii="Garamond" w:hAnsi="Garamond"/>
                <w:color w:val="000000"/>
                <w:sz w:val="20"/>
                <w:szCs w:val="20"/>
              </w:rPr>
            </w:pPr>
            <w:r>
              <w:rPr>
                <w:rFonts w:ascii="Garamond" w:hAnsi="Garamond" w:cs="Arial"/>
                <w:color w:val="000000"/>
                <w:sz w:val="20"/>
                <w:szCs w:val="20"/>
              </w:rPr>
              <w:t> </w:t>
            </w:r>
          </w:p>
        </w:tc>
        <w:tc>
          <w:tcPr>
            <w:tcW w:w="1417" w:type="dxa"/>
            <w:tcBorders>
              <w:top w:val="nil"/>
              <w:left w:val="nil"/>
              <w:bottom w:val="single" w:sz="4" w:space="0" w:color="auto"/>
              <w:right w:val="single" w:sz="4" w:space="0" w:color="auto"/>
            </w:tcBorders>
            <w:noWrap/>
            <w:vAlign w:val="center"/>
            <w:hideMark/>
          </w:tcPr>
          <w:p w14:paraId="77225200" w14:textId="77777777" w:rsidR="00926EC7" w:rsidRDefault="00926EC7">
            <w:pPr>
              <w:rPr>
                <w:rFonts w:ascii="Garamond" w:hAnsi="Garamond"/>
                <w:color w:val="000000"/>
                <w:sz w:val="20"/>
                <w:szCs w:val="20"/>
              </w:rPr>
            </w:pPr>
            <w:r>
              <w:rPr>
                <w:rFonts w:ascii="Garamond" w:hAnsi="Garamond" w:cs="Arial"/>
                <w:color w:val="000000"/>
                <w:sz w:val="20"/>
                <w:szCs w:val="20"/>
              </w:rPr>
              <w:t> </w:t>
            </w:r>
          </w:p>
        </w:tc>
        <w:tc>
          <w:tcPr>
            <w:tcW w:w="3387" w:type="dxa"/>
            <w:tcBorders>
              <w:top w:val="nil"/>
              <w:left w:val="nil"/>
              <w:bottom w:val="single" w:sz="4" w:space="0" w:color="auto"/>
              <w:right w:val="single" w:sz="4" w:space="0" w:color="auto"/>
            </w:tcBorders>
            <w:noWrap/>
            <w:vAlign w:val="center"/>
            <w:hideMark/>
          </w:tcPr>
          <w:p w14:paraId="7AB0C986" w14:textId="77777777" w:rsidR="00926EC7" w:rsidRDefault="00926EC7">
            <w:pPr>
              <w:rPr>
                <w:rFonts w:ascii="Garamond" w:hAnsi="Garamond"/>
                <w:color w:val="000000"/>
                <w:sz w:val="20"/>
                <w:szCs w:val="20"/>
              </w:rPr>
            </w:pPr>
            <w:r>
              <w:rPr>
                <w:rFonts w:ascii="Garamond" w:hAnsi="Garamond" w:cs="Arial"/>
                <w:color w:val="000000"/>
                <w:sz w:val="20"/>
                <w:szCs w:val="20"/>
              </w:rPr>
              <w:t> </w:t>
            </w:r>
          </w:p>
        </w:tc>
      </w:tr>
      <w:tr w:rsidR="00926EC7" w14:paraId="0F63F352" w14:textId="77777777" w:rsidTr="00926EC7">
        <w:trPr>
          <w:trHeight w:val="300"/>
        </w:trPr>
        <w:tc>
          <w:tcPr>
            <w:tcW w:w="846" w:type="dxa"/>
            <w:tcBorders>
              <w:top w:val="nil"/>
              <w:left w:val="single" w:sz="4" w:space="0" w:color="auto"/>
              <w:bottom w:val="single" w:sz="4" w:space="0" w:color="auto"/>
              <w:right w:val="single" w:sz="4" w:space="0" w:color="auto"/>
            </w:tcBorders>
            <w:noWrap/>
            <w:vAlign w:val="center"/>
            <w:hideMark/>
          </w:tcPr>
          <w:p w14:paraId="3043BA81" w14:textId="77777777" w:rsidR="00926EC7" w:rsidRDefault="00926EC7">
            <w:pPr>
              <w:jc w:val="right"/>
              <w:rPr>
                <w:rFonts w:ascii="Garamond" w:hAnsi="Garamond"/>
                <w:color w:val="000000"/>
                <w:sz w:val="22"/>
                <w:szCs w:val="22"/>
              </w:rPr>
            </w:pPr>
            <w:r>
              <w:rPr>
                <w:rFonts w:ascii="Garamond" w:hAnsi="Garamond" w:cs="Calibri"/>
                <w:color w:val="000000"/>
                <w:sz w:val="22"/>
                <w:szCs w:val="22"/>
              </w:rPr>
              <w:t>6</w:t>
            </w:r>
          </w:p>
        </w:tc>
        <w:tc>
          <w:tcPr>
            <w:tcW w:w="2977" w:type="dxa"/>
            <w:tcBorders>
              <w:top w:val="nil"/>
              <w:left w:val="nil"/>
              <w:bottom w:val="single" w:sz="4" w:space="0" w:color="auto"/>
              <w:right w:val="single" w:sz="4" w:space="0" w:color="auto"/>
            </w:tcBorders>
            <w:noWrap/>
            <w:vAlign w:val="center"/>
            <w:hideMark/>
          </w:tcPr>
          <w:p w14:paraId="3156B085" w14:textId="77777777" w:rsidR="00926EC7" w:rsidRDefault="00926EC7">
            <w:pPr>
              <w:rPr>
                <w:rFonts w:ascii="Garamond" w:hAnsi="Garamond"/>
                <w:color w:val="000000"/>
                <w:sz w:val="20"/>
                <w:szCs w:val="20"/>
              </w:rPr>
            </w:pPr>
            <w:r>
              <w:rPr>
                <w:rFonts w:ascii="Garamond" w:hAnsi="Garamond" w:cs="Arial"/>
                <w:color w:val="000000"/>
                <w:sz w:val="20"/>
                <w:szCs w:val="20"/>
              </w:rPr>
              <w:t> </w:t>
            </w:r>
          </w:p>
        </w:tc>
        <w:tc>
          <w:tcPr>
            <w:tcW w:w="1417" w:type="dxa"/>
            <w:tcBorders>
              <w:top w:val="nil"/>
              <w:left w:val="nil"/>
              <w:bottom w:val="single" w:sz="4" w:space="0" w:color="auto"/>
              <w:right w:val="single" w:sz="4" w:space="0" w:color="auto"/>
            </w:tcBorders>
            <w:noWrap/>
            <w:vAlign w:val="center"/>
            <w:hideMark/>
          </w:tcPr>
          <w:p w14:paraId="65BEA6FF" w14:textId="77777777" w:rsidR="00926EC7" w:rsidRDefault="00926EC7">
            <w:pPr>
              <w:rPr>
                <w:rFonts w:ascii="Garamond" w:hAnsi="Garamond"/>
                <w:color w:val="000000"/>
                <w:sz w:val="20"/>
                <w:szCs w:val="20"/>
              </w:rPr>
            </w:pPr>
            <w:r>
              <w:rPr>
                <w:rFonts w:ascii="Garamond" w:hAnsi="Garamond" w:cs="Arial"/>
                <w:color w:val="000000"/>
                <w:sz w:val="20"/>
                <w:szCs w:val="20"/>
              </w:rPr>
              <w:t> </w:t>
            </w:r>
          </w:p>
        </w:tc>
        <w:tc>
          <w:tcPr>
            <w:tcW w:w="3387" w:type="dxa"/>
            <w:tcBorders>
              <w:top w:val="nil"/>
              <w:left w:val="nil"/>
              <w:bottom w:val="single" w:sz="4" w:space="0" w:color="auto"/>
              <w:right w:val="single" w:sz="4" w:space="0" w:color="auto"/>
            </w:tcBorders>
            <w:noWrap/>
            <w:vAlign w:val="center"/>
            <w:hideMark/>
          </w:tcPr>
          <w:p w14:paraId="5E1965D1" w14:textId="77777777" w:rsidR="00926EC7" w:rsidRDefault="00926EC7">
            <w:pPr>
              <w:rPr>
                <w:rFonts w:ascii="Garamond" w:hAnsi="Garamond"/>
                <w:color w:val="000000"/>
                <w:sz w:val="20"/>
                <w:szCs w:val="20"/>
              </w:rPr>
            </w:pPr>
            <w:r>
              <w:rPr>
                <w:rFonts w:ascii="Garamond" w:hAnsi="Garamond" w:cs="Arial"/>
                <w:color w:val="000000"/>
                <w:sz w:val="20"/>
                <w:szCs w:val="20"/>
              </w:rPr>
              <w:t> </w:t>
            </w:r>
          </w:p>
        </w:tc>
      </w:tr>
      <w:tr w:rsidR="00926EC7" w14:paraId="6463F14B" w14:textId="77777777" w:rsidTr="00926EC7">
        <w:trPr>
          <w:trHeight w:val="300"/>
        </w:trPr>
        <w:tc>
          <w:tcPr>
            <w:tcW w:w="846" w:type="dxa"/>
            <w:tcBorders>
              <w:top w:val="nil"/>
              <w:left w:val="single" w:sz="4" w:space="0" w:color="auto"/>
              <w:bottom w:val="single" w:sz="4" w:space="0" w:color="auto"/>
              <w:right w:val="single" w:sz="4" w:space="0" w:color="auto"/>
            </w:tcBorders>
            <w:noWrap/>
            <w:vAlign w:val="center"/>
            <w:hideMark/>
          </w:tcPr>
          <w:p w14:paraId="087A55F4" w14:textId="77777777" w:rsidR="00926EC7" w:rsidRDefault="00926EC7">
            <w:pPr>
              <w:jc w:val="right"/>
              <w:rPr>
                <w:rFonts w:ascii="Garamond" w:hAnsi="Garamond"/>
                <w:color w:val="000000"/>
                <w:sz w:val="22"/>
                <w:szCs w:val="22"/>
              </w:rPr>
            </w:pPr>
            <w:r>
              <w:rPr>
                <w:rFonts w:ascii="Garamond" w:hAnsi="Garamond" w:cs="Calibri"/>
                <w:color w:val="000000"/>
                <w:sz w:val="22"/>
                <w:szCs w:val="22"/>
              </w:rPr>
              <w:t>7</w:t>
            </w:r>
          </w:p>
        </w:tc>
        <w:tc>
          <w:tcPr>
            <w:tcW w:w="2977" w:type="dxa"/>
            <w:tcBorders>
              <w:top w:val="nil"/>
              <w:left w:val="nil"/>
              <w:bottom w:val="single" w:sz="4" w:space="0" w:color="auto"/>
              <w:right w:val="single" w:sz="4" w:space="0" w:color="auto"/>
            </w:tcBorders>
            <w:noWrap/>
            <w:vAlign w:val="center"/>
            <w:hideMark/>
          </w:tcPr>
          <w:p w14:paraId="584017DA" w14:textId="77777777" w:rsidR="00926EC7" w:rsidRDefault="00926EC7">
            <w:pPr>
              <w:rPr>
                <w:rFonts w:ascii="Garamond" w:hAnsi="Garamond"/>
                <w:color w:val="000000"/>
                <w:sz w:val="20"/>
                <w:szCs w:val="20"/>
              </w:rPr>
            </w:pPr>
            <w:r>
              <w:rPr>
                <w:rFonts w:ascii="Garamond" w:hAnsi="Garamond" w:cs="Arial"/>
                <w:color w:val="000000"/>
                <w:sz w:val="20"/>
                <w:szCs w:val="20"/>
              </w:rPr>
              <w:t> </w:t>
            </w:r>
          </w:p>
        </w:tc>
        <w:tc>
          <w:tcPr>
            <w:tcW w:w="1417" w:type="dxa"/>
            <w:tcBorders>
              <w:top w:val="nil"/>
              <w:left w:val="nil"/>
              <w:bottom w:val="single" w:sz="4" w:space="0" w:color="auto"/>
              <w:right w:val="single" w:sz="4" w:space="0" w:color="auto"/>
            </w:tcBorders>
            <w:noWrap/>
            <w:vAlign w:val="center"/>
            <w:hideMark/>
          </w:tcPr>
          <w:p w14:paraId="2DDFF876" w14:textId="77777777" w:rsidR="00926EC7" w:rsidRDefault="00926EC7">
            <w:pPr>
              <w:rPr>
                <w:rFonts w:ascii="Garamond" w:hAnsi="Garamond"/>
                <w:color w:val="000000"/>
                <w:sz w:val="20"/>
                <w:szCs w:val="20"/>
              </w:rPr>
            </w:pPr>
            <w:r>
              <w:rPr>
                <w:rFonts w:ascii="Garamond" w:hAnsi="Garamond" w:cs="Arial"/>
                <w:color w:val="000000"/>
                <w:sz w:val="20"/>
                <w:szCs w:val="20"/>
              </w:rPr>
              <w:t> </w:t>
            </w:r>
          </w:p>
        </w:tc>
        <w:tc>
          <w:tcPr>
            <w:tcW w:w="3387" w:type="dxa"/>
            <w:tcBorders>
              <w:top w:val="nil"/>
              <w:left w:val="nil"/>
              <w:bottom w:val="single" w:sz="4" w:space="0" w:color="auto"/>
              <w:right w:val="single" w:sz="4" w:space="0" w:color="auto"/>
            </w:tcBorders>
            <w:noWrap/>
            <w:vAlign w:val="center"/>
            <w:hideMark/>
          </w:tcPr>
          <w:p w14:paraId="044BA0C9" w14:textId="77777777" w:rsidR="00926EC7" w:rsidRDefault="00926EC7">
            <w:pPr>
              <w:rPr>
                <w:rFonts w:ascii="Garamond" w:hAnsi="Garamond"/>
                <w:color w:val="000000"/>
                <w:sz w:val="20"/>
                <w:szCs w:val="20"/>
              </w:rPr>
            </w:pPr>
            <w:r>
              <w:rPr>
                <w:rFonts w:ascii="Garamond" w:hAnsi="Garamond" w:cs="Arial"/>
                <w:color w:val="000000"/>
                <w:sz w:val="20"/>
                <w:szCs w:val="20"/>
              </w:rPr>
              <w:t> </w:t>
            </w:r>
          </w:p>
        </w:tc>
      </w:tr>
      <w:tr w:rsidR="00926EC7" w14:paraId="3EE68A27" w14:textId="77777777" w:rsidTr="00926EC7">
        <w:trPr>
          <w:trHeight w:val="300"/>
        </w:trPr>
        <w:tc>
          <w:tcPr>
            <w:tcW w:w="846" w:type="dxa"/>
            <w:tcBorders>
              <w:top w:val="nil"/>
              <w:left w:val="single" w:sz="4" w:space="0" w:color="auto"/>
              <w:bottom w:val="single" w:sz="4" w:space="0" w:color="auto"/>
              <w:right w:val="single" w:sz="4" w:space="0" w:color="auto"/>
            </w:tcBorders>
            <w:noWrap/>
            <w:vAlign w:val="center"/>
            <w:hideMark/>
          </w:tcPr>
          <w:p w14:paraId="692CC5E0" w14:textId="77777777" w:rsidR="00926EC7" w:rsidRDefault="00926EC7">
            <w:pPr>
              <w:jc w:val="right"/>
              <w:rPr>
                <w:rFonts w:ascii="Garamond" w:hAnsi="Garamond"/>
                <w:color w:val="000000"/>
                <w:sz w:val="22"/>
                <w:szCs w:val="22"/>
              </w:rPr>
            </w:pPr>
            <w:r>
              <w:rPr>
                <w:rFonts w:ascii="Garamond" w:hAnsi="Garamond"/>
                <w:color w:val="000000"/>
                <w:sz w:val="22"/>
                <w:szCs w:val="22"/>
              </w:rPr>
              <w:t>8</w:t>
            </w:r>
          </w:p>
        </w:tc>
        <w:tc>
          <w:tcPr>
            <w:tcW w:w="2977" w:type="dxa"/>
            <w:tcBorders>
              <w:top w:val="nil"/>
              <w:left w:val="nil"/>
              <w:bottom w:val="single" w:sz="4" w:space="0" w:color="auto"/>
              <w:right w:val="single" w:sz="4" w:space="0" w:color="auto"/>
            </w:tcBorders>
            <w:noWrap/>
            <w:vAlign w:val="bottom"/>
            <w:hideMark/>
          </w:tcPr>
          <w:p w14:paraId="75B01756" w14:textId="77777777" w:rsidR="00926EC7" w:rsidRDefault="00926EC7">
            <w:pPr>
              <w:rPr>
                <w:rFonts w:ascii="Aptos Narrow" w:hAnsi="Aptos Narrow"/>
                <w:color w:val="000000"/>
                <w:sz w:val="22"/>
                <w:szCs w:val="22"/>
              </w:rPr>
            </w:pPr>
            <w:r>
              <w:rPr>
                <w:rFonts w:ascii="Aptos Narrow" w:hAnsi="Aptos Narrow"/>
                <w:color w:val="000000"/>
                <w:sz w:val="22"/>
                <w:szCs w:val="22"/>
              </w:rPr>
              <w:t> </w:t>
            </w:r>
          </w:p>
        </w:tc>
        <w:tc>
          <w:tcPr>
            <w:tcW w:w="1417" w:type="dxa"/>
            <w:tcBorders>
              <w:top w:val="nil"/>
              <w:left w:val="nil"/>
              <w:bottom w:val="single" w:sz="4" w:space="0" w:color="auto"/>
              <w:right w:val="single" w:sz="4" w:space="0" w:color="auto"/>
            </w:tcBorders>
            <w:noWrap/>
            <w:vAlign w:val="bottom"/>
            <w:hideMark/>
          </w:tcPr>
          <w:p w14:paraId="7F7C2CD5" w14:textId="77777777" w:rsidR="00926EC7" w:rsidRDefault="00926EC7">
            <w:pPr>
              <w:rPr>
                <w:rFonts w:ascii="Aptos Narrow" w:hAnsi="Aptos Narrow"/>
                <w:color w:val="000000"/>
                <w:sz w:val="22"/>
                <w:szCs w:val="22"/>
              </w:rPr>
            </w:pPr>
            <w:r>
              <w:rPr>
                <w:rFonts w:ascii="Aptos Narrow" w:hAnsi="Aptos Narrow"/>
                <w:color w:val="000000"/>
                <w:sz w:val="22"/>
                <w:szCs w:val="22"/>
              </w:rPr>
              <w:t> </w:t>
            </w:r>
          </w:p>
        </w:tc>
        <w:tc>
          <w:tcPr>
            <w:tcW w:w="3387" w:type="dxa"/>
            <w:tcBorders>
              <w:top w:val="nil"/>
              <w:left w:val="nil"/>
              <w:bottom w:val="single" w:sz="4" w:space="0" w:color="auto"/>
              <w:right w:val="single" w:sz="4" w:space="0" w:color="auto"/>
            </w:tcBorders>
            <w:noWrap/>
            <w:vAlign w:val="bottom"/>
            <w:hideMark/>
          </w:tcPr>
          <w:p w14:paraId="59D0EB7A" w14:textId="77777777" w:rsidR="00926EC7" w:rsidRDefault="00926EC7">
            <w:pPr>
              <w:rPr>
                <w:rFonts w:ascii="Aptos Narrow" w:hAnsi="Aptos Narrow"/>
                <w:color w:val="000000"/>
                <w:sz w:val="22"/>
                <w:szCs w:val="22"/>
              </w:rPr>
            </w:pPr>
            <w:r>
              <w:rPr>
                <w:rFonts w:ascii="Aptos Narrow" w:hAnsi="Aptos Narrow"/>
                <w:color w:val="000000"/>
                <w:sz w:val="22"/>
                <w:szCs w:val="22"/>
              </w:rPr>
              <w:t> </w:t>
            </w:r>
          </w:p>
        </w:tc>
      </w:tr>
      <w:tr w:rsidR="00926EC7" w14:paraId="026900BD" w14:textId="77777777" w:rsidTr="00926EC7">
        <w:trPr>
          <w:trHeight w:val="300"/>
        </w:trPr>
        <w:tc>
          <w:tcPr>
            <w:tcW w:w="846" w:type="dxa"/>
            <w:tcBorders>
              <w:top w:val="nil"/>
              <w:left w:val="single" w:sz="4" w:space="0" w:color="auto"/>
              <w:bottom w:val="single" w:sz="4" w:space="0" w:color="auto"/>
              <w:right w:val="single" w:sz="4" w:space="0" w:color="auto"/>
            </w:tcBorders>
            <w:noWrap/>
            <w:vAlign w:val="center"/>
            <w:hideMark/>
          </w:tcPr>
          <w:p w14:paraId="2D4EC40C" w14:textId="77777777" w:rsidR="00926EC7" w:rsidRDefault="00926EC7">
            <w:pPr>
              <w:jc w:val="right"/>
              <w:rPr>
                <w:rFonts w:ascii="Garamond" w:hAnsi="Garamond"/>
                <w:color w:val="000000"/>
                <w:sz w:val="22"/>
                <w:szCs w:val="22"/>
              </w:rPr>
            </w:pPr>
            <w:r>
              <w:rPr>
                <w:rFonts w:ascii="Garamond" w:hAnsi="Garamond"/>
                <w:color w:val="000000"/>
                <w:sz w:val="22"/>
                <w:szCs w:val="22"/>
              </w:rPr>
              <w:t>9</w:t>
            </w:r>
          </w:p>
        </w:tc>
        <w:tc>
          <w:tcPr>
            <w:tcW w:w="2977" w:type="dxa"/>
            <w:tcBorders>
              <w:top w:val="nil"/>
              <w:left w:val="nil"/>
              <w:bottom w:val="single" w:sz="4" w:space="0" w:color="auto"/>
              <w:right w:val="single" w:sz="4" w:space="0" w:color="auto"/>
            </w:tcBorders>
            <w:noWrap/>
            <w:vAlign w:val="bottom"/>
            <w:hideMark/>
          </w:tcPr>
          <w:p w14:paraId="41C3DDF2" w14:textId="77777777" w:rsidR="00926EC7" w:rsidRDefault="00926EC7">
            <w:pPr>
              <w:rPr>
                <w:rFonts w:ascii="Aptos Narrow" w:hAnsi="Aptos Narrow"/>
                <w:color w:val="000000"/>
                <w:sz w:val="22"/>
                <w:szCs w:val="22"/>
              </w:rPr>
            </w:pPr>
            <w:r>
              <w:rPr>
                <w:rFonts w:ascii="Aptos Narrow" w:hAnsi="Aptos Narrow"/>
                <w:color w:val="000000"/>
                <w:sz w:val="22"/>
                <w:szCs w:val="22"/>
              </w:rPr>
              <w:t> </w:t>
            </w:r>
          </w:p>
        </w:tc>
        <w:tc>
          <w:tcPr>
            <w:tcW w:w="1417" w:type="dxa"/>
            <w:tcBorders>
              <w:top w:val="nil"/>
              <w:left w:val="nil"/>
              <w:bottom w:val="single" w:sz="4" w:space="0" w:color="auto"/>
              <w:right w:val="single" w:sz="4" w:space="0" w:color="auto"/>
            </w:tcBorders>
            <w:noWrap/>
            <w:vAlign w:val="bottom"/>
            <w:hideMark/>
          </w:tcPr>
          <w:p w14:paraId="122661BC" w14:textId="77777777" w:rsidR="00926EC7" w:rsidRDefault="00926EC7">
            <w:pPr>
              <w:rPr>
                <w:rFonts w:ascii="Aptos Narrow" w:hAnsi="Aptos Narrow"/>
                <w:color w:val="000000"/>
                <w:sz w:val="22"/>
                <w:szCs w:val="22"/>
              </w:rPr>
            </w:pPr>
            <w:r>
              <w:rPr>
                <w:rFonts w:ascii="Aptos Narrow" w:hAnsi="Aptos Narrow"/>
                <w:color w:val="000000"/>
                <w:sz w:val="22"/>
                <w:szCs w:val="22"/>
              </w:rPr>
              <w:t> </w:t>
            </w:r>
          </w:p>
        </w:tc>
        <w:tc>
          <w:tcPr>
            <w:tcW w:w="3387" w:type="dxa"/>
            <w:tcBorders>
              <w:top w:val="nil"/>
              <w:left w:val="nil"/>
              <w:bottom w:val="single" w:sz="4" w:space="0" w:color="auto"/>
              <w:right w:val="single" w:sz="4" w:space="0" w:color="auto"/>
            </w:tcBorders>
            <w:noWrap/>
            <w:vAlign w:val="bottom"/>
            <w:hideMark/>
          </w:tcPr>
          <w:p w14:paraId="65803473" w14:textId="77777777" w:rsidR="00926EC7" w:rsidRDefault="00926EC7">
            <w:pPr>
              <w:rPr>
                <w:rFonts w:ascii="Aptos Narrow" w:hAnsi="Aptos Narrow"/>
                <w:color w:val="000000"/>
                <w:sz w:val="22"/>
                <w:szCs w:val="22"/>
              </w:rPr>
            </w:pPr>
            <w:r>
              <w:rPr>
                <w:rFonts w:ascii="Aptos Narrow" w:hAnsi="Aptos Narrow"/>
                <w:color w:val="000000"/>
                <w:sz w:val="22"/>
                <w:szCs w:val="22"/>
              </w:rPr>
              <w:t> </w:t>
            </w:r>
          </w:p>
        </w:tc>
      </w:tr>
      <w:tr w:rsidR="00926EC7" w14:paraId="13A8A491" w14:textId="77777777" w:rsidTr="00926EC7">
        <w:trPr>
          <w:trHeight w:val="300"/>
        </w:trPr>
        <w:tc>
          <w:tcPr>
            <w:tcW w:w="846" w:type="dxa"/>
            <w:tcBorders>
              <w:top w:val="nil"/>
              <w:left w:val="single" w:sz="4" w:space="0" w:color="auto"/>
              <w:bottom w:val="single" w:sz="4" w:space="0" w:color="auto"/>
              <w:right w:val="single" w:sz="4" w:space="0" w:color="auto"/>
            </w:tcBorders>
            <w:noWrap/>
            <w:vAlign w:val="center"/>
            <w:hideMark/>
          </w:tcPr>
          <w:p w14:paraId="114E07CA" w14:textId="77777777" w:rsidR="00926EC7" w:rsidRDefault="00926EC7">
            <w:pPr>
              <w:jc w:val="right"/>
              <w:rPr>
                <w:rFonts w:ascii="Garamond" w:hAnsi="Garamond"/>
                <w:color w:val="000000"/>
                <w:sz w:val="22"/>
                <w:szCs w:val="22"/>
              </w:rPr>
            </w:pPr>
            <w:r>
              <w:rPr>
                <w:rFonts w:ascii="Garamond" w:hAnsi="Garamond"/>
                <w:color w:val="000000"/>
                <w:sz w:val="22"/>
                <w:szCs w:val="22"/>
              </w:rPr>
              <w:t>10</w:t>
            </w:r>
          </w:p>
        </w:tc>
        <w:tc>
          <w:tcPr>
            <w:tcW w:w="2977" w:type="dxa"/>
            <w:tcBorders>
              <w:top w:val="nil"/>
              <w:left w:val="nil"/>
              <w:bottom w:val="single" w:sz="4" w:space="0" w:color="auto"/>
              <w:right w:val="single" w:sz="4" w:space="0" w:color="auto"/>
            </w:tcBorders>
            <w:noWrap/>
            <w:vAlign w:val="bottom"/>
            <w:hideMark/>
          </w:tcPr>
          <w:p w14:paraId="798D7B8A" w14:textId="77777777" w:rsidR="00926EC7" w:rsidRDefault="00926EC7">
            <w:pPr>
              <w:rPr>
                <w:rFonts w:ascii="Aptos Narrow" w:hAnsi="Aptos Narrow"/>
                <w:color w:val="000000"/>
                <w:sz w:val="22"/>
                <w:szCs w:val="22"/>
              </w:rPr>
            </w:pPr>
            <w:r>
              <w:rPr>
                <w:rFonts w:ascii="Aptos Narrow" w:hAnsi="Aptos Narrow"/>
                <w:color w:val="000000"/>
                <w:sz w:val="22"/>
                <w:szCs w:val="22"/>
              </w:rPr>
              <w:t> </w:t>
            </w:r>
          </w:p>
        </w:tc>
        <w:tc>
          <w:tcPr>
            <w:tcW w:w="1417" w:type="dxa"/>
            <w:tcBorders>
              <w:top w:val="nil"/>
              <w:left w:val="nil"/>
              <w:bottom w:val="single" w:sz="4" w:space="0" w:color="auto"/>
              <w:right w:val="single" w:sz="4" w:space="0" w:color="auto"/>
            </w:tcBorders>
            <w:noWrap/>
            <w:vAlign w:val="bottom"/>
            <w:hideMark/>
          </w:tcPr>
          <w:p w14:paraId="43C965F4" w14:textId="77777777" w:rsidR="00926EC7" w:rsidRDefault="00926EC7">
            <w:pPr>
              <w:rPr>
                <w:rFonts w:ascii="Aptos Narrow" w:hAnsi="Aptos Narrow"/>
                <w:color w:val="000000"/>
                <w:sz w:val="22"/>
                <w:szCs w:val="22"/>
              </w:rPr>
            </w:pPr>
            <w:r>
              <w:rPr>
                <w:rFonts w:ascii="Aptos Narrow" w:hAnsi="Aptos Narrow"/>
                <w:color w:val="000000"/>
                <w:sz w:val="22"/>
                <w:szCs w:val="22"/>
              </w:rPr>
              <w:t> </w:t>
            </w:r>
          </w:p>
        </w:tc>
        <w:tc>
          <w:tcPr>
            <w:tcW w:w="3387" w:type="dxa"/>
            <w:tcBorders>
              <w:top w:val="nil"/>
              <w:left w:val="nil"/>
              <w:bottom w:val="single" w:sz="4" w:space="0" w:color="auto"/>
              <w:right w:val="single" w:sz="4" w:space="0" w:color="auto"/>
            </w:tcBorders>
            <w:noWrap/>
            <w:vAlign w:val="bottom"/>
            <w:hideMark/>
          </w:tcPr>
          <w:p w14:paraId="20590F32" w14:textId="77777777" w:rsidR="00926EC7" w:rsidRDefault="00926EC7">
            <w:pPr>
              <w:rPr>
                <w:rFonts w:ascii="Aptos Narrow" w:hAnsi="Aptos Narrow"/>
                <w:color w:val="000000"/>
                <w:sz w:val="22"/>
                <w:szCs w:val="22"/>
              </w:rPr>
            </w:pPr>
            <w:r>
              <w:rPr>
                <w:rFonts w:ascii="Aptos Narrow" w:hAnsi="Aptos Narrow"/>
                <w:color w:val="000000"/>
                <w:sz w:val="22"/>
                <w:szCs w:val="22"/>
              </w:rPr>
              <w:t> </w:t>
            </w:r>
          </w:p>
        </w:tc>
      </w:tr>
      <w:tr w:rsidR="00926EC7" w14:paraId="2C768DEE" w14:textId="77777777" w:rsidTr="00926EC7">
        <w:trPr>
          <w:trHeight w:val="300"/>
        </w:trPr>
        <w:tc>
          <w:tcPr>
            <w:tcW w:w="846" w:type="dxa"/>
            <w:tcBorders>
              <w:top w:val="nil"/>
              <w:left w:val="single" w:sz="4" w:space="0" w:color="auto"/>
              <w:bottom w:val="single" w:sz="4" w:space="0" w:color="auto"/>
              <w:right w:val="single" w:sz="4" w:space="0" w:color="auto"/>
            </w:tcBorders>
            <w:noWrap/>
            <w:vAlign w:val="center"/>
            <w:hideMark/>
          </w:tcPr>
          <w:p w14:paraId="47BE1961" w14:textId="77777777" w:rsidR="00926EC7" w:rsidRDefault="00926EC7">
            <w:pPr>
              <w:jc w:val="right"/>
              <w:rPr>
                <w:rFonts w:ascii="Garamond" w:hAnsi="Garamond"/>
                <w:color w:val="000000"/>
                <w:sz w:val="22"/>
                <w:szCs w:val="22"/>
              </w:rPr>
            </w:pPr>
            <w:r>
              <w:rPr>
                <w:rFonts w:ascii="Garamond" w:hAnsi="Garamond"/>
                <w:color w:val="000000"/>
                <w:sz w:val="22"/>
                <w:szCs w:val="22"/>
              </w:rPr>
              <w:t>11</w:t>
            </w:r>
          </w:p>
        </w:tc>
        <w:tc>
          <w:tcPr>
            <w:tcW w:w="2977" w:type="dxa"/>
            <w:tcBorders>
              <w:top w:val="nil"/>
              <w:left w:val="nil"/>
              <w:bottom w:val="single" w:sz="4" w:space="0" w:color="auto"/>
              <w:right w:val="single" w:sz="4" w:space="0" w:color="auto"/>
            </w:tcBorders>
            <w:noWrap/>
            <w:vAlign w:val="bottom"/>
            <w:hideMark/>
          </w:tcPr>
          <w:p w14:paraId="62E07BBF" w14:textId="77777777" w:rsidR="00926EC7" w:rsidRDefault="00926EC7">
            <w:pPr>
              <w:rPr>
                <w:rFonts w:ascii="Aptos Narrow" w:hAnsi="Aptos Narrow"/>
                <w:color w:val="000000"/>
                <w:sz w:val="22"/>
                <w:szCs w:val="22"/>
              </w:rPr>
            </w:pPr>
            <w:r>
              <w:rPr>
                <w:rFonts w:ascii="Aptos Narrow" w:hAnsi="Aptos Narrow"/>
                <w:color w:val="000000"/>
                <w:sz w:val="22"/>
                <w:szCs w:val="22"/>
              </w:rPr>
              <w:t> </w:t>
            </w:r>
          </w:p>
        </w:tc>
        <w:tc>
          <w:tcPr>
            <w:tcW w:w="1417" w:type="dxa"/>
            <w:tcBorders>
              <w:top w:val="nil"/>
              <w:left w:val="nil"/>
              <w:bottom w:val="single" w:sz="4" w:space="0" w:color="auto"/>
              <w:right w:val="single" w:sz="4" w:space="0" w:color="auto"/>
            </w:tcBorders>
            <w:noWrap/>
            <w:vAlign w:val="bottom"/>
            <w:hideMark/>
          </w:tcPr>
          <w:p w14:paraId="58F84299" w14:textId="77777777" w:rsidR="00926EC7" w:rsidRDefault="00926EC7">
            <w:pPr>
              <w:rPr>
                <w:rFonts w:ascii="Aptos Narrow" w:hAnsi="Aptos Narrow"/>
                <w:color w:val="000000"/>
                <w:sz w:val="22"/>
                <w:szCs w:val="22"/>
              </w:rPr>
            </w:pPr>
            <w:r>
              <w:rPr>
                <w:rFonts w:ascii="Aptos Narrow" w:hAnsi="Aptos Narrow"/>
                <w:color w:val="000000"/>
                <w:sz w:val="22"/>
                <w:szCs w:val="22"/>
              </w:rPr>
              <w:t> </w:t>
            </w:r>
          </w:p>
        </w:tc>
        <w:tc>
          <w:tcPr>
            <w:tcW w:w="3387" w:type="dxa"/>
            <w:tcBorders>
              <w:top w:val="nil"/>
              <w:left w:val="nil"/>
              <w:bottom w:val="single" w:sz="4" w:space="0" w:color="auto"/>
              <w:right w:val="single" w:sz="4" w:space="0" w:color="auto"/>
            </w:tcBorders>
            <w:noWrap/>
            <w:vAlign w:val="bottom"/>
            <w:hideMark/>
          </w:tcPr>
          <w:p w14:paraId="471FDD38" w14:textId="77777777" w:rsidR="00926EC7" w:rsidRDefault="00926EC7">
            <w:pPr>
              <w:rPr>
                <w:rFonts w:ascii="Aptos Narrow" w:hAnsi="Aptos Narrow"/>
                <w:color w:val="000000"/>
                <w:sz w:val="22"/>
                <w:szCs w:val="22"/>
              </w:rPr>
            </w:pPr>
            <w:r>
              <w:rPr>
                <w:rFonts w:ascii="Aptos Narrow" w:hAnsi="Aptos Narrow"/>
                <w:color w:val="000000"/>
                <w:sz w:val="22"/>
                <w:szCs w:val="22"/>
              </w:rPr>
              <w:t> </w:t>
            </w:r>
          </w:p>
        </w:tc>
      </w:tr>
      <w:tr w:rsidR="00926EC7" w14:paraId="57432518" w14:textId="77777777" w:rsidTr="00926EC7">
        <w:trPr>
          <w:trHeight w:val="300"/>
        </w:trPr>
        <w:tc>
          <w:tcPr>
            <w:tcW w:w="846" w:type="dxa"/>
            <w:tcBorders>
              <w:top w:val="nil"/>
              <w:left w:val="single" w:sz="4" w:space="0" w:color="auto"/>
              <w:bottom w:val="single" w:sz="4" w:space="0" w:color="auto"/>
              <w:right w:val="single" w:sz="4" w:space="0" w:color="auto"/>
            </w:tcBorders>
            <w:noWrap/>
            <w:vAlign w:val="center"/>
            <w:hideMark/>
          </w:tcPr>
          <w:p w14:paraId="5B2F9C1B" w14:textId="77777777" w:rsidR="00926EC7" w:rsidRDefault="00926EC7">
            <w:pPr>
              <w:jc w:val="right"/>
              <w:rPr>
                <w:rFonts w:ascii="Garamond" w:hAnsi="Garamond"/>
                <w:color w:val="000000"/>
                <w:sz w:val="22"/>
                <w:szCs w:val="22"/>
              </w:rPr>
            </w:pPr>
            <w:r>
              <w:rPr>
                <w:rFonts w:ascii="Garamond" w:hAnsi="Garamond"/>
                <w:color w:val="000000"/>
                <w:sz w:val="22"/>
                <w:szCs w:val="22"/>
              </w:rPr>
              <w:t>12</w:t>
            </w:r>
          </w:p>
        </w:tc>
        <w:tc>
          <w:tcPr>
            <w:tcW w:w="2977" w:type="dxa"/>
            <w:tcBorders>
              <w:top w:val="nil"/>
              <w:left w:val="nil"/>
              <w:bottom w:val="single" w:sz="4" w:space="0" w:color="auto"/>
              <w:right w:val="single" w:sz="4" w:space="0" w:color="auto"/>
            </w:tcBorders>
            <w:noWrap/>
            <w:vAlign w:val="bottom"/>
            <w:hideMark/>
          </w:tcPr>
          <w:p w14:paraId="4C849DEF" w14:textId="77777777" w:rsidR="00926EC7" w:rsidRDefault="00926EC7">
            <w:pPr>
              <w:rPr>
                <w:rFonts w:ascii="Aptos Narrow" w:hAnsi="Aptos Narrow"/>
                <w:color w:val="000000"/>
                <w:sz w:val="22"/>
                <w:szCs w:val="22"/>
              </w:rPr>
            </w:pPr>
            <w:r>
              <w:rPr>
                <w:rFonts w:ascii="Aptos Narrow" w:hAnsi="Aptos Narrow"/>
                <w:color w:val="000000"/>
                <w:sz w:val="22"/>
                <w:szCs w:val="22"/>
              </w:rPr>
              <w:t> </w:t>
            </w:r>
          </w:p>
        </w:tc>
        <w:tc>
          <w:tcPr>
            <w:tcW w:w="1417" w:type="dxa"/>
            <w:tcBorders>
              <w:top w:val="nil"/>
              <w:left w:val="nil"/>
              <w:bottom w:val="single" w:sz="4" w:space="0" w:color="auto"/>
              <w:right w:val="single" w:sz="4" w:space="0" w:color="auto"/>
            </w:tcBorders>
            <w:noWrap/>
            <w:vAlign w:val="bottom"/>
            <w:hideMark/>
          </w:tcPr>
          <w:p w14:paraId="16ABC9C5" w14:textId="77777777" w:rsidR="00926EC7" w:rsidRDefault="00926EC7">
            <w:pPr>
              <w:rPr>
                <w:rFonts w:ascii="Aptos Narrow" w:hAnsi="Aptos Narrow"/>
                <w:color w:val="000000"/>
                <w:sz w:val="22"/>
                <w:szCs w:val="22"/>
              </w:rPr>
            </w:pPr>
            <w:r>
              <w:rPr>
                <w:rFonts w:ascii="Aptos Narrow" w:hAnsi="Aptos Narrow"/>
                <w:color w:val="000000"/>
                <w:sz w:val="22"/>
                <w:szCs w:val="22"/>
              </w:rPr>
              <w:t> </w:t>
            </w:r>
          </w:p>
        </w:tc>
        <w:tc>
          <w:tcPr>
            <w:tcW w:w="3387" w:type="dxa"/>
            <w:tcBorders>
              <w:top w:val="nil"/>
              <w:left w:val="nil"/>
              <w:bottom w:val="single" w:sz="4" w:space="0" w:color="auto"/>
              <w:right w:val="single" w:sz="4" w:space="0" w:color="auto"/>
            </w:tcBorders>
            <w:noWrap/>
            <w:vAlign w:val="bottom"/>
            <w:hideMark/>
          </w:tcPr>
          <w:p w14:paraId="57684C47" w14:textId="77777777" w:rsidR="00926EC7" w:rsidRDefault="00926EC7">
            <w:pPr>
              <w:rPr>
                <w:rFonts w:ascii="Aptos Narrow" w:hAnsi="Aptos Narrow"/>
                <w:color w:val="000000"/>
                <w:sz w:val="22"/>
                <w:szCs w:val="22"/>
              </w:rPr>
            </w:pPr>
            <w:r>
              <w:rPr>
                <w:rFonts w:ascii="Aptos Narrow" w:hAnsi="Aptos Narrow"/>
                <w:color w:val="000000"/>
                <w:sz w:val="22"/>
                <w:szCs w:val="22"/>
              </w:rPr>
              <w:t> </w:t>
            </w:r>
          </w:p>
        </w:tc>
      </w:tr>
      <w:tr w:rsidR="00926EC7" w14:paraId="4087A4AB" w14:textId="77777777" w:rsidTr="00926EC7">
        <w:trPr>
          <w:trHeight w:val="300"/>
        </w:trPr>
        <w:tc>
          <w:tcPr>
            <w:tcW w:w="846" w:type="dxa"/>
            <w:tcBorders>
              <w:top w:val="nil"/>
              <w:left w:val="single" w:sz="4" w:space="0" w:color="auto"/>
              <w:bottom w:val="single" w:sz="4" w:space="0" w:color="auto"/>
              <w:right w:val="single" w:sz="4" w:space="0" w:color="auto"/>
            </w:tcBorders>
            <w:noWrap/>
            <w:vAlign w:val="center"/>
            <w:hideMark/>
          </w:tcPr>
          <w:p w14:paraId="45F2F9BD" w14:textId="77777777" w:rsidR="00926EC7" w:rsidRDefault="00926EC7">
            <w:pPr>
              <w:jc w:val="right"/>
              <w:rPr>
                <w:rFonts w:ascii="Garamond" w:hAnsi="Garamond"/>
                <w:color w:val="000000"/>
                <w:sz w:val="22"/>
                <w:szCs w:val="22"/>
              </w:rPr>
            </w:pPr>
            <w:r>
              <w:rPr>
                <w:rFonts w:ascii="Garamond" w:hAnsi="Garamond"/>
                <w:color w:val="000000"/>
                <w:sz w:val="22"/>
                <w:szCs w:val="22"/>
              </w:rPr>
              <w:t>13</w:t>
            </w:r>
          </w:p>
        </w:tc>
        <w:tc>
          <w:tcPr>
            <w:tcW w:w="2977" w:type="dxa"/>
            <w:tcBorders>
              <w:top w:val="nil"/>
              <w:left w:val="nil"/>
              <w:bottom w:val="single" w:sz="4" w:space="0" w:color="auto"/>
              <w:right w:val="single" w:sz="4" w:space="0" w:color="auto"/>
            </w:tcBorders>
            <w:noWrap/>
            <w:vAlign w:val="bottom"/>
            <w:hideMark/>
          </w:tcPr>
          <w:p w14:paraId="15639058" w14:textId="77777777" w:rsidR="00926EC7" w:rsidRDefault="00926EC7">
            <w:pPr>
              <w:rPr>
                <w:rFonts w:ascii="Aptos Narrow" w:hAnsi="Aptos Narrow"/>
                <w:color w:val="000000"/>
                <w:sz w:val="22"/>
                <w:szCs w:val="22"/>
              </w:rPr>
            </w:pPr>
            <w:r>
              <w:rPr>
                <w:rFonts w:ascii="Aptos Narrow" w:hAnsi="Aptos Narrow"/>
                <w:color w:val="000000"/>
                <w:sz w:val="22"/>
                <w:szCs w:val="22"/>
              </w:rPr>
              <w:t> </w:t>
            </w:r>
          </w:p>
        </w:tc>
        <w:tc>
          <w:tcPr>
            <w:tcW w:w="1417" w:type="dxa"/>
            <w:tcBorders>
              <w:top w:val="nil"/>
              <w:left w:val="nil"/>
              <w:bottom w:val="single" w:sz="4" w:space="0" w:color="auto"/>
              <w:right w:val="single" w:sz="4" w:space="0" w:color="auto"/>
            </w:tcBorders>
            <w:noWrap/>
            <w:vAlign w:val="bottom"/>
            <w:hideMark/>
          </w:tcPr>
          <w:p w14:paraId="27A53ACA" w14:textId="77777777" w:rsidR="00926EC7" w:rsidRDefault="00926EC7">
            <w:pPr>
              <w:rPr>
                <w:rFonts w:ascii="Aptos Narrow" w:hAnsi="Aptos Narrow"/>
                <w:color w:val="000000"/>
                <w:sz w:val="22"/>
                <w:szCs w:val="22"/>
              </w:rPr>
            </w:pPr>
            <w:r>
              <w:rPr>
                <w:rFonts w:ascii="Aptos Narrow" w:hAnsi="Aptos Narrow"/>
                <w:color w:val="000000"/>
                <w:sz w:val="22"/>
                <w:szCs w:val="22"/>
              </w:rPr>
              <w:t> </w:t>
            </w:r>
          </w:p>
        </w:tc>
        <w:tc>
          <w:tcPr>
            <w:tcW w:w="3387" w:type="dxa"/>
            <w:tcBorders>
              <w:top w:val="nil"/>
              <w:left w:val="nil"/>
              <w:bottom w:val="single" w:sz="4" w:space="0" w:color="auto"/>
              <w:right w:val="single" w:sz="4" w:space="0" w:color="auto"/>
            </w:tcBorders>
            <w:noWrap/>
            <w:vAlign w:val="bottom"/>
            <w:hideMark/>
          </w:tcPr>
          <w:p w14:paraId="08CD216A" w14:textId="77777777" w:rsidR="00926EC7" w:rsidRDefault="00926EC7">
            <w:pPr>
              <w:rPr>
                <w:rFonts w:ascii="Aptos Narrow" w:hAnsi="Aptos Narrow"/>
                <w:color w:val="000000"/>
                <w:sz w:val="22"/>
                <w:szCs w:val="22"/>
              </w:rPr>
            </w:pPr>
            <w:r>
              <w:rPr>
                <w:rFonts w:ascii="Aptos Narrow" w:hAnsi="Aptos Narrow"/>
                <w:color w:val="000000"/>
                <w:sz w:val="22"/>
                <w:szCs w:val="22"/>
              </w:rPr>
              <w:t> </w:t>
            </w:r>
          </w:p>
        </w:tc>
      </w:tr>
      <w:tr w:rsidR="00926EC7" w14:paraId="4C5DC639" w14:textId="77777777" w:rsidTr="00926EC7">
        <w:trPr>
          <w:trHeight w:val="300"/>
        </w:trPr>
        <w:tc>
          <w:tcPr>
            <w:tcW w:w="846" w:type="dxa"/>
            <w:tcBorders>
              <w:top w:val="nil"/>
              <w:left w:val="single" w:sz="4" w:space="0" w:color="auto"/>
              <w:bottom w:val="single" w:sz="4" w:space="0" w:color="auto"/>
              <w:right w:val="single" w:sz="4" w:space="0" w:color="auto"/>
            </w:tcBorders>
            <w:noWrap/>
            <w:vAlign w:val="center"/>
            <w:hideMark/>
          </w:tcPr>
          <w:p w14:paraId="2EC500B3" w14:textId="77777777" w:rsidR="00926EC7" w:rsidRDefault="00926EC7">
            <w:pPr>
              <w:jc w:val="right"/>
              <w:rPr>
                <w:rFonts w:ascii="Garamond" w:hAnsi="Garamond"/>
                <w:color w:val="000000"/>
                <w:sz w:val="22"/>
                <w:szCs w:val="22"/>
              </w:rPr>
            </w:pPr>
            <w:r>
              <w:rPr>
                <w:rFonts w:ascii="Garamond" w:hAnsi="Garamond"/>
                <w:color w:val="000000"/>
                <w:sz w:val="22"/>
                <w:szCs w:val="22"/>
              </w:rPr>
              <w:t>14</w:t>
            </w:r>
          </w:p>
        </w:tc>
        <w:tc>
          <w:tcPr>
            <w:tcW w:w="2977" w:type="dxa"/>
            <w:tcBorders>
              <w:top w:val="nil"/>
              <w:left w:val="nil"/>
              <w:bottom w:val="single" w:sz="4" w:space="0" w:color="auto"/>
              <w:right w:val="single" w:sz="4" w:space="0" w:color="auto"/>
            </w:tcBorders>
            <w:noWrap/>
            <w:vAlign w:val="bottom"/>
            <w:hideMark/>
          </w:tcPr>
          <w:p w14:paraId="56B89EEE" w14:textId="77777777" w:rsidR="00926EC7" w:rsidRDefault="00926EC7">
            <w:pPr>
              <w:rPr>
                <w:rFonts w:ascii="Aptos Narrow" w:hAnsi="Aptos Narrow"/>
                <w:color w:val="000000"/>
                <w:sz w:val="22"/>
                <w:szCs w:val="22"/>
              </w:rPr>
            </w:pPr>
            <w:r>
              <w:rPr>
                <w:rFonts w:ascii="Aptos Narrow" w:hAnsi="Aptos Narrow"/>
                <w:color w:val="000000"/>
                <w:sz w:val="22"/>
                <w:szCs w:val="22"/>
              </w:rPr>
              <w:t> </w:t>
            </w:r>
          </w:p>
        </w:tc>
        <w:tc>
          <w:tcPr>
            <w:tcW w:w="1417" w:type="dxa"/>
            <w:tcBorders>
              <w:top w:val="nil"/>
              <w:left w:val="nil"/>
              <w:bottom w:val="single" w:sz="4" w:space="0" w:color="auto"/>
              <w:right w:val="single" w:sz="4" w:space="0" w:color="auto"/>
            </w:tcBorders>
            <w:noWrap/>
            <w:vAlign w:val="bottom"/>
            <w:hideMark/>
          </w:tcPr>
          <w:p w14:paraId="03B5EA61" w14:textId="77777777" w:rsidR="00926EC7" w:rsidRDefault="00926EC7">
            <w:pPr>
              <w:rPr>
                <w:rFonts w:ascii="Aptos Narrow" w:hAnsi="Aptos Narrow"/>
                <w:color w:val="000000"/>
                <w:sz w:val="22"/>
                <w:szCs w:val="22"/>
              </w:rPr>
            </w:pPr>
            <w:r>
              <w:rPr>
                <w:rFonts w:ascii="Aptos Narrow" w:hAnsi="Aptos Narrow"/>
                <w:color w:val="000000"/>
                <w:sz w:val="22"/>
                <w:szCs w:val="22"/>
              </w:rPr>
              <w:t> </w:t>
            </w:r>
          </w:p>
        </w:tc>
        <w:tc>
          <w:tcPr>
            <w:tcW w:w="3387" w:type="dxa"/>
            <w:tcBorders>
              <w:top w:val="nil"/>
              <w:left w:val="nil"/>
              <w:bottom w:val="single" w:sz="4" w:space="0" w:color="auto"/>
              <w:right w:val="single" w:sz="4" w:space="0" w:color="auto"/>
            </w:tcBorders>
            <w:noWrap/>
            <w:vAlign w:val="bottom"/>
            <w:hideMark/>
          </w:tcPr>
          <w:p w14:paraId="74ED3D83" w14:textId="77777777" w:rsidR="00926EC7" w:rsidRDefault="00926EC7">
            <w:pPr>
              <w:rPr>
                <w:rFonts w:ascii="Aptos Narrow" w:hAnsi="Aptos Narrow"/>
                <w:color w:val="000000"/>
                <w:sz w:val="22"/>
                <w:szCs w:val="22"/>
              </w:rPr>
            </w:pPr>
            <w:r>
              <w:rPr>
                <w:rFonts w:ascii="Aptos Narrow" w:hAnsi="Aptos Narrow"/>
                <w:color w:val="000000"/>
                <w:sz w:val="22"/>
                <w:szCs w:val="22"/>
              </w:rPr>
              <w:t> </w:t>
            </w:r>
          </w:p>
        </w:tc>
      </w:tr>
      <w:tr w:rsidR="00926EC7" w14:paraId="1EFB8463" w14:textId="77777777" w:rsidTr="00926EC7">
        <w:trPr>
          <w:trHeight w:val="300"/>
        </w:trPr>
        <w:tc>
          <w:tcPr>
            <w:tcW w:w="846" w:type="dxa"/>
            <w:tcBorders>
              <w:top w:val="nil"/>
              <w:left w:val="single" w:sz="4" w:space="0" w:color="auto"/>
              <w:bottom w:val="single" w:sz="4" w:space="0" w:color="auto"/>
              <w:right w:val="single" w:sz="4" w:space="0" w:color="auto"/>
            </w:tcBorders>
            <w:noWrap/>
            <w:vAlign w:val="center"/>
            <w:hideMark/>
          </w:tcPr>
          <w:p w14:paraId="448A4775" w14:textId="77777777" w:rsidR="00926EC7" w:rsidRDefault="00926EC7">
            <w:pPr>
              <w:jc w:val="right"/>
              <w:rPr>
                <w:rFonts w:ascii="Garamond" w:hAnsi="Garamond"/>
                <w:color w:val="000000"/>
                <w:sz w:val="22"/>
                <w:szCs w:val="22"/>
              </w:rPr>
            </w:pPr>
            <w:r>
              <w:rPr>
                <w:rFonts w:ascii="Garamond" w:hAnsi="Garamond"/>
                <w:color w:val="000000"/>
                <w:sz w:val="22"/>
                <w:szCs w:val="22"/>
              </w:rPr>
              <w:t>15</w:t>
            </w:r>
          </w:p>
        </w:tc>
        <w:tc>
          <w:tcPr>
            <w:tcW w:w="2977" w:type="dxa"/>
            <w:tcBorders>
              <w:top w:val="nil"/>
              <w:left w:val="nil"/>
              <w:bottom w:val="single" w:sz="4" w:space="0" w:color="auto"/>
              <w:right w:val="single" w:sz="4" w:space="0" w:color="auto"/>
            </w:tcBorders>
            <w:noWrap/>
            <w:vAlign w:val="bottom"/>
            <w:hideMark/>
          </w:tcPr>
          <w:p w14:paraId="07E429AD" w14:textId="77777777" w:rsidR="00926EC7" w:rsidRDefault="00926EC7">
            <w:pPr>
              <w:rPr>
                <w:rFonts w:ascii="Aptos Narrow" w:hAnsi="Aptos Narrow"/>
                <w:color w:val="000000"/>
                <w:sz w:val="22"/>
                <w:szCs w:val="22"/>
              </w:rPr>
            </w:pPr>
            <w:r>
              <w:rPr>
                <w:rFonts w:ascii="Aptos Narrow" w:hAnsi="Aptos Narrow"/>
                <w:color w:val="000000"/>
                <w:sz w:val="22"/>
                <w:szCs w:val="22"/>
              </w:rPr>
              <w:t> </w:t>
            </w:r>
          </w:p>
        </w:tc>
        <w:tc>
          <w:tcPr>
            <w:tcW w:w="1417" w:type="dxa"/>
            <w:tcBorders>
              <w:top w:val="nil"/>
              <w:left w:val="nil"/>
              <w:bottom w:val="single" w:sz="4" w:space="0" w:color="auto"/>
              <w:right w:val="single" w:sz="4" w:space="0" w:color="auto"/>
            </w:tcBorders>
            <w:noWrap/>
            <w:vAlign w:val="bottom"/>
            <w:hideMark/>
          </w:tcPr>
          <w:p w14:paraId="571F80FA" w14:textId="77777777" w:rsidR="00926EC7" w:rsidRDefault="00926EC7">
            <w:pPr>
              <w:rPr>
                <w:rFonts w:ascii="Aptos Narrow" w:hAnsi="Aptos Narrow"/>
                <w:color w:val="000000"/>
                <w:sz w:val="22"/>
                <w:szCs w:val="22"/>
              </w:rPr>
            </w:pPr>
            <w:r>
              <w:rPr>
                <w:rFonts w:ascii="Aptos Narrow" w:hAnsi="Aptos Narrow"/>
                <w:color w:val="000000"/>
                <w:sz w:val="22"/>
                <w:szCs w:val="22"/>
              </w:rPr>
              <w:t> </w:t>
            </w:r>
          </w:p>
        </w:tc>
        <w:tc>
          <w:tcPr>
            <w:tcW w:w="3387" w:type="dxa"/>
            <w:tcBorders>
              <w:top w:val="nil"/>
              <w:left w:val="nil"/>
              <w:bottom w:val="single" w:sz="4" w:space="0" w:color="auto"/>
              <w:right w:val="single" w:sz="4" w:space="0" w:color="auto"/>
            </w:tcBorders>
            <w:noWrap/>
            <w:vAlign w:val="bottom"/>
            <w:hideMark/>
          </w:tcPr>
          <w:p w14:paraId="6EA3DA53" w14:textId="77777777" w:rsidR="00926EC7" w:rsidRDefault="00926EC7">
            <w:pPr>
              <w:rPr>
                <w:rFonts w:ascii="Aptos Narrow" w:hAnsi="Aptos Narrow"/>
                <w:color w:val="000000"/>
                <w:sz w:val="22"/>
                <w:szCs w:val="22"/>
              </w:rPr>
            </w:pPr>
            <w:r>
              <w:rPr>
                <w:rFonts w:ascii="Aptos Narrow" w:hAnsi="Aptos Narrow"/>
                <w:color w:val="000000"/>
                <w:sz w:val="22"/>
                <w:szCs w:val="22"/>
              </w:rPr>
              <w:t> </w:t>
            </w:r>
          </w:p>
        </w:tc>
      </w:tr>
      <w:tr w:rsidR="00926EC7" w14:paraId="333E640B" w14:textId="77777777" w:rsidTr="00926EC7">
        <w:trPr>
          <w:trHeight w:val="300"/>
        </w:trPr>
        <w:tc>
          <w:tcPr>
            <w:tcW w:w="846" w:type="dxa"/>
            <w:tcBorders>
              <w:top w:val="nil"/>
              <w:left w:val="single" w:sz="4" w:space="0" w:color="auto"/>
              <w:bottom w:val="single" w:sz="4" w:space="0" w:color="auto"/>
              <w:right w:val="single" w:sz="4" w:space="0" w:color="auto"/>
            </w:tcBorders>
            <w:noWrap/>
            <w:vAlign w:val="center"/>
            <w:hideMark/>
          </w:tcPr>
          <w:p w14:paraId="32128289" w14:textId="77777777" w:rsidR="00926EC7" w:rsidRDefault="00926EC7">
            <w:pPr>
              <w:jc w:val="right"/>
              <w:rPr>
                <w:rFonts w:ascii="Garamond" w:hAnsi="Garamond"/>
                <w:color w:val="000000"/>
                <w:sz w:val="22"/>
                <w:szCs w:val="22"/>
              </w:rPr>
            </w:pPr>
            <w:r>
              <w:rPr>
                <w:rFonts w:ascii="Garamond" w:hAnsi="Garamond"/>
                <w:color w:val="000000"/>
                <w:sz w:val="22"/>
                <w:szCs w:val="22"/>
              </w:rPr>
              <w:t>16</w:t>
            </w:r>
          </w:p>
        </w:tc>
        <w:tc>
          <w:tcPr>
            <w:tcW w:w="2977" w:type="dxa"/>
            <w:tcBorders>
              <w:top w:val="nil"/>
              <w:left w:val="nil"/>
              <w:bottom w:val="single" w:sz="4" w:space="0" w:color="auto"/>
              <w:right w:val="single" w:sz="4" w:space="0" w:color="auto"/>
            </w:tcBorders>
            <w:noWrap/>
            <w:vAlign w:val="bottom"/>
            <w:hideMark/>
          </w:tcPr>
          <w:p w14:paraId="0B26A0EF" w14:textId="77777777" w:rsidR="00926EC7" w:rsidRDefault="00926EC7">
            <w:pPr>
              <w:rPr>
                <w:rFonts w:ascii="Aptos Narrow" w:hAnsi="Aptos Narrow"/>
                <w:color w:val="000000"/>
                <w:sz w:val="22"/>
                <w:szCs w:val="22"/>
              </w:rPr>
            </w:pPr>
            <w:r>
              <w:rPr>
                <w:rFonts w:ascii="Aptos Narrow" w:hAnsi="Aptos Narrow"/>
                <w:color w:val="000000"/>
                <w:sz w:val="22"/>
                <w:szCs w:val="22"/>
              </w:rPr>
              <w:t> </w:t>
            </w:r>
          </w:p>
        </w:tc>
        <w:tc>
          <w:tcPr>
            <w:tcW w:w="1417" w:type="dxa"/>
            <w:tcBorders>
              <w:top w:val="nil"/>
              <w:left w:val="nil"/>
              <w:bottom w:val="single" w:sz="4" w:space="0" w:color="auto"/>
              <w:right w:val="single" w:sz="4" w:space="0" w:color="auto"/>
            </w:tcBorders>
            <w:noWrap/>
            <w:vAlign w:val="bottom"/>
            <w:hideMark/>
          </w:tcPr>
          <w:p w14:paraId="63F89829" w14:textId="77777777" w:rsidR="00926EC7" w:rsidRDefault="00926EC7">
            <w:pPr>
              <w:rPr>
                <w:rFonts w:ascii="Aptos Narrow" w:hAnsi="Aptos Narrow"/>
                <w:color w:val="000000"/>
                <w:sz w:val="22"/>
                <w:szCs w:val="22"/>
              </w:rPr>
            </w:pPr>
            <w:r>
              <w:rPr>
                <w:rFonts w:ascii="Aptos Narrow" w:hAnsi="Aptos Narrow"/>
                <w:color w:val="000000"/>
                <w:sz w:val="22"/>
                <w:szCs w:val="22"/>
              </w:rPr>
              <w:t> </w:t>
            </w:r>
          </w:p>
        </w:tc>
        <w:tc>
          <w:tcPr>
            <w:tcW w:w="3387" w:type="dxa"/>
            <w:tcBorders>
              <w:top w:val="nil"/>
              <w:left w:val="nil"/>
              <w:bottom w:val="single" w:sz="4" w:space="0" w:color="auto"/>
              <w:right w:val="single" w:sz="4" w:space="0" w:color="auto"/>
            </w:tcBorders>
            <w:noWrap/>
            <w:vAlign w:val="bottom"/>
            <w:hideMark/>
          </w:tcPr>
          <w:p w14:paraId="52F24498" w14:textId="77777777" w:rsidR="00926EC7" w:rsidRDefault="00926EC7">
            <w:pPr>
              <w:rPr>
                <w:rFonts w:ascii="Aptos Narrow" w:hAnsi="Aptos Narrow"/>
                <w:color w:val="000000"/>
                <w:sz w:val="22"/>
                <w:szCs w:val="22"/>
              </w:rPr>
            </w:pPr>
            <w:r>
              <w:rPr>
                <w:rFonts w:ascii="Aptos Narrow" w:hAnsi="Aptos Narrow"/>
                <w:color w:val="000000"/>
                <w:sz w:val="22"/>
                <w:szCs w:val="22"/>
              </w:rPr>
              <w:t> </w:t>
            </w:r>
          </w:p>
        </w:tc>
      </w:tr>
      <w:tr w:rsidR="00926EC7" w14:paraId="31E74704" w14:textId="77777777" w:rsidTr="00926EC7">
        <w:trPr>
          <w:trHeight w:val="300"/>
        </w:trPr>
        <w:tc>
          <w:tcPr>
            <w:tcW w:w="846" w:type="dxa"/>
            <w:tcBorders>
              <w:top w:val="nil"/>
              <w:left w:val="single" w:sz="4" w:space="0" w:color="auto"/>
              <w:bottom w:val="single" w:sz="4" w:space="0" w:color="auto"/>
              <w:right w:val="single" w:sz="4" w:space="0" w:color="auto"/>
            </w:tcBorders>
            <w:noWrap/>
            <w:vAlign w:val="center"/>
            <w:hideMark/>
          </w:tcPr>
          <w:p w14:paraId="7B90D841" w14:textId="77777777" w:rsidR="00926EC7" w:rsidRDefault="00926EC7">
            <w:pPr>
              <w:jc w:val="right"/>
              <w:rPr>
                <w:rFonts w:ascii="Garamond" w:hAnsi="Garamond"/>
                <w:color w:val="000000"/>
                <w:sz w:val="22"/>
                <w:szCs w:val="22"/>
              </w:rPr>
            </w:pPr>
            <w:r>
              <w:rPr>
                <w:rFonts w:ascii="Garamond" w:hAnsi="Garamond"/>
                <w:color w:val="000000"/>
                <w:sz w:val="22"/>
                <w:szCs w:val="22"/>
              </w:rPr>
              <w:t>17</w:t>
            </w:r>
          </w:p>
        </w:tc>
        <w:tc>
          <w:tcPr>
            <w:tcW w:w="2977" w:type="dxa"/>
            <w:tcBorders>
              <w:top w:val="nil"/>
              <w:left w:val="nil"/>
              <w:bottom w:val="single" w:sz="4" w:space="0" w:color="auto"/>
              <w:right w:val="single" w:sz="4" w:space="0" w:color="auto"/>
            </w:tcBorders>
            <w:noWrap/>
            <w:vAlign w:val="bottom"/>
            <w:hideMark/>
          </w:tcPr>
          <w:p w14:paraId="7EC522C8" w14:textId="77777777" w:rsidR="00926EC7" w:rsidRDefault="00926EC7">
            <w:pPr>
              <w:rPr>
                <w:rFonts w:ascii="Aptos Narrow" w:hAnsi="Aptos Narrow"/>
                <w:color w:val="000000"/>
                <w:sz w:val="22"/>
                <w:szCs w:val="22"/>
              </w:rPr>
            </w:pPr>
            <w:r>
              <w:rPr>
                <w:rFonts w:ascii="Aptos Narrow" w:hAnsi="Aptos Narrow"/>
                <w:color w:val="000000"/>
                <w:sz w:val="22"/>
                <w:szCs w:val="22"/>
              </w:rPr>
              <w:t> </w:t>
            </w:r>
          </w:p>
        </w:tc>
        <w:tc>
          <w:tcPr>
            <w:tcW w:w="1417" w:type="dxa"/>
            <w:tcBorders>
              <w:top w:val="nil"/>
              <w:left w:val="nil"/>
              <w:bottom w:val="single" w:sz="4" w:space="0" w:color="auto"/>
              <w:right w:val="single" w:sz="4" w:space="0" w:color="auto"/>
            </w:tcBorders>
            <w:noWrap/>
            <w:vAlign w:val="bottom"/>
            <w:hideMark/>
          </w:tcPr>
          <w:p w14:paraId="6BD44585" w14:textId="77777777" w:rsidR="00926EC7" w:rsidRDefault="00926EC7">
            <w:pPr>
              <w:rPr>
                <w:rFonts w:ascii="Aptos Narrow" w:hAnsi="Aptos Narrow"/>
                <w:color w:val="000000"/>
                <w:sz w:val="22"/>
                <w:szCs w:val="22"/>
              </w:rPr>
            </w:pPr>
            <w:r>
              <w:rPr>
                <w:rFonts w:ascii="Aptos Narrow" w:hAnsi="Aptos Narrow"/>
                <w:color w:val="000000"/>
                <w:sz w:val="22"/>
                <w:szCs w:val="22"/>
              </w:rPr>
              <w:t> </w:t>
            </w:r>
          </w:p>
        </w:tc>
        <w:tc>
          <w:tcPr>
            <w:tcW w:w="3387" w:type="dxa"/>
            <w:tcBorders>
              <w:top w:val="nil"/>
              <w:left w:val="nil"/>
              <w:bottom w:val="single" w:sz="4" w:space="0" w:color="auto"/>
              <w:right w:val="single" w:sz="4" w:space="0" w:color="auto"/>
            </w:tcBorders>
            <w:noWrap/>
            <w:vAlign w:val="bottom"/>
            <w:hideMark/>
          </w:tcPr>
          <w:p w14:paraId="497BEAB0" w14:textId="77777777" w:rsidR="00926EC7" w:rsidRDefault="00926EC7">
            <w:pPr>
              <w:rPr>
                <w:rFonts w:ascii="Aptos Narrow" w:hAnsi="Aptos Narrow"/>
                <w:color w:val="000000"/>
                <w:sz w:val="22"/>
                <w:szCs w:val="22"/>
              </w:rPr>
            </w:pPr>
            <w:r>
              <w:rPr>
                <w:rFonts w:ascii="Aptos Narrow" w:hAnsi="Aptos Narrow"/>
                <w:color w:val="000000"/>
                <w:sz w:val="22"/>
                <w:szCs w:val="22"/>
              </w:rPr>
              <w:t> </w:t>
            </w:r>
          </w:p>
        </w:tc>
      </w:tr>
      <w:tr w:rsidR="00926EC7" w14:paraId="7481A446" w14:textId="77777777" w:rsidTr="00926EC7">
        <w:trPr>
          <w:trHeight w:val="300"/>
        </w:trPr>
        <w:tc>
          <w:tcPr>
            <w:tcW w:w="846" w:type="dxa"/>
            <w:tcBorders>
              <w:top w:val="nil"/>
              <w:left w:val="single" w:sz="4" w:space="0" w:color="auto"/>
              <w:bottom w:val="single" w:sz="4" w:space="0" w:color="auto"/>
              <w:right w:val="single" w:sz="4" w:space="0" w:color="auto"/>
            </w:tcBorders>
            <w:noWrap/>
            <w:vAlign w:val="center"/>
            <w:hideMark/>
          </w:tcPr>
          <w:p w14:paraId="109C3F92" w14:textId="77777777" w:rsidR="00926EC7" w:rsidRDefault="00926EC7">
            <w:pPr>
              <w:jc w:val="right"/>
              <w:rPr>
                <w:rFonts w:ascii="Garamond" w:hAnsi="Garamond"/>
                <w:color w:val="000000"/>
                <w:sz w:val="22"/>
                <w:szCs w:val="22"/>
              </w:rPr>
            </w:pPr>
            <w:r>
              <w:rPr>
                <w:rFonts w:ascii="Garamond" w:hAnsi="Garamond"/>
                <w:color w:val="000000"/>
                <w:sz w:val="22"/>
                <w:szCs w:val="22"/>
              </w:rPr>
              <w:t>18</w:t>
            </w:r>
          </w:p>
        </w:tc>
        <w:tc>
          <w:tcPr>
            <w:tcW w:w="2977" w:type="dxa"/>
            <w:tcBorders>
              <w:top w:val="nil"/>
              <w:left w:val="nil"/>
              <w:bottom w:val="single" w:sz="4" w:space="0" w:color="auto"/>
              <w:right w:val="single" w:sz="4" w:space="0" w:color="auto"/>
            </w:tcBorders>
            <w:noWrap/>
            <w:vAlign w:val="bottom"/>
            <w:hideMark/>
          </w:tcPr>
          <w:p w14:paraId="553F72B8" w14:textId="77777777" w:rsidR="00926EC7" w:rsidRDefault="00926EC7">
            <w:pPr>
              <w:rPr>
                <w:rFonts w:ascii="Aptos Narrow" w:hAnsi="Aptos Narrow"/>
                <w:color w:val="000000"/>
                <w:sz w:val="22"/>
                <w:szCs w:val="22"/>
              </w:rPr>
            </w:pPr>
            <w:r>
              <w:rPr>
                <w:rFonts w:ascii="Aptos Narrow" w:hAnsi="Aptos Narrow"/>
                <w:color w:val="000000"/>
                <w:sz w:val="22"/>
                <w:szCs w:val="22"/>
              </w:rPr>
              <w:t> </w:t>
            </w:r>
          </w:p>
        </w:tc>
        <w:tc>
          <w:tcPr>
            <w:tcW w:w="1417" w:type="dxa"/>
            <w:tcBorders>
              <w:top w:val="nil"/>
              <w:left w:val="nil"/>
              <w:bottom w:val="single" w:sz="4" w:space="0" w:color="auto"/>
              <w:right w:val="single" w:sz="4" w:space="0" w:color="auto"/>
            </w:tcBorders>
            <w:noWrap/>
            <w:vAlign w:val="bottom"/>
            <w:hideMark/>
          </w:tcPr>
          <w:p w14:paraId="7E20DCE6" w14:textId="77777777" w:rsidR="00926EC7" w:rsidRDefault="00926EC7">
            <w:pPr>
              <w:rPr>
                <w:rFonts w:ascii="Aptos Narrow" w:hAnsi="Aptos Narrow"/>
                <w:color w:val="000000"/>
                <w:sz w:val="22"/>
                <w:szCs w:val="22"/>
              </w:rPr>
            </w:pPr>
            <w:r>
              <w:rPr>
                <w:rFonts w:ascii="Aptos Narrow" w:hAnsi="Aptos Narrow"/>
                <w:color w:val="000000"/>
                <w:sz w:val="22"/>
                <w:szCs w:val="22"/>
              </w:rPr>
              <w:t> </w:t>
            </w:r>
          </w:p>
        </w:tc>
        <w:tc>
          <w:tcPr>
            <w:tcW w:w="3387" w:type="dxa"/>
            <w:tcBorders>
              <w:top w:val="nil"/>
              <w:left w:val="nil"/>
              <w:bottom w:val="single" w:sz="4" w:space="0" w:color="auto"/>
              <w:right w:val="single" w:sz="4" w:space="0" w:color="auto"/>
            </w:tcBorders>
            <w:noWrap/>
            <w:vAlign w:val="bottom"/>
            <w:hideMark/>
          </w:tcPr>
          <w:p w14:paraId="4DC75E83" w14:textId="77777777" w:rsidR="00926EC7" w:rsidRDefault="00926EC7">
            <w:pPr>
              <w:rPr>
                <w:rFonts w:ascii="Aptos Narrow" w:hAnsi="Aptos Narrow"/>
                <w:color w:val="000000"/>
                <w:sz w:val="22"/>
                <w:szCs w:val="22"/>
              </w:rPr>
            </w:pPr>
            <w:r>
              <w:rPr>
                <w:rFonts w:ascii="Aptos Narrow" w:hAnsi="Aptos Narrow"/>
                <w:color w:val="000000"/>
                <w:sz w:val="22"/>
                <w:szCs w:val="22"/>
              </w:rPr>
              <w:t> </w:t>
            </w:r>
          </w:p>
        </w:tc>
      </w:tr>
      <w:tr w:rsidR="00926EC7" w14:paraId="51E2DE07" w14:textId="77777777" w:rsidTr="00926EC7">
        <w:trPr>
          <w:trHeight w:val="300"/>
        </w:trPr>
        <w:tc>
          <w:tcPr>
            <w:tcW w:w="846" w:type="dxa"/>
            <w:tcBorders>
              <w:top w:val="nil"/>
              <w:left w:val="single" w:sz="4" w:space="0" w:color="auto"/>
              <w:bottom w:val="single" w:sz="4" w:space="0" w:color="auto"/>
              <w:right w:val="single" w:sz="4" w:space="0" w:color="auto"/>
            </w:tcBorders>
            <w:noWrap/>
            <w:vAlign w:val="center"/>
            <w:hideMark/>
          </w:tcPr>
          <w:p w14:paraId="2C8805B8" w14:textId="77777777" w:rsidR="00926EC7" w:rsidRDefault="00926EC7">
            <w:pPr>
              <w:jc w:val="right"/>
              <w:rPr>
                <w:rFonts w:ascii="Garamond" w:hAnsi="Garamond"/>
                <w:color w:val="000000"/>
                <w:sz w:val="22"/>
                <w:szCs w:val="22"/>
              </w:rPr>
            </w:pPr>
            <w:r>
              <w:rPr>
                <w:rFonts w:ascii="Garamond" w:hAnsi="Garamond"/>
                <w:color w:val="000000"/>
                <w:sz w:val="22"/>
                <w:szCs w:val="22"/>
              </w:rPr>
              <w:t>19</w:t>
            </w:r>
          </w:p>
        </w:tc>
        <w:tc>
          <w:tcPr>
            <w:tcW w:w="2977" w:type="dxa"/>
            <w:tcBorders>
              <w:top w:val="nil"/>
              <w:left w:val="nil"/>
              <w:bottom w:val="single" w:sz="4" w:space="0" w:color="auto"/>
              <w:right w:val="single" w:sz="4" w:space="0" w:color="auto"/>
            </w:tcBorders>
            <w:noWrap/>
            <w:vAlign w:val="bottom"/>
            <w:hideMark/>
          </w:tcPr>
          <w:p w14:paraId="79503A15" w14:textId="77777777" w:rsidR="00926EC7" w:rsidRDefault="00926EC7">
            <w:pPr>
              <w:rPr>
                <w:rFonts w:ascii="Aptos Narrow" w:hAnsi="Aptos Narrow"/>
                <w:color w:val="000000"/>
                <w:sz w:val="22"/>
                <w:szCs w:val="22"/>
              </w:rPr>
            </w:pPr>
            <w:r>
              <w:rPr>
                <w:rFonts w:ascii="Aptos Narrow" w:hAnsi="Aptos Narrow"/>
                <w:color w:val="000000"/>
                <w:sz w:val="22"/>
                <w:szCs w:val="22"/>
              </w:rPr>
              <w:t> </w:t>
            </w:r>
          </w:p>
        </w:tc>
        <w:tc>
          <w:tcPr>
            <w:tcW w:w="1417" w:type="dxa"/>
            <w:tcBorders>
              <w:top w:val="nil"/>
              <w:left w:val="nil"/>
              <w:bottom w:val="single" w:sz="4" w:space="0" w:color="auto"/>
              <w:right w:val="single" w:sz="4" w:space="0" w:color="auto"/>
            </w:tcBorders>
            <w:noWrap/>
            <w:vAlign w:val="bottom"/>
            <w:hideMark/>
          </w:tcPr>
          <w:p w14:paraId="15D13A75" w14:textId="77777777" w:rsidR="00926EC7" w:rsidRDefault="00926EC7">
            <w:pPr>
              <w:rPr>
                <w:rFonts w:ascii="Aptos Narrow" w:hAnsi="Aptos Narrow"/>
                <w:color w:val="000000"/>
                <w:sz w:val="22"/>
                <w:szCs w:val="22"/>
              </w:rPr>
            </w:pPr>
            <w:r>
              <w:rPr>
                <w:rFonts w:ascii="Aptos Narrow" w:hAnsi="Aptos Narrow"/>
                <w:color w:val="000000"/>
                <w:sz w:val="22"/>
                <w:szCs w:val="22"/>
              </w:rPr>
              <w:t> </w:t>
            </w:r>
          </w:p>
        </w:tc>
        <w:tc>
          <w:tcPr>
            <w:tcW w:w="3387" w:type="dxa"/>
            <w:tcBorders>
              <w:top w:val="nil"/>
              <w:left w:val="nil"/>
              <w:bottom w:val="single" w:sz="4" w:space="0" w:color="auto"/>
              <w:right w:val="single" w:sz="4" w:space="0" w:color="auto"/>
            </w:tcBorders>
            <w:noWrap/>
            <w:vAlign w:val="bottom"/>
            <w:hideMark/>
          </w:tcPr>
          <w:p w14:paraId="16BC53AD" w14:textId="77777777" w:rsidR="00926EC7" w:rsidRDefault="00926EC7">
            <w:pPr>
              <w:rPr>
                <w:rFonts w:ascii="Aptos Narrow" w:hAnsi="Aptos Narrow"/>
                <w:color w:val="000000"/>
                <w:sz w:val="22"/>
                <w:szCs w:val="22"/>
              </w:rPr>
            </w:pPr>
            <w:r>
              <w:rPr>
                <w:rFonts w:ascii="Aptos Narrow" w:hAnsi="Aptos Narrow"/>
                <w:color w:val="000000"/>
                <w:sz w:val="22"/>
                <w:szCs w:val="22"/>
              </w:rPr>
              <w:t> </w:t>
            </w:r>
          </w:p>
        </w:tc>
      </w:tr>
      <w:tr w:rsidR="00926EC7" w14:paraId="7522A17E" w14:textId="77777777" w:rsidTr="00926EC7">
        <w:trPr>
          <w:trHeight w:val="300"/>
        </w:trPr>
        <w:tc>
          <w:tcPr>
            <w:tcW w:w="846" w:type="dxa"/>
            <w:tcBorders>
              <w:top w:val="nil"/>
              <w:left w:val="single" w:sz="4" w:space="0" w:color="auto"/>
              <w:bottom w:val="single" w:sz="4" w:space="0" w:color="auto"/>
              <w:right w:val="single" w:sz="4" w:space="0" w:color="auto"/>
            </w:tcBorders>
            <w:noWrap/>
            <w:vAlign w:val="center"/>
            <w:hideMark/>
          </w:tcPr>
          <w:p w14:paraId="076C85A4" w14:textId="77777777" w:rsidR="00926EC7" w:rsidRDefault="00926EC7">
            <w:pPr>
              <w:jc w:val="right"/>
              <w:rPr>
                <w:rFonts w:ascii="Garamond" w:hAnsi="Garamond"/>
                <w:color w:val="000000"/>
                <w:sz w:val="22"/>
                <w:szCs w:val="22"/>
              </w:rPr>
            </w:pPr>
            <w:r>
              <w:rPr>
                <w:rFonts w:ascii="Garamond" w:hAnsi="Garamond"/>
                <w:color w:val="000000"/>
                <w:sz w:val="22"/>
                <w:szCs w:val="22"/>
              </w:rPr>
              <w:t>20</w:t>
            </w:r>
          </w:p>
        </w:tc>
        <w:tc>
          <w:tcPr>
            <w:tcW w:w="2977" w:type="dxa"/>
            <w:tcBorders>
              <w:top w:val="nil"/>
              <w:left w:val="nil"/>
              <w:bottom w:val="single" w:sz="4" w:space="0" w:color="auto"/>
              <w:right w:val="single" w:sz="4" w:space="0" w:color="auto"/>
            </w:tcBorders>
            <w:noWrap/>
            <w:vAlign w:val="bottom"/>
            <w:hideMark/>
          </w:tcPr>
          <w:p w14:paraId="694FA8E9" w14:textId="77777777" w:rsidR="00926EC7" w:rsidRDefault="00926EC7">
            <w:pPr>
              <w:rPr>
                <w:rFonts w:ascii="Aptos Narrow" w:hAnsi="Aptos Narrow"/>
                <w:color w:val="000000"/>
                <w:sz w:val="22"/>
                <w:szCs w:val="22"/>
              </w:rPr>
            </w:pPr>
            <w:r>
              <w:rPr>
                <w:rFonts w:ascii="Aptos Narrow" w:hAnsi="Aptos Narrow"/>
                <w:color w:val="000000"/>
                <w:sz w:val="22"/>
                <w:szCs w:val="22"/>
              </w:rPr>
              <w:t> </w:t>
            </w:r>
          </w:p>
        </w:tc>
        <w:tc>
          <w:tcPr>
            <w:tcW w:w="1417" w:type="dxa"/>
            <w:tcBorders>
              <w:top w:val="nil"/>
              <w:left w:val="nil"/>
              <w:bottom w:val="single" w:sz="4" w:space="0" w:color="auto"/>
              <w:right w:val="single" w:sz="4" w:space="0" w:color="auto"/>
            </w:tcBorders>
            <w:noWrap/>
            <w:vAlign w:val="bottom"/>
            <w:hideMark/>
          </w:tcPr>
          <w:p w14:paraId="300FE5A9" w14:textId="77777777" w:rsidR="00926EC7" w:rsidRDefault="00926EC7">
            <w:pPr>
              <w:rPr>
                <w:rFonts w:ascii="Aptos Narrow" w:hAnsi="Aptos Narrow"/>
                <w:color w:val="000000"/>
                <w:sz w:val="22"/>
                <w:szCs w:val="22"/>
              </w:rPr>
            </w:pPr>
            <w:r>
              <w:rPr>
                <w:rFonts w:ascii="Aptos Narrow" w:hAnsi="Aptos Narrow"/>
                <w:color w:val="000000"/>
                <w:sz w:val="22"/>
                <w:szCs w:val="22"/>
              </w:rPr>
              <w:t> </w:t>
            </w:r>
          </w:p>
        </w:tc>
        <w:tc>
          <w:tcPr>
            <w:tcW w:w="3387" w:type="dxa"/>
            <w:tcBorders>
              <w:top w:val="nil"/>
              <w:left w:val="nil"/>
              <w:bottom w:val="single" w:sz="4" w:space="0" w:color="auto"/>
              <w:right w:val="single" w:sz="4" w:space="0" w:color="auto"/>
            </w:tcBorders>
            <w:noWrap/>
            <w:vAlign w:val="bottom"/>
            <w:hideMark/>
          </w:tcPr>
          <w:p w14:paraId="6CEA5743" w14:textId="77777777" w:rsidR="00926EC7" w:rsidRDefault="00926EC7">
            <w:pPr>
              <w:rPr>
                <w:rFonts w:ascii="Aptos Narrow" w:hAnsi="Aptos Narrow"/>
                <w:color w:val="000000"/>
                <w:sz w:val="22"/>
                <w:szCs w:val="22"/>
              </w:rPr>
            </w:pPr>
            <w:r>
              <w:rPr>
                <w:rFonts w:ascii="Aptos Narrow" w:hAnsi="Aptos Narrow"/>
                <w:color w:val="000000"/>
                <w:sz w:val="22"/>
                <w:szCs w:val="22"/>
              </w:rPr>
              <w:t> </w:t>
            </w:r>
          </w:p>
        </w:tc>
      </w:tr>
      <w:tr w:rsidR="00926EC7" w14:paraId="53D65550" w14:textId="77777777" w:rsidTr="00926EC7">
        <w:trPr>
          <w:trHeight w:val="300"/>
        </w:trPr>
        <w:tc>
          <w:tcPr>
            <w:tcW w:w="846" w:type="dxa"/>
            <w:tcBorders>
              <w:top w:val="nil"/>
              <w:left w:val="single" w:sz="4" w:space="0" w:color="auto"/>
              <w:bottom w:val="single" w:sz="4" w:space="0" w:color="auto"/>
              <w:right w:val="single" w:sz="4" w:space="0" w:color="auto"/>
            </w:tcBorders>
            <w:noWrap/>
            <w:vAlign w:val="center"/>
            <w:hideMark/>
          </w:tcPr>
          <w:p w14:paraId="4C9A5E3A" w14:textId="77777777" w:rsidR="00926EC7" w:rsidRDefault="00926EC7">
            <w:pPr>
              <w:jc w:val="right"/>
              <w:rPr>
                <w:rFonts w:ascii="Garamond" w:hAnsi="Garamond"/>
                <w:color w:val="000000"/>
                <w:sz w:val="22"/>
                <w:szCs w:val="22"/>
              </w:rPr>
            </w:pPr>
            <w:r>
              <w:rPr>
                <w:rFonts w:ascii="Garamond" w:hAnsi="Garamond"/>
                <w:color w:val="000000"/>
                <w:sz w:val="22"/>
                <w:szCs w:val="22"/>
              </w:rPr>
              <w:t>21</w:t>
            </w:r>
          </w:p>
        </w:tc>
        <w:tc>
          <w:tcPr>
            <w:tcW w:w="2977" w:type="dxa"/>
            <w:tcBorders>
              <w:top w:val="nil"/>
              <w:left w:val="nil"/>
              <w:bottom w:val="single" w:sz="4" w:space="0" w:color="auto"/>
              <w:right w:val="single" w:sz="4" w:space="0" w:color="auto"/>
            </w:tcBorders>
            <w:noWrap/>
            <w:vAlign w:val="bottom"/>
            <w:hideMark/>
          </w:tcPr>
          <w:p w14:paraId="591DAFDC" w14:textId="77777777" w:rsidR="00926EC7" w:rsidRDefault="00926EC7">
            <w:pPr>
              <w:rPr>
                <w:rFonts w:ascii="Aptos Narrow" w:hAnsi="Aptos Narrow"/>
                <w:color w:val="000000"/>
                <w:sz w:val="22"/>
                <w:szCs w:val="22"/>
              </w:rPr>
            </w:pPr>
            <w:r>
              <w:rPr>
                <w:rFonts w:ascii="Aptos Narrow" w:hAnsi="Aptos Narrow"/>
                <w:color w:val="000000"/>
                <w:sz w:val="22"/>
                <w:szCs w:val="22"/>
              </w:rPr>
              <w:t> </w:t>
            </w:r>
          </w:p>
        </w:tc>
        <w:tc>
          <w:tcPr>
            <w:tcW w:w="1417" w:type="dxa"/>
            <w:tcBorders>
              <w:top w:val="nil"/>
              <w:left w:val="nil"/>
              <w:bottom w:val="single" w:sz="4" w:space="0" w:color="auto"/>
              <w:right w:val="single" w:sz="4" w:space="0" w:color="auto"/>
            </w:tcBorders>
            <w:noWrap/>
            <w:vAlign w:val="bottom"/>
            <w:hideMark/>
          </w:tcPr>
          <w:p w14:paraId="62F06E20" w14:textId="77777777" w:rsidR="00926EC7" w:rsidRDefault="00926EC7">
            <w:pPr>
              <w:rPr>
                <w:rFonts w:ascii="Aptos Narrow" w:hAnsi="Aptos Narrow"/>
                <w:color w:val="000000"/>
                <w:sz w:val="22"/>
                <w:szCs w:val="22"/>
              </w:rPr>
            </w:pPr>
            <w:r>
              <w:rPr>
                <w:rFonts w:ascii="Aptos Narrow" w:hAnsi="Aptos Narrow"/>
                <w:color w:val="000000"/>
                <w:sz w:val="22"/>
                <w:szCs w:val="22"/>
              </w:rPr>
              <w:t> </w:t>
            </w:r>
          </w:p>
        </w:tc>
        <w:tc>
          <w:tcPr>
            <w:tcW w:w="3387" w:type="dxa"/>
            <w:tcBorders>
              <w:top w:val="nil"/>
              <w:left w:val="nil"/>
              <w:bottom w:val="single" w:sz="4" w:space="0" w:color="auto"/>
              <w:right w:val="single" w:sz="4" w:space="0" w:color="auto"/>
            </w:tcBorders>
            <w:noWrap/>
            <w:vAlign w:val="bottom"/>
            <w:hideMark/>
          </w:tcPr>
          <w:p w14:paraId="3CBDAE59" w14:textId="77777777" w:rsidR="00926EC7" w:rsidRDefault="00926EC7">
            <w:pPr>
              <w:rPr>
                <w:rFonts w:ascii="Aptos Narrow" w:hAnsi="Aptos Narrow"/>
                <w:color w:val="000000"/>
                <w:sz w:val="22"/>
                <w:szCs w:val="22"/>
              </w:rPr>
            </w:pPr>
            <w:r>
              <w:rPr>
                <w:rFonts w:ascii="Aptos Narrow" w:hAnsi="Aptos Narrow"/>
                <w:color w:val="000000"/>
                <w:sz w:val="22"/>
                <w:szCs w:val="22"/>
              </w:rPr>
              <w:t> </w:t>
            </w:r>
          </w:p>
        </w:tc>
      </w:tr>
      <w:tr w:rsidR="00926EC7" w14:paraId="69E80DCA" w14:textId="77777777" w:rsidTr="00926EC7">
        <w:trPr>
          <w:trHeight w:val="300"/>
        </w:trPr>
        <w:tc>
          <w:tcPr>
            <w:tcW w:w="846" w:type="dxa"/>
            <w:tcBorders>
              <w:top w:val="nil"/>
              <w:left w:val="single" w:sz="4" w:space="0" w:color="auto"/>
              <w:bottom w:val="single" w:sz="4" w:space="0" w:color="auto"/>
              <w:right w:val="single" w:sz="4" w:space="0" w:color="auto"/>
            </w:tcBorders>
            <w:noWrap/>
            <w:vAlign w:val="center"/>
            <w:hideMark/>
          </w:tcPr>
          <w:p w14:paraId="6093B4C1" w14:textId="77777777" w:rsidR="00926EC7" w:rsidRDefault="00926EC7">
            <w:pPr>
              <w:jc w:val="right"/>
              <w:rPr>
                <w:rFonts w:ascii="Garamond" w:hAnsi="Garamond"/>
                <w:color w:val="000000"/>
                <w:sz w:val="22"/>
                <w:szCs w:val="22"/>
              </w:rPr>
            </w:pPr>
            <w:r>
              <w:rPr>
                <w:rFonts w:ascii="Garamond" w:hAnsi="Garamond"/>
                <w:color w:val="000000"/>
                <w:sz w:val="22"/>
                <w:szCs w:val="22"/>
              </w:rPr>
              <w:t>22</w:t>
            </w:r>
          </w:p>
        </w:tc>
        <w:tc>
          <w:tcPr>
            <w:tcW w:w="2977" w:type="dxa"/>
            <w:tcBorders>
              <w:top w:val="nil"/>
              <w:left w:val="nil"/>
              <w:bottom w:val="single" w:sz="4" w:space="0" w:color="auto"/>
              <w:right w:val="single" w:sz="4" w:space="0" w:color="auto"/>
            </w:tcBorders>
            <w:noWrap/>
            <w:vAlign w:val="bottom"/>
            <w:hideMark/>
          </w:tcPr>
          <w:p w14:paraId="1D8A3006" w14:textId="77777777" w:rsidR="00926EC7" w:rsidRDefault="00926EC7">
            <w:pPr>
              <w:rPr>
                <w:rFonts w:ascii="Aptos Narrow" w:hAnsi="Aptos Narrow"/>
                <w:color w:val="000000"/>
                <w:sz w:val="22"/>
                <w:szCs w:val="22"/>
              </w:rPr>
            </w:pPr>
            <w:r>
              <w:rPr>
                <w:rFonts w:ascii="Aptos Narrow" w:hAnsi="Aptos Narrow"/>
                <w:color w:val="000000"/>
                <w:sz w:val="22"/>
                <w:szCs w:val="22"/>
              </w:rPr>
              <w:t> </w:t>
            </w:r>
          </w:p>
        </w:tc>
        <w:tc>
          <w:tcPr>
            <w:tcW w:w="1417" w:type="dxa"/>
            <w:tcBorders>
              <w:top w:val="nil"/>
              <w:left w:val="nil"/>
              <w:bottom w:val="single" w:sz="4" w:space="0" w:color="auto"/>
              <w:right w:val="single" w:sz="4" w:space="0" w:color="auto"/>
            </w:tcBorders>
            <w:noWrap/>
            <w:vAlign w:val="bottom"/>
            <w:hideMark/>
          </w:tcPr>
          <w:p w14:paraId="59611CD6" w14:textId="77777777" w:rsidR="00926EC7" w:rsidRDefault="00926EC7">
            <w:pPr>
              <w:rPr>
                <w:rFonts w:ascii="Aptos Narrow" w:hAnsi="Aptos Narrow"/>
                <w:color w:val="000000"/>
                <w:sz w:val="22"/>
                <w:szCs w:val="22"/>
              </w:rPr>
            </w:pPr>
            <w:r>
              <w:rPr>
                <w:rFonts w:ascii="Aptos Narrow" w:hAnsi="Aptos Narrow"/>
                <w:color w:val="000000"/>
                <w:sz w:val="22"/>
                <w:szCs w:val="22"/>
              </w:rPr>
              <w:t> </w:t>
            </w:r>
          </w:p>
        </w:tc>
        <w:tc>
          <w:tcPr>
            <w:tcW w:w="3387" w:type="dxa"/>
            <w:tcBorders>
              <w:top w:val="nil"/>
              <w:left w:val="nil"/>
              <w:bottom w:val="single" w:sz="4" w:space="0" w:color="auto"/>
              <w:right w:val="single" w:sz="4" w:space="0" w:color="auto"/>
            </w:tcBorders>
            <w:noWrap/>
            <w:vAlign w:val="bottom"/>
            <w:hideMark/>
          </w:tcPr>
          <w:p w14:paraId="7D9C2298" w14:textId="77777777" w:rsidR="00926EC7" w:rsidRDefault="00926EC7">
            <w:pPr>
              <w:rPr>
                <w:rFonts w:ascii="Aptos Narrow" w:hAnsi="Aptos Narrow"/>
                <w:color w:val="000000"/>
                <w:sz w:val="22"/>
                <w:szCs w:val="22"/>
              </w:rPr>
            </w:pPr>
            <w:r>
              <w:rPr>
                <w:rFonts w:ascii="Aptos Narrow" w:hAnsi="Aptos Narrow"/>
                <w:color w:val="000000"/>
                <w:sz w:val="22"/>
                <w:szCs w:val="22"/>
              </w:rPr>
              <w:t> </w:t>
            </w:r>
          </w:p>
        </w:tc>
      </w:tr>
      <w:tr w:rsidR="00926EC7" w14:paraId="732E9405" w14:textId="77777777" w:rsidTr="00926EC7">
        <w:trPr>
          <w:trHeight w:val="300"/>
        </w:trPr>
        <w:tc>
          <w:tcPr>
            <w:tcW w:w="846" w:type="dxa"/>
            <w:tcBorders>
              <w:top w:val="nil"/>
              <w:left w:val="single" w:sz="4" w:space="0" w:color="auto"/>
              <w:bottom w:val="single" w:sz="4" w:space="0" w:color="auto"/>
              <w:right w:val="single" w:sz="4" w:space="0" w:color="auto"/>
            </w:tcBorders>
            <w:noWrap/>
            <w:vAlign w:val="center"/>
            <w:hideMark/>
          </w:tcPr>
          <w:p w14:paraId="0665DFDE" w14:textId="77777777" w:rsidR="00926EC7" w:rsidRDefault="00926EC7">
            <w:pPr>
              <w:jc w:val="right"/>
              <w:rPr>
                <w:rFonts w:ascii="Garamond" w:hAnsi="Garamond"/>
                <w:color w:val="000000"/>
                <w:sz w:val="22"/>
                <w:szCs w:val="22"/>
              </w:rPr>
            </w:pPr>
            <w:r>
              <w:rPr>
                <w:rFonts w:ascii="Garamond" w:hAnsi="Garamond"/>
                <w:color w:val="000000"/>
                <w:sz w:val="22"/>
                <w:szCs w:val="22"/>
              </w:rPr>
              <w:t>23</w:t>
            </w:r>
          </w:p>
        </w:tc>
        <w:tc>
          <w:tcPr>
            <w:tcW w:w="2977" w:type="dxa"/>
            <w:tcBorders>
              <w:top w:val="nil"/>
              <w:left w:val="nil"/>
              <w:bottom w:val="single" w:sz="4" w:space="0" w:color="auto"/>
              <w:right w:val="single" w:sz="4" w:space="0" w:color="auto"/>
            </w:tcBorders>
            <w:noWrap/>
            <w:vAlign w:val="bottom"/>
            <w:hideMark/>
          </w:tcPr>
          <w:p w14:paraId="0D4A0731" w14:textId="77777777" w:rsidR="00926EC7" w:rsidRDefault="00926EC7">
            <w:pPr>
              <w:rPr>
                <w:rFonts w:ascii="Aptos Narrow" w:hAnsi="Aptos Narrow"/>
                <w:color w:val="000000"/>
                <w:sz w:val="22"/>
                <w:szCs w:val="22"/>
              </w:rPr>
            </w:pPr>
            <w:r>
              <w:rPr>
                <w:rFonts w:ascii="Aptos Narrow" w:hAnsi="Aptos Narrow"/>
                <w:color w:val="000000"/>
                <w:sz w:val="22"/>
                <w:szCs w:val="22"/>
              </w:rPr>
              <w:t> </w:t>
            </w:r>
          </w:p>
        </w:tc>
        <w:tc>
          <w:tcPr>
            <w:tcW w:w="1417" w:type="dxa"/>
            <w:tcBorders>
              <w:top w:val="nil"/>
              <w:left w:val="nil"/>
              <w:bottom w:val="single" w:sz="4" w:space="0" w:color="auto"/>
              <w:right w:val="single" w:sz="4" w:space="0" w:color="auto"/>
            </w:tcBorders>
            <w:noWrap/>
            <w:vAlign w:val="bottom"/>
            <w:hideMark/>
          </w:tcPr>
          <w:p w14:paraId="6C029779" w14:textId="77777777" w:rsidR="00926EC7" w:rsidRDefault="00926EC7">
            <w:pPr>
              <w:rPr>
                <w:rFonts w:ascii="Aptos Narrow" w:hAnsi="Aptos Narrow"/>
                <w:color w:val="000000"/>
                <w:sz w:val="22"/>
                <w:szCs w:val="22"/>
              </w:rPr>
            </w:pPr>
            <w:r>
              <w:rPr>
                <w:rFonts w:ascii="Aptos Narrow" w:hAnsi="Aptos Narrow"/>
                <w:color w:val="000000"/>
                <w:sz w:val="22"/>
                <w:szCs w:val="22"/>
              </w:rPr>
              <w:t> </w:t>
            </w:r>
          </w:p>
        </w:tc>
        <w:tc>
          <w:tcPr>
            <w:tcW w:w="3387" w:type="dxa"/>
            <w:tcBorders>
              <w:top w:val="nil"/>
              <w:left w:val="nil"/>
              <w:bottom w:val="single" w:sz="4" w:space="0" w:color="auto"/>
              <w:right w:val="single" w:sz="4" w:space="0" w:color="auto"/>
            </w:tcBorders>
            <w:noWrap/>
            <w:vAlign w:val="bottom"/>
            <w:hideMark/>
          </w:tcPr>
          <w:p w14:paraId="3A79F165" w14:textId="77777777" w:rsidR="00926EC7" w:rsidRDefault="00926EC7">
            <w:pPr>
              <w:rPr>
                <w:rFonts w:ascii="Aptos Narrow" w:hAnsi="Aptos Narrow"/>
                <w:color w:val="000000"/>
                <w:sz w:val="22"/>
                <w:szCs w:val="22"/>
              </w:rPr>
            </w:pPr>
            <w:r>
              <w:rPr>
                <w:rFonts w:ascii="Aptos Narrow" w:hAnsi="Aptos Narrow"/>
                <w:color w:val="000000"/>
                <w:sz w:val="22"/>
                <w:szCs w:val="22"/>
              </w:rPr>
              <w:t> </w:t>
            </w:r>
          </w:p>
        </w:tc>
      </w:tr>
      <w:tr w:rsidR="00926EC7" w14:paraId="4D665F4B" w14:textId="77777777" w:rsidTr="00573389">
        <w:trPr>
          <w:trHeight w:val="300"/>
        </w:trPr>
        <w:tc>
          <w:tcPr>
            <w:tcW w:w="846" w:type="dxa"/>
            <w:tcBorders>
              <w:top w:val="nil"/>
              <w:left w:val="single" w:sz="4" w:space="0" w:color="auto"/>
              <w:bottom w:val="single" w:sz="4" w:space="0" w:color="auto"/>
              <w:right w:val="single" w:sz="4" w:space="0" w:color="auto"/>
            </w:tcBorders>
            <w:noWrap/>
            <w:vAlign w:val="center"/>
            <w:hideMark/>
          </w:tcPr>
          <w:p w14:paraId="5CF165F9" w14:textId="77777777" w:rsidR="00926EC7" w:rsidRDefault="00926EC7">
            <w:pPr>
              <w:jc w:val="right"/>
              <w:rPr>
                <w:rFonts w:ascii="Garamond" w:hAnsi="Garamond"/>
                <w:color w:val="000000"/>
                <w:sz w:val="22"/>
                <w:szCs w:val="22"/>
              </w:rPr>
            </w:pPr>
            <w:r>
              <w:rPr>
                <w:rFonts w:ascii="Garamond" w:hAnsi="Garamond"/>
                <w:color w:val="000000"/>
                <w:sz w:val="22"/>
                <w:szCs w:val="22"/>
              </w:rPr>
              <w:t>24</w:t>
            </w:r>
          </w:p>
        </w:tc>
        <w:tc>
          <w:tcPr>
            <w:tcW w:w="2977" w:type="dxa"/>
            <w:tcBorders>
              <w:top w:val="nil"/>
              <w:left w:val="nil"/>
              <w:bottom w:val="single" w:sz="4" w:space="0" w:color="auto"/>
              <w:right w:val="single" w:sz="4" w:space="0" w:color="auto"/>
            </w:tcBorders>
            <w:noWrap/>
            <w:vAlign w:val="bottom"/>
            <w:hideMark/>
          </w:tcPr>
          <w:p w14:paraId="33E1D980" w14:textId="77777777" w:rsidR="00926EC7" w:rsidRDefault="00926EC7">
            <w:pPr>
              <w:rPr>
                <w:rFonts w:ascii="Aptos Narrow" w:hAnsi="Aptos Narrow"/>
                <w:color w:val="000000"/>
                <w:sz w:val="22"/>
                <w:szCs w:val="22"/>
              </w:rPr>
            </w:pPr>
            <w:r>
              <w:rPr>
                <w:rFonts w:ascii="Aptos Narrow" w:hAnsi="Aptos Narrow"/>
                <w:color w:val="000000"/>
                <w:sz w:val="22"/>
                <w:szCs w:val="22"/>
              </w:rPr>
              <w:t> </w:t>
            </w:r>
          </w:p>
        </w:tc>
        <w:tc>
          <w:tcPr>
            <w:tcW w:w="1417" w:type="dxa"/>
            <w:tcBorders>
              <w:top w:val="nil"/>
              <w:left w:val="nil"/>
              <w:bottom w:val="single" w:sz="4" w:space="0" w:color="auto"/>
              <w:right w:val="single" w:sz="4" w:space="0" w:color="auto"/>
            </w:tcBorders>
            <w:noWrap/>
            <w:vAlign w:val="bottom"/>
            <w:hideMark/>
          </w:tcPr>
          <w:p w14:paraId="7A61C762" w14:textId="77777777" w:rsidR="00926EC7" w:rsidRDefault="00926EC7">
            <w:pPr>
              <w:rPr>
                <w:rFonts w:ascii="Aptos Narrow" w:hAnsi="Aptos Narrow"/>
                <w:color w:val="000000"/>
                <w:sz w:val="22"/>
                <w:szCs w:val="22"/>
              </w:rPr>
            </w:pPr>
            <w:r>
              <w:rPr>
                <w:rFonts w:ascii="Aptos Narrow" w:hAnsi="Aptos Narrow"/>
                <w:color w:val="000000"/>
                <w:sz w:val="22"/>
                <w:szCs w:val="22"/>
              </w:rPr>
              <w:t> </w:t>
            </w:r>
          </w:p>
        </w:tc>
        <w:tc>
          <w:tcPr>
            <w:tcW w:w="3387" w:type="dxa"/>
            <w:tcBorders>
              <w:top w:val="nil"/>
              <w:left w:val="nil"/>
              <w:bottom w:val="single" w:sz="4" w:space="0" w:color="auto"/>
              <w:right w:val="single" w:sz="4" w:space="0" w:color="auto"/>
            </w:tcBorders>
            <w:noWrap/>
            <w:vAlign w:val="bottom"/>
            <w:hideMark/>
          </w:tcPr>
          <w:p w14:paraId="142AEA2C" w14:textId="77777777" w:rsidR="00926EC7" w:rsidRDefault="00926EC7">
            <w:pPr>
              <w:rPr>
                <w:rFonts w:ascii="Aptos Narrow" w:hAnsi="Aptos Narrow"/>
                <w:color w:val="000000"/>
                <w:sz w:val="22"/>
                <w:szCs w:val="22"/>
              </w:rPr>
            </w:pPr>
            <w:r>
              <w:rPr>
                <w:rFonts w:ascii="Aptos Narrow" w:hAnsi="Aptos Narrow"/>
                <w:color w:val="000000"/>
                <w:sz w:val="22"/>
                <w:szCs w:val="22"/>
              </w:rPr>
              <w:t> </w:t>
            </w:r>
          </w:p>
        </w:tc>
      </w:tr>
      <w:tr w:rsidR="00573389" w14:paraId="06173AC4" w14:textId="77777777" w:rsidTr="00573389">
        <w:trPr>
          <w:trHeight w:val="300"/>
        </w:trPr>
        <w:tc>
          <w:tcPr>
            <w:tcW w:w="846" w:type="dxa"/>
            <w:tcBorders>
              <w:top w:val="single" w:sz="4" w:space="0" w:color="auto"/>
              <w:left w:val="single" w:sz="4" w:space="0" w:color="auto"/>
              <w:bottom w:val="single" w:sz="4" w:space="0" w:color="auto"/>
              <w:right w:val="single" w:sz="4" w:space="0" w:color="auto"/>
            </w:tcBorders>
            <w:noWrap/>
            <w:vAlign w:val="center"/>
          </w:tcPr>
          <w:p w14:paraId="3123378F" w14:textId="6CA2B373" w:rsidR="00573389" w:rsidRDefault="00573389">
            <w:pPr>
              <w:jc w:val="right"/>
              <w:rPr>
                <w:rFonts w:ascii="Garamond" w:hAnsi="Garamond"/>
                <w:color w:val="000000"/>
                <w:sz w:val="22"/>
                <w:szCs w:val="22"/>
              </w:rPr>
            </w:pPr>
            <w:r>
              <w:rPr>
                <w:rFonts w:ascii="Garamond" w:hAnsi="Garamond"/>
                <w:color w:val="000000"/>
                <w:sz w:val="22"/>
                <w:szCs w:val="22"/>
              </w:rPr>
              <w:t>25</w:t>
            </w:r>
          </w:p>
        </w:tc>
        <w:tc>
          <w:tcPr>
            <w:tcW w:w="2977" w:type="dxa"/>
            <w:tcBorders>
              <w:top w:val="single" w:sz="4" w:space="0" w:color="auto"/>
              <w:left w:val="nil"/>
              <w:bottom w:val="single" w:sz="4" w:space="0" w:color="auto"/>
              <w:right w:val="single" w:sz="4" w:space="0" w:color="auto"/>
            </w:tcBorders>
            <w:noWrap/>
            <w:vAlign w:val="bottom"/>
          </w:tcPr>
          <w:p w14:paraId="2F17433D" w14:textId="77777777" w:rsidR="00573389" w:rsidRDefault="00573389">
            <w:pPr>
              <w:rPr>
                <w:rFonts w:ascii="Aptos Narrow" w:hAnsi="Aptos Narrow"/>
                <w:color w:val="000000"/>
                <w:sz w:val="22"/>
                <w:szCs w:val="22"/>
              </w:rPr>
            </w:pPr>
          </w:p>
        </w:tc>
        <w:tc>
          <w:tcPr>
            <w:tcW w:w="1417" w:type="dxa"/>
            <w:tcBorders>
              <w:top w:val="single" w:sz="4" w:space="0" w:color="auto"/>
              <w:left w:val="nil"/>
              <w:bottom w:val="single" w:sz="4" w:space="0" w:color="auto"/>
              <w:right w:val="single" w:sz="4" w:space="0" w:color="auto"/>
            </w:tcBorders>
            <w:noWrap/>
            <w:vAlign w:val="bottom"/>
          </w:tcPr>
          <w:p w14:paraId="2A7B5048" w14:textId="77777777" w:rsidR="00573389" w:rsidRDefault="00573389">
            <w:pPr>
              <w:rPr>
                <w:rFonts w:ascii="Aptos Narrow" w:hAnsi="Aptos Narrow"/>
                <w:color w:val="000000"/>
                <w:sz w:val="22"/>
                <w:szCs w:val="22"/>
              </w:rPr>
            </w:pPr>
          </w:p>
        </w:tc>
        <w:tc>
          <w:tcPr>
            <w:tcW w:w="3387" w:type="dxa"/>
            <w:tcBorders>
              <w:top w:val="single" w:sz="4" w:space="0" w:color="auto"/>
              <w:left w:val="nil"/>
              <w:bottom w:val="single" w:sz="4" w:space="0" w:color="auto"/>
              <w:right w:val="single" w:sz="4" w:space="0" w:color="auto"/>
            </w:tcBorders>
            <w:noWrap/>
            <w:vAlign w:val="bottom"/>
          </w:tcPr>
          <w:p w14:paraId="57C39AD1" w14:textId="77777777" w:rsidR="00573389" w:rsidRDefault="00573389">
            <w:pPr>
              <w:rPr>
                <w:rFonts w:ascii="Aptos Narrow" w:hAnsi="Aptos Narrow"/>
                <w:color w:val="000000"/>
                <w:sz w:val="22"/>
                <w:szCs w:val="22"/>
              </w:rPr>
            </w:pPr>
          </w:p>
        </w:tc>
      </w:tr>
      <w:tr w:rsidR="00573389" w14:paraId="1C943E86" w14:textId="77777777" w:rsidTr="00573389">
        <w:trPr>
          <w:trHeight w:val="300"/>
        </w:trPr>
        <w:tc>
          <w:tcPr>
            <w:tcW w:w="846" w:type="dxa"/>
            <w:tcBorders>
              <w:top w:val="single" w:sz="4" w:space="0" w:color="auto"/>
              <w:left w:val="single" w:sz="4" w:space="0" w:color="auto"/>
              <w:bottom w:val="single" w:sz="4" w:space="0" w:color="auto"/>
              <w:right w:val="single" w:sz="4" w:space="0" w:color="auto"/>
            </w:tcBorders>
            <w:noWrap/>
            <w:vAlign w:val="center"/>
          </w:tcPr>
          <w:p w14:paraId="6E6B49E3" w14:textId="65D30B96" w:rsidR="00573389" w:rsidRDefault="00573389">
            <w:pPr>
              <w:jc w:val="right"/>
              <w:rPr>
                <w:rFonts w:ascii="Garamond" w:hAnsi="Garamond"/>
                <w:color w:val="000000"/>
                <w:sz w:val="22"/>
                <w:szCs w:val="22"/>
              </w:rPr>
            </w:pPr>
            <w:r>
              <w:rPr>
                <w:rFonts w:ascii="Garamond" w:hAnsi="Garamond"/>
                <w:color w:val="000000"/>
                <w:sz w:val="22"/>
                <w:szCs w:val="22"/>
              </w:rPr>
              <w:t>26</w:t>
            </w:r>
          </w:p>
        </w:tc>
        <w:tc>
          <w:tcPr>
            <w:tcW w:w="2977" w:type="dxa"/>
            <w:tcBorders>
              <w:top w:val="single" w:sz="4" w:space="0" w:color="auto"/>
              <w:left w:val="nil"/>
              <w:bottom w:val="single" w:sz="4" w:space="0" w:color="auto"/>
              <w:right w:val="single" w:sz="4" w:space="0" w:color="auto"/>
            </w:tcBorders>
            <w:noWrap/>
            <w:vAlign w:val="bottom"/>
          </w:tcPr>
          <w:p w14:paraId="24FE6E9F" w14:textId="77777777" w:rsidR="00573389" w:rsidRDefault="00573389">
            <w:pPr>
              <w:rPr>
                <w:rFonts w:ascii="Aptos Narrow" w:hAnsi="Aptos Narrow"/>
                <w:color w:val="000000"/>
                <w:sz w:val="22"/>
                <w:szCs w:val="22"/>
              </w:rPr>
            </w:pPr>
          </w:p>
        </w:tc>
        <w:tc>
          <w:tcPr>
            <w:tcW w:w="1417" w:type="dxa"/>
            <w:tcBorders>
              <w:top w:val="single" w:sz="4" w:space="0" w:color="auto"/>
              <w:left w:val="nil"/>
              <w:bottom w:val="single" w:sz="4" w:space="0" w:color="auto"/>
              <w:right w:val="single" w:sz="4" w:space="0" w:color="auto"/>
            </w:tcBorders>
            <w:noWrap/>
            <w:vAlign w:val="bottom"/>
          </w:tcPr>
          <w:p w14:paraId="4FE685A1" w14:textId="77777777" w:rsidR="00573389" w:rsidRDefault="00573389">
            <w:pPr>
              <w:rPr>
                <w:rFonts w:ascii="Aptos Narrow" w:hAnsi="Aptos Narrow"/>
                <w:color w:val="000000"/>
                <w:sz w:val="22"/>
                <w:szCs w:val="22"/>
              </w:rPr>
            </w:pPr>
          </w:p>
        </w:tc>
        <w:tc>
          <w:tcPr>
            <w:tcW w:w="3387" w:type="dxa"/>
            <w:tcBorders>
              <w:top w:val="single" w:sz="4" w:space="0" w:color="auto"/>
              <w:left w:val="nil"/>
              <w:bottom w:val="single" w:sz="4" w:space="0" w:color="auto"/>
              <w:right w:val="single" w:sz="4" w:space="0" w:color="auto"/>
            </w:tcBorders>
            <w:noWrap/>
            <w:vAlign w:val="bottom"/>
          </w:tcPr>
          <w:p w14:paraId="59A15059" w14:textId="77777777" w:rsidR="00573389" w:rsidRDefault="00573389">
            <w:pPr>
              <w:rPr>
                <w:rFonts w:ascii="Aptos Narrow" w:hAnsi="Aptos Narrow"/>
                <w:color w:val="000000"/>
                <w:sz w:val="22"/>
                <w:szCs w:val="22"/>
              </w:rPr>
            </w:pPr>
          </w:p>
        </w:tc>
      </w:tr>
    </w:tbl>
    <w:p w14:paraId="4E780D3E" w14:textId="77777777" w:rsidR="00A42E0C" w:rsidRPr="007530BF" w:rsidRDefault="00A42E0C" w:rsidP="001B4AB6">
      <w:pPr>
        <w:jc w:val="both"/>
        <w:rPr>
          <w:rFonts w:ascii="Garamond" w:eastAsia="Calibri" w:hAnsi="Garamond"/>
          <w:b/>
          <w:bCs/>
          <w:i/>
          <w:iCs/>
        </w:rPr>
      </w:pPr>
    </w:p>
    <w:p w14:paraId="2FC5C304" w14:textId="77777777" w:rsidR="00A42E0C" w:rsidRPr="007530BF" w:rsidRDefault="00A42E0C" w:rsidP="001B4AB6">
      <w:pPr>
        <w:jc w:val="both"/>
        <w:rPr>
          <w:rFonts w:ascii="Garamond" w:eastAsia="Calibri" w:hAnsi="Garamond"/>
          <w:b/>
          <w:bCs/>
          <w:i/>
          <w:iCs/>
        </w:rPr>
      </w:pPr>
    </w:p>
    <w:p w14:paraId="51D5E63F" w14:textId="77777777" w:rsidR="001B4AB6" w:rsidRPr="007530BF" w:rsidRDefault="001B4AB6" w:rsidP="001B4AB6">
      <w:pPr>
        <w:jc w:val="both"/>
        <w:rPr>
          <w:rFonts w:ascii="Garamond" w:eastAsia="Calibri" w:hAnsi="Garamond"/>
          <w:b/>
          <w:bCs/>
          <w:i/>
          <w:iCs/>
          <w:u w:val="single"/>
        </w:rPr>
      </w:pPr>
      <w:r>
        <w:rPr>
          <w:rFonts w:ascii="Garamond" w:eastAsia="Calibri" w:hAnsi="Garamond"/>
          <w:b/>
          <w:bCs/>
          <w:i/>
          <w:iCs/>
          <w:u w:val="single"/>
        </w:rPr>
        <w:t>Ta obrazec se naloži v zavihek »Ponudbeni predračun«</w:t>
      </w:r>
    </w:p>
    <w:p w14:paraId="15EEF25B" w14:textId="77777777" w:rsidR="001B4AB6" w:rsidRPr="007530BF" w:rsidRDefault="001B4AB6" w:rsidP="001B4AB6">
      <w:pPr>
        <w:jc w:val="both"/>
        <w:rPr>
          <w:rFonts w:ascii="Garamond" w:eastAsia="Calibri" w:hAnsi="Garamond"/>
          <w:b/>
          <w:bCs/>
          <w:i/>
          <w:iCs/>
        </w:rPr>
      </w:pPr>
    </w:p>
    <w:p w14:paraId="0AD43D04" w14:textId="74E34A0C" w:rsidR="001B4AB6" w:rsidRPr="007530BF" w:rsidRDefault="001B4AB6" w:rsidP="001B4AB6">
      <w:pPr>
        <w:spacing w:after="200" w:line="324" w:lineRule="auto"/>
        <w:contextualSpacing/>
        <w:jc w:val="both"/>
        <w:rPr>
          <w:rFonts w:ascii="Garamond" w:eastAsia="Calibri" w:hAnsi="Garamond"/>
          <w:bCs/>
        </w:rPr>
      </w:pPr>
      <w:r>
        <w:rPr>
          <w:rFonts w:ascii="Garamond" w:eastAsia="Calibri" w:hAnsi="Garamond"/>
          <w:bCs/>
        </w:rPr>
        <w:t xml:space="preserve">Obvezna priloga podroben ponudbeni predračun, Izpolnjen  Predračun </w:t>
      </w:r>
      <w:r w:rsidR="00512301">
        <w:rPr>
          <w:rFonts w:ascii="Garamond" w:eastAsia="Calibri" w:hAnsi="Garamond"/>
          <w:bCs/>
        </w:rPr>
        <w:t>(</w:t>
      </w:r>
      <w:r>
        <w:rPr>
          <w:rFonts w:ascii="Garamond" w:eastAsia="Calibri" w:hAnsi="Garamond"/>
          <w:bCs/>
        </w:rPr>
        <w:t xml:space="preserve">OBR-10 ), ki se naloži v zavihek »Druge priloge«. </w:t>
      </w:r>
    </w:p>
    <w:p w14:paraId="0B357F86" w14:textId="77777777" w:rsidR="001B4AB6" w:rsidRPr="007530BF" w:rsidRDefault="001B4AB6" w:rsidP="001B4AB6">
      <w:pPr>
        <w:spacing w:after="200" w:line="324" w:lineRule="auto"/>
        <w:contextualSpacing/>
        <w:jc w:val="both"/>
        <w:rPr>
          <w:rFonts w:ascii="Garamond" w:eastAsia="Calibri" w:hAnsi="Garamond"/>
          <w:bCs/>
        </w:rPr>
      </w:pPr>
    </w:p>
    <w:p w14:paraId="53AC9334" w14:textId="77777777" w:rsidR="001B4AB6" w:rsidRPr="007530BF" w:rsidRDefault="001B4AB6" w:rsidP="001B4AB6">
      <w:pPr>
        <w:spacing w:after="200" w:line="324" w:lineRule="auto"/>
        <w:contextualSpacing/>
        <w:jc w:val="both"/>
        <w:rPr>
          <w:rFonts w:ascii="Garamond" w:eastAsia="Calibri" w:hAnsi="Garamond"/>
          <w:bCs/>
        </w:rPr>
      </w:pPr>
    </w:p>
    <w:p w14:paraId="74B9B6E6" w14:textId="77777777" w:rsidR="00757404" w:rsidRDefault="00757404" w:rsidP="00757404">
      <w:pPr>
        <w:spacing w:line="360" w:lineRule="auto"/>
        <w:jc w:val="both"/>
        <w:rPr>
          <w:rFonts w:ascii="Garamond" w:eastAsia="Calibri" w:hAnsi="Garamond"/>
          <w:bCs/>
        </w:rPr>
      </w:pPr>
    </w:p>
    <w:p w14:paraId="4E655EB0" w14:textId="78C9E742" w:rsidR="001B4AB6" w:rsidRPr="007530BF" w:rsidRDefault="001B4AB6" w:rsidP="00757404">
      <w:pPr>
        <w:spacing w:line="360" w:lineRule="auto"/>
        <w:ind w:left="7090" w:firstLine="709"/>
        <w:jc w:val="both"/>
        <w:rPr>
          <w:rFonts w:ascii="Garamond" w:hAnsi="Garamond"/>
          <w:b/>
          <w:bCs/>
        </w:rPr>
      </w:pPr>
      <w:r>
        <w:rPr>
          <w:rFonts w:ascii="Garamond" w:hAnsi="Garamond"/>
          <w:b/>
          <w:bCs/>
        </w:rPr>
        <w:lastRenderedPageBreak/>
        <w:t xml:space="preserve">OBR-5  </w:t>
      </w:r>
    </w:p>
    <w:p w14:paraId="21EE63D3" w14:textId="77777777" w:rsidR="001B4AB6" w:rsidRPr="007530BF" w:rsidRDefault="001B4AB6" w:rsidP="001B4AB6">
      <w:pPr>
        <w:spacing w:line="360" w:lineRule="auto"/>
        <w:jc w:val="both"/>
        <w:rPr>
          <w:rFonts w:ascii="Garamond" w:hAnsi="Garamond"/>
          <w:b/>
          <w:bCs/>
        </w:rPr>
      </w:pPr>
      <w:r>
        <w:rPr>
          <w:rFonts w:ascii="Garamond" w:hAnsi="Garamond"/>
          <w:b/>
          <w:bCs/>
        </w:rPr>
        <w:t>Menična izjava za dobro izvedbo pogodbenih obveznosti</w:t>
      </w:r>
    </w:p>
    <w:p w14:paraId="51785FFB" w14:textId="77777777" w:rsidR="001B4AB6" w:rsidRPr="007530BF" w:rsidRDefault="001B4AB6" w:rsidP="001B4AB6">
      <w:pPr>
        <w:spacing w:line="360" w:lineRule="auto"/>
        <w:jc w:val="both"/>
        <w:rPr>
          <w:rFonts w:ascii="Garamond" w:hAnsi="Garamond"/>
          <w:b/>
          <w:bCs/>
        </w:rPr>
      </w:pPr>
      <w:r>
        <w:rPr>
          <w:rFonts w:ascii="Garamond" w:hAnsi="Garamond"/>
          <w:b/>
          <w:bCs/>
        </w:rPr>
        <w:t xml:space="preserve">                                 </w:t>
      </w:r>
    </w:p>
    <w:p w14:paraId="12070138" w14:textId="77777777" w:rsidR="001B4AB6" w:rsidRPr="007530BF" w:rsidRDefault="001B4AB6" w:rsidP="001B4AB6">
      <w:pPr>
        <w:spacing w:line="360" w:lineRule="auto"/>
        <w:jc w:val="both"/>
        <w:rPr>
          <w:rFonts w:ascii="Garamond" w:hAnsi="Garamond"/>
          <w:bCs/>
        </w:rPr>
      </w:pPr>
      <w:r>
        <w:rPr>
          <w:rFonts w:ascii="Garamond" w:hAnsi="Garamond"/>
          <w:bCs/>
        </w:rPr>
        <w:t>Spodaj podpisani zakoniti zastopnik oziroma pooblaščenec</w:t>
      </w:r>
    </w:p>
    <w:p w14:paraId="31C67D70" w14:textId="77777777" w:rsidR="001B4AB6" w:rsidRPr="007530BF" w:rsidRDefault="001B4AB6" w:rsidP="001B4AB6">
      <w:pPr>
        <w:spacing w:line="360" w:lineRule="auto"/>
        <w:jc w:val="both"/>
        <w:rPr>
          <w:rFonts w:ascii="Garamond" w:hAnsi="Garamond"/>
          <w:bCs/>
        </w:rPr>
      </w:pPr>
      <w:r>
        <w:rPr>
          <w:rFonts w:ascii="Garamond" w:hAnsi="Garamond"/>
          <w:bCs/>
        </w:rPr>
        <w:t>___________________________________________________________________________</w:t>
      </w:r>
    </w:p>
    <w:p w14:paraId="3B34E12F" w14:textId="783C5348" w:rsidR="001B4AB6" w:rsidRPr="007530BF" w:rsidRDefault="001B4AB6" w:rsidP="001B4AB6">
      <w:pPr>
        <w:spacing w:line="360" w:lineRule="auto"/>
        <w:jc w:val="both"/>
        <w:rPr>
          <w:rFonts w:ascii="Garamond" w:hAnsi="Garamond"/>
          <w:bCs/>
        </w:rPr>
      </w:pPr>
      <w:r>
        <w:rPr>
          <w:rFonts w:ascii="Garamond" w:hAnsi="Garamond"/>
          <w:bCs/>
        </w:rPr>
        <w:t xml:space="preserve"> izbranega ponudnika </w:t>
      </w:r>
    </w:p>
    <w:p w14:paraId="49DAEB94" w14:textId="3D53E24C" w:rsidR="001B4AB6" w:rsidRPr="007530BF" w:rsidRDefault="001B4AB6" w:rsidP="001B4AB6">
      <w:pPr>
        <w:spacing w:line="360" w:lineRule="auto"/>
        <w:jc w:val="both"/>
        <w:rPr>
          <w:rFonts w:ascii="Garamond" w:hAnsi="Garamond"/>
          <w:bCs/>
        </w:rPr>
      </w:pPr>
      <w:r>
        <w:rPr>
          <w:rFonts w:ascii="Garamond" w:hAnsi="Garamond"/>
          <w:bCs/>
        </w:rPr>
        <w:t>(firma in sedež družbe oz. samostojnega podjetnika)</w:t>
      </w:r>
    </w:p>
    <w:p w14:paraId="6E8C61CF" w14:textId="712F0576" w:rsidR="001B4AB6" w:rsidRPr="007530BF" w:rsidRDefault="001B4AB6" w:rsidP="001B4AB6">
      <w:pPr>
        <w:spacing w:line="360" w:lineRule="auto"/>
        <w:jc w:val="both"/>
        <w:rPr>
          <w:rFonts w:ascii="Garamond" w:hAnsi="Garamond"/>
          <w:bCs/>
        </w:rPr>
      </w:pPr>
      <w:r>
        <w:rPr>
          <w:rFonts w:ascii="Garamond" w:hAnsi="Garamond"/>
          <w:bCs/>
        </w:rPr>
        <w:t>V postopku oddaje javnega naročila »</w:t>
      </w:r>
      <w:r w:rsidR="002C6D74">
        <w:rPr>
          <w:rFonts w:ascii="Garamond" w:hAnsi="Garamond"/>
          <w:b/>
          <w:bCs/>
        </w:rPr>
        <w:t>DOBAVA MATERIALA ZA RESPIRATORNO TERAPIJO IN EPIDURALNI DOSTOP ZA OBDOBJE 4 LET</w:t>
      </w:r>
      <w:r>
        <w:rPr>
          <w:rFonts w:ascii="Garamond" w:hAnsi="Garamond"/>
          <w:b/>
          <w:bCs/>
        </w:rPr>
        <w:t xml:space="preserve"> «</w:t>
      </w:r>
      <w:r>
        <w:rPr>
          <w:rFonts w:ascii="Garamond" w:hAnsi="Garamond"/>
          <w:bCs/>
        </w:rPr>
        <w:t xml:space="preserve"> nepreklicno izjavljam, da pooblaščam Splošno bolnišnico Celje, Oblakova ulica 5, 3000 Celje (v nadaljevanju: upravičenec) da lahko podpisano bianco menico, ki je bila izročena kot zavarovanje za dobro izvedbo pogodbenih obveznosti po okvirnem sporazumu, številka pogodbe pri naročniku _____________________________________ sklenjenem na podlagi izvedenega postopka oddaje javnega naročila, da skladno z določili razpisne dokumentacije, ponudbe in okvirnega sporazuma za predmetno javno naročilo v brez poprejšnjega obvestila izpolni v vseh neizpolnjenih delih za znesek __________________ EUR (5 % pogodbene vrednosti z DDV, </w:t>
      </w:r>
      <w:r>
        <w:rPr>
          <w:rFonts w:ascii="Garamond" w:hAnsi="Garamond"/>
          <w:color w:val="333333"/>
        </w:rPr>
        <w:t>ki je enaka višini ocenjene vrednosti v EUR z DDV</w:t>
      </w:r>
      <w:r>
        <w:rPr>
          <w:rFonts w:ascii="Garamond" w:hAnsi="Garamond"/>
          <w:bCs/>
        </w:rPr>
        <w:t>). Izbrani ponudnik se odreka vsem ugovorom proti tako izpolnjeni menici in se zavezuje menico plačati, ko dospe, v gotovini. To pooblastilo preneha veljati 30 dni po poteku veljavnosti pogodbe. Menični znesek se nakaže na račun upravičenca ____________________________________</w:t>
      </w:r>
    </w:p>
    <w:p w14:paraId="1A912243" w14:textId="77777777" w:rsidR="001B4AB6" w:rsidRPr="007530BF" w:rsidRDefault="001B4AB6" w:rsidP="001B4AB6">
      <w:pPr>
        <w:spacing w:line="360" w:lineRule="auto"/>
        <w:jc w:val="both"/>
        <w:rPr>
          <w:rFonts w:ascii="Garamond" w:hAnsi="Garamond"/>
          <w:bCs/>
        </w:rPr>
      </w:pPr>
      <w:r>
        <w:rPr>
          <w:rFonts w:ascii="Garamond" w:hAnsi="Garamond"/>
          <w:bCs/>
        </w:rPr>
        <w:t>Ponudnik izjavlja, da se zaveda pravnih posledic izdaje menice v zavarovanje. Menica naj se izpolni s klavzulo »BREZ PROTESTA«. Ponudnik hkrati pooblaščam upravičenca, da predloži menico na unovčenje in izrecno dovoljujem banki izplačilo take menice. Tako dajem nalog za plačilo oz. pooblastilo vsem spodaj navedenim bankam iz naslednjih mojih računov:</w:t>
      </w:r>
    </w:p>
    <w:p w14:paraId="4CDC12B8" w14:textId="77777777" w:rsidR="001B4AB6" w:rsidRPr="007530BF" w:rsidRDefault="001B4AB6" w:rsidP="001B4AB6">
      <w:pPr>
        <w:spacing w:line="360" w:lineRule="auto"/>
        <w:jc w:val="both"/>
        <w:rPr>
          <w:rFonts w:ascii="Garamond" w:hAnsi="Garamond"/>
          <w:bCs/>
        </w:rPr>
      </w:pPr>
    </w:p>
    <w:p w14:paraId="3B736C68" w14:textId="0BE4E534" w:rsidR="001B4AB6" w:rsidRPr="007530BF" w:rsidRDefault="001B4AB6" w:rsidP="001B4AB6">
      <w:pPr>
        <w:spacing w:line="360" w:lineRule="auto"/>
        <w:jc w:val="both"/>
        <w:rPr>
          <w:rFonts w:ascii="Garamond" w:hAnsi="Garamond"/>
          <w:bCs/>
        </w:rPr>
      </w:pPr>
      <w:r>
        <w:rPr>
          <w:rFonts w:ascii="Garamond" w:hAnsi="Garamond"/>
          <w:bCs/>
        </w:rPr>
        <w:t xml:space="preserve">V primeru odprtja dodatnega računa, ki ni zgoraj naveden, izrecno dovoljujem izplačilo menice in pooblaščam banko, pri kateri je takšen račun odprt, da izvede plačilo. </w:t>
      </w:r>
    </w:p>
    <w:p w14:paraId="2C204E47" w14:textId="77777777" w:rsidR="00AA311A" w:rsidRPr="007530BF" w:rsidRDefault="00AA311A" w:rsidP="001B4AB6">
      <w:pPr>
        <w:spacing w:line="360" w:lineRule="auto"/>
        <w:jc w:val="both"/>
        <w:rPr>
          <w:rFonts w:ascii="Garamond" w:hAnsi="Garamond"/>
          <w:bCs/>
        </w:rPr>
      </w:pPr>
    </w:p>
    <w:p w14:paraId="5612ACE5" w14:textId="77777777" w:rsidR="001B4AB6" w:rsidRPr="007530BF" w:rsidRDefault="001B4AB6" w:rsidP="001B4AB6">
      <w:pPr>
        <w:spacing w:line="360" w:lineRule="auto"/>
        <w:jc w:val="both"/>
        <w:rPr>
          <w:rFonts w:ascii="Garamond" w:hAnsi="Garamond"/>
          <w:bCs/>
        </w:rPr>
      </w:pPr>
      <w:r>
        <w:rPr>
          <w:rFonts w:ascii="Garamond" w:hAnsi="Garamond"/>
          <w:bCs/>
        </w:rPr>
        <w:t>Menična izjava velja 30 dni po poteku veljavnosti okvirnega sporazuma.</w:t>
      </w:r>
    </w:p>
    <w:p w14:paraId="257FA23D" w14:textId="77777777" w:rsidR="001B4AB6" w:rsidRPr="007530BF" w:rsidRDefault="001B4AB6" w:rsidP="001B4AB6">
      <w:pPr>
        <w:spacing w:line="360" w:lineRule="auto"/>
        <w:jc w:val="both"/>
        <w:rPr>
          <w:rFonts w:ascii="Garamond" w:hAnsi="Garamond"/>
          <w:bCs/>
        </w:rPr>
      </w:pPr>
    </w:p>
    <w:p w14:paraId="2C7FB7DB" w14:textId="77777777" w:rsidR="001B4AB6" w:rsidRPr="007530BF" w:rsidRDefault="001B4AB6" w:rsidP="001B4AB6">
      <w:pPr>
        <w:spacing w:line="360" w:lineRule="auto"/>
        <w:jc w:val="both"/>
        <w:rPr>
          <w:rFonts w:ascii="Garamond" w:hAnsi="Garamond"/>
          <w:bCs/>
        </w:rPr>
      </w:pPr>
      <w:r>
        <w:rPr>
          <w:rFonts w:ascii="Garamond" w:hAnsi="Garamond"/>
          <w:bCs/>
        </w:rPr>
        <w:t xml:space="preserve">Datum:  </w:t>
      </w:r>
      <w:r>
        <w:rPr>
          <w:rFonts w:ascii="Garamond" w:hAnsi="Garamond"/>
          <w:bCs/>
        </w:rPr>
        <w:tab/>
      </w:r>
      <w:r>
        <w:rPr>
          <w:rFonts w:ascii="Garamond" w:hAnsi="Garamond"/>
          <w:bCs/>
        </w:rPr>
        <w:tab/>
      </w:r>
      <w:r>
        <w:rPr>
          <w:rFonts w:ascii="Garamond" w:hAnsi="Garamond"/>
          <w:bCs/>
        </w:rPr>
        <w:tab/>
      </w:r>
      <w:r>
        <w:rPr>
          <w:rFonts w:ascii="Garamond" w:hAnsi="Garamond"/>
          <w:bCs/>
        </w:rPr>
        <w:tab/>
      </w:r>
      <w:r>
        <w:rPr>
          <w:rFonts w:ascii="Garamond" w:hAnsi="Garamond"/>
          <w:bCs/>
        </w:rPr>
        <w:tab/>
      </w:r>
      <w:r>
        <w:rPr>
          <w:rFonts w:ascii="Garamond" w:hAnsi="Garamond"/>
          <w:bCs/>
        </w:rPr>
        <w:tab/>
      </w:r>
      <w:r>
        <w:rPr>
          <w:rFonts w:ascii="Garamond" w:hAnsi="Garamond"/>
          <w:bCs/>
        </w:rPr>
        <w:tab/>
        <w:t>Podpisnik (ime in priimek)</w:t>
      </w:r>
    </w:p>
    <w:p w14:paraId="3ABD2127" w14:textId="77777777" w:rsidR="001B4AB6" w:rsidRPr="007530BF" w:rsidRDefault="001B4AB6" w:rsidP="001B4AB6">
      <w:pPr>
        <w:spacing w:line="360" w:lineRule="auto"/>
        <w:jc w:val="both"/>
        <w:rPr>
          <w:rFonts w:ascii="Garamond" w:hAnsi="Garamond"/>
          <w:bCs/>
        </w:rPr>
      </w:pPr>
      <w:r>
        <w:rPr>
          <w:rFonts w:ascii="Garamond" w:hAnsi="Garamond"/>
          <w:bCs/>
        </w:rPr>
        <w:t xml:space="preserve">            </w:t>
      </w:r>
      <w:r>
        <w:rPr>
          <w:rFonts w:ascii="Garamond" w:hAnsi="Garamond"/>
          <w:bCs/>
        </w:rPr>
        <w:tab/>
      </w:r>
      <w:r>
        <w:rPr>
          <w:rFonts w:ascii="Garamond" w:hAnsi="Garamond"/>
          <w:bCs/>
        </w:rPr>
        <w:tab/>
      </w:r>
      <w:r>
        <w:rPr>
          <w:rFonts w:ascii="Garamond" w:hAnsi="Garamond"/>
          <w:bCs/>
        </w:rPr>
        <w:tab/>
      </w:r>
      <w:r>
        <w:rPr>
          <w:rFonts w:ascii="Garamond" w:hAnsi="Garamond"/>
          <w:bCs/>
        </w:rPr>
        <w:tab/>
      </w:r>
      <w:r>
        <w:rPr>
          <w:rFonts w:ascii="Garamond" w:hAnsi="Garamond"/>
          <w:bCs/>
        </w:rPr>
        <w:tab/>
      </w:r>
      <w:r>
        <w:rPr>
          <w:rFonts w:ascii="Garamond" w:hAnsi="Garamond"/>
          <w:bCs/>
        </w:rPr>
        <w:tab/>
      </w:r>
      <w:r>
        <w:rPr>
          <w:rFonts w:ascii="Garamond" w:hAnsi="Garamond"/>
          <w:bCs/>
        </w:rPr>
        <w:tab/>
      </w:r>
    </w:p>
    <w:p w14:paraId="04ADB1C9" w14:textId="77777777" w:rsidR="001B4AB6" w:rsidRPr="007530BF" w:rsidRDefault="001B4AB6" w:rsidP="001B4AB6">
      <w:pPr>
        <w:spacing w:line="360" w:lineRule="auto"/>
        <w:jc w:val="both"/>
        <w:rPr>
          <w:rFonts w:ascii="Garamond" w:hAnsi="Garamond"/>
          <w:bCs/>
        </w:rPr>
      </w:pPr>
      <w:r>
        <w:rPr>
          <w:rFonts w:ascii="Garamond" w:hAnsi="Garamond"/>
          <w:bCs/>
        </w:rPr>
        <w:t>Podpis in žig:</w:t>
      </w:r>
    </w:p>
    <w:p w14:paraId="168A0C9E" w14:textId="77777777" w:rsidR="001B4AB6" w:rsidRPr="007530BF" w:rsidRDefault="001B4AB6" w:rsidP="001B4AB6">
      <w:pPr>
        <w:spacing w:line="360" w:lineRule="auto"/>
        <w:jc w:val="both"/>
        <w:rPr>
          <w:rFonts w:ascii="Garamond" w:hAnsi="Garamond"/>
          <w:bCs/>
        </w:rPr>
      </w:pPr>
    </w:p>
    <w:p w14:paraId="1E93839F" w14:textId="77777777" w:rsidR="00AA311A" w:rsidRPr="007530BF" w:rsidRDefault="001B4AB6" w:rsidP="00AA311A">
      <w:pPr>
        <w:spacing w:line="312" w:lineRule="auto"/>
        <w:jc w:val="both"/>
        <w:rPr>
          <w:rFonts w:ascii="Garamond" w:hAnsi="Garamond"/>
          <w:color w:val="222133"/>
        </w:rPr>
      </w:pPr>
      <w:r>
        <w:rPr>
          <w:rFonts w:ascii="Garamond" w:hAnsi="Garamond"/>
          <w:b/>
          <w:bCs/>
          <w:u w:val="single"/>
        </w:rPr>
        <w:t>Obvezna priloga: 3 x</w:t>
      </w:r>
      <w:r>
        <w:rPr>
          <w:rFonts w:ascii="Garamond" w:hAnsi="Garamond"/>
          <w:bCs/>
        </w:rPr>
        <w:t xml:space="preserve"> bianco menica  </w:t>
      </w:r>
      <w:r>
        <w:rPr>
          <w:rFonts w:ascii="Garamond" w:hAnsi="Garamond"/>
          <w:bCs/>
          <w:sz w:val="22"/>
          <w:szCs w:val="22"/>
        </w:rPr>
        <w:t>za vsak sklop. (</w:t>
      </w:r>
      <w:r>
        <w:rPr>
          <w:rFonts w:ascii="Garamond" w:hAnsi="Garamond"/>
          <w:b/>
          <w:bCs/>
        </w:rPr>
        <w:t xml:space="preserve">V </w:t>
      </w:r>
      <w:r>
        <w:rPr>
          <w:rFonts w:ascii="Garamond" w:hAnsi="Garamond"/>
          <w:color w:val="222133"/>
        </w:rPr>
        <w:t>primeru, da bo ponudnik izbran v več sklopih lahko  predloži eno menično izjavo, katere vrednost ustreza seštevku zavarovanj za vse sklope in mora za vsak sklop, predložiti tri bianko menice).</w:t>
      </w:r>
    </w:p>
    <w:p w14:paraId="01A579A4" w14:textId="77777777" w:rsidR="00AA311A" w:rsidRPr="007530BF" w:rsidRDefault="00AA311A" w:rsidP="001B4AB6">
      <w:pPr>
        <w:spacing w:line="360" w:lineRule="auto"/>
        <w:jc w:val="both"/>
        <w:rPr>
          <w:rFonts w:ascii="Garamond" w:hAnsi="Garamond"/>
          <w:bCs/>
        </w:rPr>
      </w:pPr>
    </w:p>
    <w:p w14:paraId="39A47672" w14:textId="77777777" w:rsidR="00AA311A" w:rsidRPr="007530BF" w:rsidRDefault="00AA311A" w:rsidP="001B4AB6">
      <w:pPr>
        <w:spacing w:line="360" w:lineRule="auto"/>
        <w:jc w:val="both"/>
        <w:rPr>
          <w:rFonts w:ascii="Garamond" w:hAnsi="Garamond"/>
          <w:bCs/>
        </w:rPr>
      </w:pPr>
    </w:p>
    <w:p w14:paraId="017524BB" w14:textId="77777777" w:rsidR="001B4AB6" w:rsidRPr="007530BF" w:rsidRDefault="001B4AB6" w:rsidP="00C230E3">
      <w:pPr>
        <w:spacing w:line="360" w:lineRule="auto"/>
        <w:ind w:left="7799"/>
        <w:jc w:val="both"/>
        <w:rPr>
          <w:rFonts w:ascii="Garamond" w:hAnsi="Garamond"/>
          <w:b/>
          <w:bCs/>
        </w:rPr>
      </w:pPr>
      <w:r>
        <w:rPr>
          <w:rFonts w:ascii="Garamond" w:hAnsi="Garamond"/>
          <w:b/>
          <w:bCs/>
        </w:rPr>
        <w:t>OBR-6</w:t>
      </w:r>
    </w:p>
    <w:p w14:paraId="7EDB540F" w14:textId="77777777" w:rsidR="00C230E3" w:rsidRPr="007530BF" w:rsidRDefault="00C230E3" w:rsidP="001B4AB6">
      <w:pPr>
        <w:pStyle w:val="Noga"/>
        <w:tabs>
          <w:tab w:val="clear" w:pos="4536"/>
          <w:tab w:val="clear" w:pos="9072"/>
          <w:tab w:val="left" w:leader="underscore" w:pos="2694"/>
          <w:tab w:val="left" w:pos="6379"/>
          <w:tab w:val="right" w:pos="9639"/>
        </w:tabs>
        <w:jc w:val="center"/>
        <w:rPr>
          <w:rFonts w:ascii="Garamond" w:hAnsi="Garamond"/>
          <w:b/>
          <w:szCs w:val="24"/>
        </w:rPr>
      </w:pPr>
    </w:p>
    <w:p w14:paraId="060EBB35" w14:textId="7FBC88DC" w:rsidR="001B4AB6" w:rsidRPr="007530BF" w:rsidRDefault="001B4AB6" w:rsidP="001B4AB6">
      <w:pPr>
        <w:pStyle w:val="Noga"/>
        <w:tabs>
          <w:tab w:val="clear" w:pos="4536"/>
          <w:tab w:val="clear" w:pos="9072"/>
          <w:tab w:val="left" w:leader="underscore" w:pos="2694"/>
          <w:tab w:val="left" w:pos="6379"/>
          <w:tab w:val="right" w:pos="9639"/>
        </w:tabs>
        <w:jc w:val="center"/>
        <w:rPr>
          <w:rFonts w:ascii="Garamond" w:hAnsi="Garamond"/>
          <w:b/>
          <w:szCs w:val="24"/>
        </w:rPr>
      </w:pPr>
      <w:r>
        <w:rPr>
          <w:rFonts w:ascii="Garamond" w:hAnsi="Garamond"/>
          <w:b/>
          <w:szCs w:val="24"/>
        </w:rPr>
        <w:t xml:space="preserve">IZJAVA O IZPOLNJEVANJU TEHNIČNE SPECIFIKACIJE   </w:t>
      </w:r>
    </w:p>
    <w:p w14:paraId="7E30863E" w14:textId="77777777" w:rsidR="001B4AB6" w:rsidRPr="007530BF" w:rsidRDefault="001B4AB6" w:rsidP="001B4AB6">
      <w:pPr>
        <w:pStyle w:val="Naslov1"/>
        <w:rPr>
          <w:rFonts w:ascii="Garamond" w:hAnsi="Garamond"/>
          <w:b/>
          <w:sz w:val="24"/>
          <w:szCs w:val="24"/>
        </w:rPr>
      </w:pPr>
    </w:p>
    <w:p w14:paraId="269AE162" w14:textId="77777777" w:rsidR="001B4AB6" w:rsidRPr="007530BF" w:rsidRDefault="001B4AB6" w:rsidP="001B4AB6">
      <w:pPr>
        <w:rPr>
          <w:rFonts w:ascii="Garamond" w:hAnsi="Garamond"/>
        </w:rPr>
      </w:pPr>
      <w:r>
        <w:rPr>
          <w:rFonts w:ascii="Garamond" w:hAnsi="Garamond"/>
        </w:rPr>
        <w:t>Ponudnik:</w:t>
      </w:r>
    </w:p>
    <w:p w14:paraId="1EC53390" w14:textId="77777777" w:rsidR="001B4AB6" w:rsidRPr="007530BF" w:rsidRDefault="001B4AB6" w:rsidP="001B4AB6">
      <w:pPr>
        <w:rPr>
          <w:rFonts w:ascii="Garamond" w:hAnsi="Garamond"/>
        </w:rPr>
      </w:pPr>
    </w:p>
    <w:p w14:paraId="0E57CF51" w14:textId="77777777" w:rsidR="001B4AB6" w:rsidRPr="007530BF" w:rsidRDefault="001B4AB6" w:rsidP="001B4AB6">
      <w:pPr>
        <w:rPr>
          <w:rFonts w:ascii="Garamond" w:hAnsi="Garamond"/>
        </w:rPr>
      </w:pPr>
      <w:r>
        <w:rPr>
          <w:rFonts w:ascii="Garamond" w:hAnsi="Garamond"/>
        </w:rPr>
        <w:t>______________________________</w:t>
      </w:r>
    </w:p>
    <w:p w14:paraId="59B90C26" w14:textId="77777777" w:rsidR="001B4AB6" w:rsidRPr="007530BF" w:rsidRDefault="001B4AB6" w:rsidP="001B4AB6">
      <w:pPr>
        <w:rPr>
          <w:rFonts w:ascii="Garamond" w:hAnsi="Garamond"/>
        </w:rPr>
      </w:pPr>
    </w:p>
    <w:p w14:paraId="2B13F0B6" w14:textId="77777777" w:rsidR="001B4AB6" w:rsidRPr="007530BF" w:rsidRDefault="001B4AB6" w:rsidP="001B4AB6">
      <w:pPr>
        <w:rPr>
          <w:rFonts w:ascii="Garamond" w:hAnsi="Garamond"/>
        </w:rPr>
      </w:pPr>
      <w:r>
        <w:rPr>
          <w:rFonts w:ascii="Garamond" w:hAnsi="Garamond"/>
        </w:rPr>
        <w:t xml:space="preserve">______________________________ </w:t>
      </w:r>
    </w:p>
    <w:p w14:paraId="370646F7" w14:textId="77777777" w:rsidR="001B4AB6" w:rsidRPr="007530BF" w:rsidRDefault="001B4AB6" w:rsidP="001B4AB6">
      <w:pPr>
        <w:rPr>
          <w:rFonts w:ascii="Garamond" w:hAnsi="Garamond"/>
        </w:rPr>
      </w:pPr>
    </w:p>
    <w:p w14:paraId="06DD4B33" w14:textId="77777777" w:rsidR="001B4AB6" w:rsidRPr="007530BF" w:rsidRDefault="001B4AB6" w:rsidP="001B4AB6">
      <w:pPr>
        <w:rPr>
          <w:rFonts w:ascii="Garamond" w:hAnsi="Garamond"/>
        </w:rPr>
      </w:pPr>
      <w:r>
        <w:rPr>
          <w:rFonts w:ascii="Garamond" w:hAnsi="Garamond"/>
        </w:rPr>
        <w:t>______________________________</w:t>
      </w:r>
    </w:p>
    <w:p w14:paraId="729A925B" w14:textId="77777777" w:rsidR="001B4AB6" w:rsidRPr="007530BF" w:rsidRDefault="001B4AB6" w:rsidP="001B4AB6">
      <w:pPr>
        <w:rPr>
          <w:rFonts w:ascii="Garamond" w:hAnsi="Garamond"/>
          <w:b/>
        </w:rPr>
      </w:pPr>
    </w:p>
    <w:p w14:paraId="2EED9B0E" w14:textId="77777777" w:rsidR="001B4AB6" w:rsidRPr="007530BF" w:rsidRDefault="001B4AB6" w:rsidP="001B4AB6">
      <w:pPr>
        <w:autoSpaceDE w:val="0"/>
        <w:autoSpaceDN w:val="0"/>
        <w:adjustRightInd w:val="0"/>
        <w:rPr>
          <w:rFonts w:ascii="Garamond" w:eastAsia="Calibri" w:hAnsi="Garamond"/>
          <w:b/>
          <w:lang w:eastAsia="en-US"/>
        </w:rPr>
      </w:pPr>
      <w:r>
        <w:rPr>
          <w:rFonts w:ascii="Garamond" w:eastAsia="Calibri" w:hAnsi="Garamond"/>
          <w:b/>
          <w:lang w:eastAsia="en-US"/>
        </w:rPr>
        <w:t xml:space="preserve">Pod kazensko in materialno odgovornostjo izjavljamo, </w:t>
      </w:r>
    </w:p>
    <w:p w14:paraId="6C62346F" w14:textId="77777777" w:rsidR="001B4AB6" w:rsidRPr="007530BF" w:rsidRDefault="001B4AB6" w:rsidP="001B4AB6">
      <w:pPr>
        <w:autoSpaceDE w:val="0"/>
        <w:autoSpaceDN w:val="0"/>
        <w:adjustRightInd w:val="0"/>
        <w:rPr>
          <w:rFonts w:ascii="Garamond" w:eastAsia="Calibri" w:hAnsi="Garamond"/>
          <w:b/>
          <w:lang w:eastAsia="en-US"/>
        </w:rPr>
      </w:pPr>
    </w:p>
    <w:p w14:paraId="0E828A0D" w14:textId="77777777" w:rsidR="001B4AB6" w:rsidRPr="007530BF" w:rsidRDefault="001B4AB6" w:rsidP="001B4AB6">
      <w:pPr>
        <w:autoSpaceDE w:val="0"/>
        <w:autoSpaceDN w:val="0"/>
        <w:adjustRightInd w:val="0"/>
        <w:spacing w:line="276" w:lineRule="auto"/>
        <w:rPr>
          <w:rFonts w:ascii="Garamond" w:eastAsia="Calibri" w:hAnsi="Garamond"/>
          <w:lang w:eastAsia="en-US"/>
        </w:rPr>
      </w:pPr>
      <w:r>
        <w:rPr>
          <w:rFonts w:ascii="Garamond" w:eastAsia="Calibri" w:hAnsi="Garamond"/>
          <w:lang w:eastAsia="en-US"/>
        </w:rPr>
        <w:t xml:space="preserve">-  da izpolnjujemo tehnične zahteve navedene  v  tem dokumenta  </w:t>
      </w:r>
    </w:p>
    <w:p w14:paraId="40F6D4C9" w14:textId="77777777" w:rsidR="001B4AB6" w:rsidRPr="007530BF" w:rsidRDefault="001B4AB6" w:rsidP="001B4AB6">
      <w:pPr>
        <w:autoSpaceDE w:val="0"/>
        <w:autoSpaceDN w:val="0"/>
        <w:adjustRightInd w:val="0"/>
        <w:spacing w:line="276" w:lineRule="auto"/>
        <w:rPr>
          <w:rFonts w:ascii="Garamond" w:eastAsia="Calibri" w:hAnsi="Garamond"/>
          <w:lang w:eastAsia="en-US"/>
        </w:rPr>
      </w:pPr>
    </w:p>
    <w:p w14:paraId="584E0879" w14:textId="1BE1560B" w:rsidR="001B4AB6" w:rsidRPr="007530BF" w:rsidRDefault="001B4AB6" w:rsidP="001B4AB6">
      <w:pPr>
        <w:suppressAutoHyphens/>
        <w:spacing w:line="276" w:lineRule="auto"/>
        <w:jc w:val="both"/>
        <w:rPr>
          <w:rFonts w:ascii="Garamond" w:hAnsi="Garamond"/>
        </w:rPr>
      </w:pPr>
      <w:r>
        <w:rPr>
          <w:rFonts w:ascii="Garamond" w:hAnsi="Garamond"/>
        </w:rPr>
        <w:t>- da bomo ponudbi predložili originalne prospekte proizvajalca ter ostalo originalno dokumentacijo proizvajalca iz katere  je razvidna oprema, ki je predmet ponudbe,</w:t>
      </w:r>
    </w:p>
    <w:p w14:paraId="44A7E18C" w14:textId="77777777" w:rsidR="001B4AB6" w:rsidRPr="007530BF" w:rsidRDefault="001B4AB6" w:rsidP="001B4AB6">
      <w:pPr>
        <w:suppressAutoHyphens/>
        <w:spacing w:line="276" w:lineRule="auto"/>
        <w:jc w:val="both"/>
        <w:rPr>
          <w:rFonts w:ascii="Garamond" w:hAnsi="Garamond"/>
        </w:rPr>
      </w:pPr>
    </w:p>
    <w:p w14:paraId="77849EA8" w14:textId="77777777" w:rsidR="001B4AB6" w:rsidRPr="007530BF" w:rsidRDefault="001B4AB6" w:rsidP="001B4AB6">
      <w:pPr>
        <w:suppressAutoHyphens/>
        <w:spacing w:line="276" w:lineRule="auto"/>
        <w:jc w:val="both"/>
        <w:rPr>
          <w:rFonts w:ascii="Garamond" w:hAnsi="Garamond"/>
        </w:rPr>
      </w:pPr>
      <w:r>
        <w:rPr>
          <w:rFonts w:ascii="Garamond" w:hAnsi="Garamond"/>
        </w:rPr>
        <w:t>- da bo izpolnjevanje zahtev iz opisa predmeta naročila razvidno iz originalnih prospektov proizvajalca ter ostale originalne dokumentacije proizvajalca.</w:t>
      </w:r>
    </w:p>
    <w:p w14:paraId="35C79B54" w14:textId="77777777" w:rsidR="001B4AB6" w:rsidRPr="007530BF" w:rsidRDefault="001B4AB6" w:rsidP="001B4AB6">
      <w:pPr>
        <w:pStyle w:val="Noga"/>
        <w:tabs>
          <w:tab w:val="clear" w:pos="4536"/>
          <w:tab w:val="clear" w:pos="9072"/>
          <w:tab w:val="left" w:leader="underscore" w:pos="2694"/>
          <w:tab w:val="left" w:pos="6379"/>
          <w:tab w:val="right" w:pos="9639"/>
        </w:tabs>
        <w:jc w:val="center"/>
        <w:rPr>
          <w:rFonts w:ascii="Garamond" w:hAnsi="Garamond"/>
          <w:b/>
          <w:i/>
          <w:szCs w:val="24"/>
        </w:rPr>
      </w:pPr>
      <w:r>
        <w:rPr>
          <w:rFonts w:ascii="Garamond" w:hAnsi="Garamond"/>
          <w:b/>
          <w:i/>
          <w:szCs w:val="24"/>
        </w:rPr>
        <w:t xml:space="preserve">                                                                                                                  </w:t>
      </w:r>
    </w:p>
    <w:p w14:paraId="459EA894" w14:textId="77777777" w:rsidR="001B4AB6" w:rsidRPr="007530BF" w:rsidRDefault="001B4AB6" w:rsidP="001B4AB6">
      <w:pPr>
        <w:spacing w:line="360" w:lineRule="auto"/>
        <w:jc w:val="both"/>
        <w:rPr>
          <w:rFonts w:ascii="Garamond" w:hAnsi="Garamond"/>
          <w:bCs/>
        </w:rPr>
      </w:pPr>
    </w:p>
    <w:p w14:paraId="72B5FF0B" w14:textId="52D0C407" w:rsidR="001B4AB6" w:rsidRPr="007530BF" w:rsidRDefault="001B4AB6" w:rsidP="0059442A">
      <w:pPr>
        <w:pStyle w:val="Telobesedila21"/>
        <w:jc w:val="both"/>
        <w:rPr>
          <w:rFonts w:ascii="Garamond" w:hAnsi="Garamond"/>
          <w:sz w:val="24"/>
          <w:szCs w:val="24"/>
          <w:u w:val="single"/>
        </w:rPr>
      </w:pPr>
      <w:r>
        <w:rPr>
          <w:rFonts w:ascii="Garamond" w:hAnsi="Garamond"/>
          <w:b w:val="0"/>
          <w:sz w:val="24"/>
          <w:szCs w:val="24"/>
        </w:rPr>
        <w:t xml:space="preserve">Ta izjava je sestavni del in priloga prijave, s katero </w:t>
      </w:r>
      <w:r>
        <w:rPr>
          <w:rFonts w:ascii="Garamond" w:hAnsi="Garamond"/>
          <w:sz w:val="24"/>
          <w:szCs w:val="24"/>
          <w:u w:val="single"/>
        </w:rPr>
        <w:t>se</w:t>
      </w:r>
      <w:r>
        <w:rPr>
          <w:rFonts w:ascii="Garamond" w:hAnsi="Garamond"/>
          <w:b w:val="0"/>
          <w:sz w:val="24"/>
          <w:szCs w:val="24"/>
          <w:u w:val="single"/>
        </w:rPr>
        <w:t xml:space="preserve"> </w:t>
      </w:r>
      <w:r>
        <w:rPr>
          <w:rFonts w:ascii="Garamond" w:hAnsi="Garamond"/>
          <w:sz w:val="24"/>
          <w:szCs w:val="24"/>
          <w:u w:val="single"/>
        </w:rPr>
        <w:t xml:space="preserve">prijavljamo na razpis; </w:t>
      </w:r>
      <w:r w:rsidR="002C6D74">
        <w:rPr>
          <w:rFonts w:ascii="Garamond" w:hAnsi="Garamond"/>
          <w:sz w:val="24"/>
          <w:szCs w:val="24"/>
        </w:rPr>
        <w:t>DOBAVA MATERIALA ZA RESPIRATORNO TERAPIJO IN EPIDURALNI DOSTOP ZA OBDOBJE 4 LET</w:t>
      </w:r>
      <w:r>
        <w:rPr>
          <w:rFonts w:ascii="Garamond" w:hAnsi="Garamond"/>
          <w:sz w:val="24"/>
          <w:szCs w:val="24"/>
        </w:rPr>
        <w:t xml:space="preserve"> </w:t>
      </w:r>
      <w:r>
        <w:rPr>
          <w:rFonts w:ascii="Garamond" w:hAnsi="Garamond"/>
          <w:b w:val="0"/>
          <w:bCs/>
          <w:sz w:val="24"/>
          <w:szCs w:val="24"/>
        </w:rPr>
        <w:t>,</w:t>
      </w:r>
      <w:r>
        <w:rPr>
          <w:rFonts w:ascii="Garamond" w:hAnsi="Garamond"/>
          <w:sz w:val="24"/>
          <w:szCs w:val="24"/>
        </w:rPr>
        <w:t>«</w:t>
      </w:r>
      <w:r>
        <w:rPr>
          <w:rFonts w:ascii="Garamond" w:hAnsi="Garamond"/>
          <w:b w:val="0"/>
          <w:sz w:val="24"/>
          <w:szCs w:val="24"/>
        </w:rPr>
        <w:t xml:space="preserve"> objavljenim na Portalu javnih naročil dne __________, pod številko</w:t>
      </w:r>
      <w:r>
        <w:rPr>
          <w:rFonts w:ascii="Garamond" w:hAnsi="Garamond"/>
          <w:sz w:val="24"/>
          <w:szCs w:val="24"/>
        </w:rPr>
        <w:t xml:space="preserve"> ________________.</w:t>
      </w:r>
    </w:p>
    <w:p w14:paraId="4B063B90" w14:textId="130F4E2C" w:rsidR="001B4AB6" w:rsidRDefault="001B4AB6" w:rsidP="001B4AB6">
      <w:pPr>
        <w:rPr>
          <w:rFonts w:ascii="Garamond" w:hAnsi="Garamond"/>
        </w:rPr>
      </w:pPr>
      <w:r>
        <w:rPr>
          <w:rFonts w:ascii="Garamond" w:hAnsi="Garamond"/>
          <w:b/>
        </w:rPr>
        <w:t xml:space="preserve"> </w:t>
      </w:r>
    </w:p>
    <w:p w14:paraId="43CBBE51" w14:textId="77777777" w:rsidR="0059442A" w:rsidRPr="007530BF" w:rsidRDefault="0059442A" w:rsidP="001B4AB6">
      <w:pPr>
        <w:rPr>
          <w:rFonts w:ascii="Garamond" w:hAnsi="Garamond"/>
          <w:b/>
        </w:rPr>
      </w:pPr>
    </w:p>
    <w:p w14:paraId="4927D2D0" w14:textId="77777777" w:rsidR="001B4AB6" w:rsidRPr="007530BF" w:rsidRDefault="001B4AB6" w:rsidP="001B4AB6">
      <w:pPr>
        <w:rPr>
          <w:rFonts w:ascii="Garamond" w:hAnsi="Garamond"/>
        </w:rPr>
      </w:pPr>
    </w:p>
    <w:p w14:paraId="17CF44B1" w14:textId="77777777" w:rsidR="001B4AB6" w:rsidRPr="007530BF" w:rsidRDefault="001B4AB6" w:rsidP="001B4AB6">
      <w:pPr>
        <w:jc w:val="both"/>
        <w:rPr>
          <w:rFonts w:ascii="Garamond" w:hAnsi="Garamond"/>
        </w:rPr>
      </w:pPr>
      <w:r>
        <w:rPr>
          <w:rFonts w:ascii="Garamond" w:hAnsi="Garamond"/>
        </w:rPr>
        <w:t>Kraj in datum: __________________________</w:t>
      </w:r>
    </w:p>
    <w:p w14:paraId="058AE696" w14:textId="77777777" w:rsidR="001B4AB6" w:rsidRPr="007530BF" w:rsidRDefault="001B4AB6" w:rsidP="001B4AB6">
      <w:pPr>
        <w:pStyle w:val="Telobesedila"/>
        <w:rPr>
          <w:rFonts w:ascii="Garamond" w:hAnsi="Garamond"/>
          <w:szCs w:val="24"/>
        </w:rPr>
      </w:pPr>
    </w:p>
    <w:tbl>
      <w:tblPr>
        <w:tblW w:w="0" w:type="auto"/>
        <w:tblLayout w:type="fixed"/>
        <w:tblCellMar>
          <w:left w:w="71" w:type="dxa"/>
          <w:right w:w="71" w:type="dxa"/>
        </w:tblCellMar>
        <w:tblLook w:val="0000" w:firstRow="0" w:lastRow="0" w:firstColumn="0" w:lastColumn="0" w:noHBand="0" w:noVBand="0"/>
      </w:tblPr>
      <w:tblGrid>
        <w:gridCol w:w="2906"/>
      </w:tblGrid>
      <w:tr w:rsidR="001B4AB6" w:rsidRPr="007530BF" w14:paraId="3186739E" w14:textId="77777777" w:rsidTr="00982A16">
        <w:tc>
          <w:tcPr>
            <w:tcW w:w="2906" w:type="dxa"/>
          </w:tcPr>
          <w:p w14:paraId="3CBCC961" w14:textId="77777777" w:rsidR="001B4AB6" w:rsidRPr="007530BF" w:rsidRDefault="001B4AB6" w:rsidP="00982A16">
            <w:pPr>
              <w:jc w:val="both"/>
              <w:rPr>
                <w:rFonts w:ascii="Garamond" w:hAnsi="Garamond"/>
              </w:rPr>
            </w:pPr>
            <w:r>
              <w:rPr>
                <w:rFonts w:ascii="Garamond" w:hAnsi="Garamond"/>
              </w:rPr>
              <w:t>Žig in podpis ponudnika:</w:t>
            </w:r>
          </w:p>
        </w:tc>
      </w:tr>
      <w:tr w:rsidR="001B4AB6" w:rsidRPr="007530BF" w14:paraId="547ABBBD" w14:textId="77777777" w:rsidTr="00982A16">
        <w:tc>
          <w:tcPr>
            <w:tcW w:w="2906" w:type="dxa"/>
          </w:tcPr>
          <w:p w14:paraId="0E0E4506" w14:textId="77777777" w:rsidR="001B4AB6" w:rsidRPr="007530BF" w:rsidRDefault="001B4AB6" w:rsidP="00982A16">
            <w:pPr>
              <w:jc w:val="both"/>
              <w:rPr>
                <w:rFonts w:ascii="Garamond" w:hAnsi="Garamond"/>
              </w:rPr>
            </w:pPr>
          </w:p>
        </w:tc>
      </w:tr>
    </w:tbl>
    <w:p w14:paraId="03812339" w14:textId="77777777" w:rsidR="001B4AB6" w:rsidRPr="007530BF" w:rsidRDefault="001B4AB6" w:rsidP="001B4AB6">
      <w:pPr>
        <w:rPr>
          <w:rFonts w:ascii="Garamond" w:hAnsi="Garamond"/>
        </w:rPr>
      </w:pPr>
    </w:p>
    <w:p w14:paraId="0C30E1DB" w14:textId="77777777" w:rsidR="001B4AB6" w:rsidRPr="007530BF" w:rsidRDefault="001B4AB6" w:rsidP="001B4AB6">
      <w:pPr>
        <w:spacing w:line="360" w:lineRule="auto"/>
        <w:jc w:val="both"/>
        <w:rPr>
          <w:rFonts w:ascii="Garamond" w:hAnsi="Garamond"/>
          <w:bCs/>
        </w:rPr>
      </w:pPr>
    </w:p>
    <w:p w14:paraId="4A553F1D" w14:textId="77777777" w:rsidR="001B4AB6" w:rsidRPr="007530BF" w:rsidRDefault="001B4AB6" w:rsidP="001B4AB6">
      <w:pPr>
        <w:spacing w:line="360" w:lineRule="auto"/>
        <w:jc w:val="both"/>
        <w:rPr>
          <w:rFonts w:ascii="Garamond" w:hAnsi="Garamond"/>
          <w:bCs/>
        </w:rPr>
      </w:pPr>
    </w:p>
    <w:p w14:paraId="436309FC" w14:textId="77777777" w:rsidR="001B4AB6" w:rsidRPr="007530BF" w:rsidRDefault="001B4AB6" w:rsidP="001B4AB6">
      <w:pPr>
        <w:spacing w:line="360" w:lineRule="auto"/>
        <w:jc w:val="both"/>
        <w:rPr>
          <w:rFonts w:ascii="Garamond" w:hAnsi="Garamond"/>
          <w:bCs/>
        </w:rPr>
      </w:pPr>
    </w:p>
    <w:p w14:paraId="4982E934" w14:textId="77777777" w:rsidR="001B4AB6" w:rsidRPr="007530BF" w:rsidRDefault="001B4AB6" w:rsidP="001B4AB6">
      <w:pPr>
        <w:spacing w:line="360" w:lineRule="auto"/>
        <w:jc w:val="both"/>
        <w:rPr>
          <w:rFonts w:ascii="Garamond" w:hAnsi="Garamond"/>
          <w:bCs/>
        </w:rPr>
      </w:pPr>
    </w:p>
    <w:p w14:paraId="3E3955DE" w14:textId="77777777" w:rsidR="001B4AB6" w:rsidRPr="007530BF" w:rsidRDefault="001B4AB6" w:rsidP="001B4AB6">
      <w:pPr>
        <w:spacing w:line="360" w:lineRule="auto"/>
        <w:jc w:val="both"/>
        <w:rPr>
          <w:rFonts w:ascii="Garamond" w:hAnsi="Garamond"/>
          <w:bCs/>
        </w:rPr>
      </w:pPr>
    </w:p>
    <w:p w14:paraId="38A007A8" w14:textId="77777777" w:rsidR="001B4AB6" w:rsidRPr="007530BF" w:rsidRDefault="001B4AB6" w:rsidP="001B4AB6">
      <w:pPr>
        <w:spacing w:line="360" w:lineRule="auto"/>
        <w:jc w:val="both"/>
        <w:rPr>
          <w:rFonts w:ascii="Garamond" w:hAnsi="Garamond"/>
          <w:bCs/>
        </w:rPr>
      </w:pPr>
    </w:p>
    <w:p w14:paraId="423136C5" w14:textId="77777777" w:rsidR="00A42E0C" w:rsidRPr="007530BF" w:rsidRDefault="00A42E0C" w:rsidP="001B4AB6">
      <w:pPr>
        <w:spacing w:line="360" w:lineRule="auto"/>
        <w:jc w:val="both"/>
        <w:rPr>
          <w:rFonts w:ascii="Garamond" w:hAnsi="Garamond"/>
          <w:bCs/>
        </w:rPr>
      </w:pPr>
    </w:p>
    <w:p w14:paraId="5B05517D" w14:textId="77777777" w:rsidR="00A42E0C" w:rsidRPr="007530BF" w:rsidRDefault="00A42E0C" w:rsidP="001B4AB6">
      <w:pPr>
        <w:spacing w:line="360" w:lineRule="auto"/>
        <w:jc w:val="both"/>
        <w:rPr>
          <w:rFonts w:ascii="Garamond" w:hAnsi="Garamond"/>
          <w:bCs/>
        </w:rPr>
      </w:pPr>
    </w:p>
    <w:p w14:paraId="77CCACBF" w14:textId="77777777" w:rsidR="00A42E0C" w:rsidRPr="007530BF" w:rsidRDefault="00A42E0C" w:rsidP="001B4AB6">
      <w:pPr>
        <w:spacing w:line="360" w:lineRule="auto"/>
        <w:jc w:val="both"/>
        <w:rPr>
          <w:rFonts w:ascii="Garamond" w:hAnsi="Garamond"/>
          <w:bCs/>
        </w:rPr>
      </w:pPr>
    </w:p>
    <w:p w14:paraId="26713742" w14:textId="77777777" w:rsidR="00A42E0C" w:rsidRPr="007530BF" w:rsidRDefault="00A42E0C" w:rsidP="001B4AB6">
      <w:pPr>
        <w:spacing w:line="360" w:lineRule="auto"/>
        <w:jc w:val="both"/>
        <w:rPr>
          <w:rFonts w:ascii="Garamond" w:hAnsi="Garamond"/>
          <w:bCs/>
        </w:rPr>
      </w:pPr>
    </w:p>
    <w:p w14:paraId="1D8C4EAB" w14:textId="77777777" w:rsidR="00A42E0C" w:rsidRPr="007530BF" w:rsidRDefault="00A42E0C" w:rsidP="001B4AB6">
      <w:pPr>
        <w:spacing w:line="360" w:lineRule="auto"/>
        <w:jc w:val="both"/>
        <w:rPr>
          <w:rFonts w:ascii="Garamond" w:hAnsi="Garamond"/>
          <w:bCs/>
        </w:rPr>
      </w:pPr>
    </w:p>
    <w:p w14:paraId="5D2B782E" w14:textId="77777777" w:rsidR="001B4AB6" w:rsidRPr="007530BF" w:rsidRDefault="001B4AB6" w:rsidP="001B4AB6">
      <w:pPr>
        <w:spacing w:line="360" w:lineRule="auto"/>
        <w:jc w:val="both"/>
        <w:rPr>
          <w:rFonts w:ascii="Garamond" w:hAnsi="Garamond"/>
          <w:bCs/>
        </w:rPr>
      </w:pPr>
    </w:p>
    <w:p w14:paraId="28A814F6" w14:textId="24DCF700" w:rsidR="001B4AB6" w:rsidRPr="007530BF" w:rsidRDefault="001B4AB6" w:rsidP="0098267F">
      <w:pPr>
        <w:spacing w:line="360" w:lineRule="auto"/>
        <w:ind w:left="7799"/>
        <w:jc w:val="both"/>
        <w:rPr>
          <w:rFonts w:ascii="Garamond" w:hAnsi="Garamond"/>
          <w:b/>
          <w:bCs/>
        </w:rPr>
      </w:pPr>
      <w:r>
        <w:rPr>
          <w:rFonts w:ascii="Garamond" w:hAnsi="Garamond"/>
          <w:b/>
          <w:bCs/>
        </w:rPr>
        <w:lastRenderedPageBreak/>
        <w:t>OBR-7</w:t>
      </w:r>
    </w:p>
    <w:p w14:paraId="5338F2F7" w14:textId="77777777" w:rsidR="001B4AB6" w:rsidRPr="007530BF" w:rsidRDefault="001B4AB6" w:rsidP="001B4AB6">
      <w:pPr>
        <w:spacing w:line="360" w:lineRule="auto"/>
        <w:jc w:val="both"/>
        <w:rPr>
          <w:rFonts w:ascii="Garamond" w:hAnsi="Garamond"/>
          <w:b/>
          <w:bCs/>
        </w:rPr>
      </w:pPr>
      <w:r>
        <w:rPr>
          <w:rFonts w:ascii="Garamond" w:eastAsia="Calibri" w:hAnsi="Garamond"/>
          <w:b/>
          <w:lang w:eastAsia="en-US"/>
        </w:rPr>
        <w:t xml:space="preserve">Menična izjava za zavarovanje resnosti ponudbe                                                                     </w:t>
      </w:r>
      <w:r>
        <w:rPr>
          <w:rFonts w:ascii="Garamond" w:hAnsi="Garamond"/>
          <w:b/>
          <w:bCs/>
        </w:rPr>
        <w:t xml:space="preserve"> </w:t>
      </w:r>
    </w:p>
    <w:p w14:paraId="52516A83" w14:textId="77777777" w:rsidR="001B4AB6" w:rsidRPr="007530BF" w:rsidRDefault="001B4AB6" w:rsidP="001B4AB6">
      <w:pPr>
        <w:shd w:val="clear" w:color="auto" w:fill="FFFFFF"/>
        <w:spacing w:line="312" w:lineRule="auto"/>
        <w:jc w:val="both"/>
        <w:rPr>
          <w:rFonts w:ascii="Garamond" w:hAnsi="Garamond"/>
          <w:bCs/>
        </w:rPr>
      </w:pPr>
    </w:p>
    <w:p w14:paraId="18701555" w14:textId="61A7D63F" w:rsidR="001B4AB6" w:rsidRPr="007530BF" w:rsidRDefault="001B4AB6" w:rsidP="001B4AB6">
      <w:pPr>
        <w:shd w:val="clear" w:color="auto" w:fill="FFFFFF"/>
        <w:spacing w:line="312" w:lineRule="auto"/>
        <w:jc w:val="both"/>
        <w:rPr>
          <w:rFonts w:ascii="Garamond" w:hAnsi="Garamond"/>
          <w:bCs/>
        </w:rPr>
      </w:pPr>
      <w:r>
        <w:rPr>
          <w:rFonts w:ascii="Garamond" w:hAnsi="Garamond"/>
          <w:bCs/>
        </w:rPr>
        <w:t xml:space="preserve">Za zavarovanje resnosti ponudbe za javno naročilo » </w:t>
      </w:r>
      <w:r w:rsidR="002C6D74">
        <w:rPr>
          <w:rFonts w:ascii="Garamond" w:hAnsi="Garamond"/>
          <w:bCs/>
        </w:rPr>
        <w:t>DOBAVA MATERIALA ZA RESPIRATORNO TERAPIJO IN EPIDURALNI DOSTOP ZA OBDOBJE 4 LET</w:t>
      </w:r>
      <w:r>
        <w:rPr>
          <w:rFonts w:ascii="Garamond" w:hAnsi="Garamond"/>
          <w:bCs/>
        </w:rPr>
        <w:t xml:space="preserve"> </w:t>
      </w:r>
      <w:r>
        <w:rPr>
          <w:rFonts w:ascii="Garamond" w:hAnsi="Garamond"/>
          <w:i/>
        </w:rPr>
        <w:t>«,</w:t>
      </w:r>
      <w:r>
        <w:rPr>
          <w:rFonts w:ascii="Garamond" w:hAnsi="Garamond"/>
          <w:b/>
        </w:rPr>
        <w:t xml:space="preserve"> </w:t>
      </w:r>
      <w:r>
        <w:rPr>
          <w:rFonts w:ascii="Garamond" w:hAnsi="Garamond"/>
          <w:bCs/>
        </w:rPr>
        <w:t xml:space="preserve">izročamo naročniku </w:t>
      </w:r>
      <w:r>
        <w:rPr>
          <w:rFonts w:ascii="Garamond" w:hAnsi="Garamond"/>
          <w:i/>
        </w:rPr>
        <w:t>Splošna bolnišnica Celje, Oblakova ulica 5, 3000 Celje</w:t>
      </w:r>
      <w:r>
        <w:rPr>
          <w:rFonts w:ascii="Garamond" w:hAnsi="Garamond"/>
        </w:rPr>
        <w:t xml:space="preserve">, </w:t>
      </w:r>
      <w:r>
        <w:rPr>
          <w:rFonts w:ascii="Garamond" w:hAnsi="Garamond"/>
          <w:bCs/>
        </w:rPr>
        <w:t xml:space="preserve">eno (1) bianco menico </w:t>
      </w:r>
      <w:r>
        <w:rPr>
          <w:rFonts w:ascii="Garamond" w:hAnsi="Garamond"/>
          <w:bCs/>
          <w:sz w:val="22"/>
          <w:szCs w:val="22"/>
        </w:rPr>
        <w:t>za vsak sklop</w:t>
      </w:r>
      <w:r>
        <w:rPr>
          <w:rFonts w:ascii="Garamond" w:hAnsi="Garamond"/>
          <w:bCs/>
        </w:rPr>
        <w:t xml:space="preserve">, na kateri je pooblaščena oseba za zastopanje: </w:t>
      </w:r>
    </w:p>
    <w:p w14:paraId="1EEF2D61" w14:textId="77777777" w:rsidR="001B4AB6" w:rsidRPr="007530BF" w:rsidRDefault="001B4AB6" w:rsidP="001B4AB6">
      <w:pPr>
        <w:tabs>
          <w:tab w:val="left" w:pos="2520"/>
        </w:tabs>
        <w:spacing w:line="312" w:lineRule="auto"/>
        <w:jc w:val="both"/>
        <w:rPr>
          <w:rFonts w:ascii="Garamond" w:hAnsi="Garamond"/>
          <w:bCs/>
        </w:rPr>
      </w:pPr>
      <w:r>
        <w:rPr>
          <w:rFonts w:ascii="Garamond" w:hAnsi="Garamond"/>
          <w:bCs/>
        </w:rPr>
        <w:softHyphen/>
      </w:r>
      <w:r>
        <w:rPr>
          <w:rFonts w:ascii="Garamond" w:hAnsi="Garamond"/>
          <w:bCs/>
        </w:rPr>
        <w:softHyphen/>
      </w:r>
      <w:r>
        <w:rPr>
          <w:rFonts w:ascii="Garamond" w:hAnsi="Garamond"/>
          <w:bCs/>
        </w:rPr>
        <w:softHyphen/>
      </w:r>
      <w:r>
        <w:rPr>
          <w:rFonts w:ascii="Garamond" w:hAnsi="Garamond"/>
          <w:bCs/>
        </w:rPr>
        <w:softHyphen/>
      </w:r>
      <w:r>
        <w:rPr>
          <w:rFonts w:ascii="Garamond" w:hAnsi="Garamond"/>
          <w:bCs/>
        </w:rPr>
        <w:softHyphen/>
      </w:r>
      <w:r>
        <w:rPr>
          <w:rFonts w:ascii="Garamond" w:hAnsi="Garamond"/>
          <w:bCs/>
        </w:rPr>
        <w:softHyphen/>
      </w:r>
      <w:r>
        <w:rPr>
          <w:rFonts w:ascii="Garamond" w:hAnsi="Garamond"/>
          <w:bCs/>
        </w:rPr>
        <w:softHyphen/>
      </w:r>
      <w:r>
        <w:rPr>
          <w:rFonts w:ascii="Garamond" w:hAnsi="Garamond"/>
          <w:bCs/>
        </w:rPr>
        <w:softHyphen/>
      </w:r>
      <w:r>
        <w:rPr>
          <w:rFonts w:ascii="Garamond" w:hAnsi="Garamond"/>
          <w:bCs/>
        </w:rPr>
        <w:softHyphen/>
      </w:r>
      <w:r>
        <w:rPr>
          <w:rFonts w:ascii="Garamond" w:hAnsi="Garamond"/>
          <w:bCs/>
        </w:rPr>
        <w:softHyphen/>
      </w:r>
      <w:r>
        <w:rPr>
          <w:rFonts w:ascii="Garamond" w:hAnsi="Garamond"/>
          <w:bCs/>
        </w:rPr>
        <w:softHyphen/>
      </w:r>
      <w:r>
        <w:rPr>
          <w:rFonts w:ascii="Garamond" w:hAnsi="Garamond"/>
          <w:bCs/>
        </w:rPr>
        <w:softHyphen/>
      </w:r>
      <w:r>
        <w:rPr>
          <w:rFonts w:ascii="Garamond" w:hAnsi="Garamond"/>
          <w:bCs/>
        </w:rPr>
        <w:softHyphen/>
      </w:r>
      <w:r>
        <w:rPr>
          <w:rFonts w:ascii="Garamond" w:hAnsi="Garamond"/>
          <w:bCs/>
        </w:rPr>
        <w:softHyphen/>
      </w:r>
      <w:r>
        <w:rPr>
          <w:rFonts w:ascii="Garamond" w:hAnsi="Garamond"/>
          <w:bCs/>
        </w:rPr>
        <w:softHyphen/>
      </w:r>
      <w:r>
        <w:rPr>
          <w:rFonts w:ascii="Garamond" w:hAnsi="Garamond"/>
          <w:bCs/>
        </w:rPr>
        <w:softHyphen/>
      </w:r>
      <w:r>
        <w:rPr>
          <w:rFonts w:ascii="Garamond" w:hAnsi="Garamond"/>
          <w:bCs/>
        </w:rPr>
        <w:softHyphen/>
      </w:r>
      <w:r>
        <w:rPr>
          <w:rFonts w:ascii="Garamond" w:hAnsi="Garamond"/>
          <w:bCs/>
        </w:rPr>
        <w:softHyphen/>
      </w:r>
    </w:p>
    <w:p w14:paraId="58ACB15D" w14:textId="77777777" w:rsidR="001B4AB6" w:rsidRPr="007530BF" w:rsidRDefault="001B4AB6" w:rsidP="001B4AB6">
      <w:pPr>
        <w:tabs>
          <w:tab w:val="left" w:pos="2520"/>
        </w:tabs>
        <w:spacing w:line="312" w:lineRule="auto"/>
        <w:jc w:val="both"/>
        <w:rPr>
          <w:rFonts w:ascii="Garamond" w:hAnsi="Garamond"/>
          <w:bCs/>
        </w:rPr>
      </w:pPr>
      <w:r>
        <w:rPr>
          <w:rFonts w:ascii="Garamond" w:hAnsi="Garamond"/>
          <w:bCs/>
        </w:rPr>
        <w:t>______________________                                                ____________________</w:t>
      </w:r>
    </w:p>
    <w:p w14:paraId="19E5D637" w14:textId="4BFC7ECF" w:rsidR="001B4AB6" w:rsidRPr="007530BF" w:rsidRDefault="001B4AB6" w:rsidP="001B4AB6">
      <w:pPr>
        <w:tabs>
          <w:tab w:val="left" w:pos="2520"/>
        </w:tabs>
        <w:spacing w:line="312" w:lineRule="auto"/>
        <w:jc w:val="both"/>
        <w:rPr>
          <w:rFonts w:ascii="Garamond" w:hAnsi="Garamond"/>
          <w:bCs/>
          <w:i/>
        </w:rPr>
      </w:pPr>
      <w:r>
        <w:rPr>
          <w:rFonts w:ascii="Garamond" w:hAnsi="Garamond"/>
          <w:bCs/>
        </w:rPr>
        <w:tab/>
      </w:r>
      <w:r>
        <w:rPr>
          <w:rFonts w:ascii="Garamond" w:hAnsi="Garamond"/>
          <w:bCs/>
        </w:rPr>
        <w:tab/>
      </w:r>
      <w:r>
        <w:rPr>
          <w:rFonts w:ascii="Garamond" w:hAnsi="Garamond"/>
          <w:bCs/>
        </w:rPr>
        <w:tab/>
      </w:r>
      <w:r>
        <w:rPr>
          <w:rFonts w:ascii="Garamond" w:hAnsi="Garamond"/>
          <w:bCs/>
        </w:rPr>
        <w:tab/>
      </w:r>
      <w:r>
        <w:rPr>
          <w:rFonts w:ascii="Garamond" w:hAnsi="Garamond"/>
          <w:bCs/>
        </w:rPr>
        <w:tab/>
      </w:r>
      <w:r>
        <w:rPr>
          <w:rFonts w:ascii="Garamond" w:hAnsi="Garamond"/>
          <w:bCs/>
        </w:rPr>
        <w:tab/>
      </w:r>
      <w:r>
        <w:rPr>
          <w:rFonts w:ascii="Garamond" w:hAnsi="Garamond"/>
          <w:bCs/>
          <w:i/>
        </w:rPr>
        <w:t>(podpis pooblaščene osebe)</w:t>
      </w:r>
    </w:p>
    <w:p w14:paraId="139388D5" w14:textId="77777777" w:rsidR="0098267F" w:rsidRPr="007530BF" w:rsidRDefault="0098267F" w:rsidP="001B4AB6">
      <w:pPr>
        <w:tabs>
          <w:tab w:val="left" w:pos="2520"/>
        </w:tabs>
        <w:spacing w:line="312" w:lineRule="auto"/>
        <w:jc w:val="both"/>
        <w:rPr>
          <w:rFonts w:ascii="Garamond" w:hAnsi="Garamond"/>
          <w:bCs/>
          <w:i/>
        </w:rPr>
      </w:pPr>
    </w:p>
    <w:p w14:paraId="3DB35900" w14:textId="774862FA" w:rsidR="001B4AB6" w:rsidRPr="007530BF" w:rsidRDefault="003A14D2" w:rsidP="001B4AB6">
      <w:pPr>
        <w:tabs>
          <w:tab w:val="left" w:pos="2520"/>
        </w:tabs>
        <w:spacing w:line="312" w:lineRule="auto"/>
        <w:jc w:val="both"/>
        <w:rPr>
          <w:rFonts w:ascii="Garamond" w:hAnsi="Garamond"/>
          <w:bCs/>
        </w:rPr>
      </w:pPr>
      <w:r>
        <w:rPr>
          <w:rFonts w:ascii="Garamond" w:hAnsi="Garamond"/>
          <w:bCs/>
        </w:rPr>
        <w:t xml:space="preserve">S to izjavo pooblaščamo </w:t>
      </w:r>
      <w:r>
        <w:rPr>
          <w:rFonts w:ascii="Garamond" w:hAnsi="Garamond"/>
          <w:i/>
        </w:rPr>
        <w:t xml:space="preserve">Splošna bolnišnica Celje, Oblakova ulica 5, 3000 Celje </w:t>
      </w:r>
      <w:r>
        <w:rPr>
          <w:rFonts w:ascii="Garamond" w:hAnsi="Garamond"/>
        </w:rPr>
        <w:t>d</w:t>
      </w:r>
      <w:r>
        <w:rPr>
          <w:rFonts w:ascii="Garamond" w:hAnsi="Garamond"/>
          <w:bCs/>
        </w:rPr>
        <w:t xml:space="preserve">a izpolni to bianco menico v višini_________________ EUR  za sklope________________________________ _________________________________________________________________________.    Obenem </w:t>
      </w:r>
      <w:r>
        <w:rPr>
          <w:rFonts w:ascii="Garamond" w:hAnsi="Garamond"/>
          <w:i/>
        </w:rPr>
        <w:t xml:space="preserve">Splošno bolnišnico Celje, Oblakova ulica 5, 3000 Celje </w:t>
      </w:r>
      <w:r>
        <w:rPr>
          <w:rFonts w:ascii="Garamond" w:hAnsi="Garamond"/>
          <w:bCs/>
        </w:rPr>
        <w:t>pooblaščamo, da izpolni vse druge dele menice, ki niso izpolnjeni, ter uporabi izpolnjeno menico skladno z namenom, zaradi katerega je bila izdana (zavarovanje za resnost ponudbe). Menična izjava in menica je dana brez protesta, na pravi poziv in brezpogojno.</w:t>
      </w:r>
      <w:r>
        <w:rPr>
          <w:rFonts w:ascii="Garamond" w:hAnsi="Garamond"/>
        </w:rPr>
        <w:t xml:space="preserve"> </w:t>
      </w:r>
      <w:r>
        <w:rPr>
          <w:rFonts w:ascii="Garamond" w:hAnsi="Garamond"/>
          <w:i/>
        </w:rPr>
        <w:t>Splošna bolnišnica Celje, Oblakova ulica 5, 3000 Celje</w:t>
      </w:r>
      <w:r>
        <w:rPr>
          <w:rFonts w:ascii="Garamond" w:hAnsi="Garamond"/>
        </w:rPr>
        <w:t xml:space="preserve"> </w:t>
      </w:r>
      <w:r>
        <w:rPr>
          <w:rFonts w:ascii="Garamond" w:hAnsi="Garamond"/>
          <w:bCs/>
        </w:rPr>
        <w:t xml:space="preserve">menice ne sme trasirati. </w:t>
      </w:r>
    </w:p>
    <w:p w14:paraId="2F5BAF04" w14:textId="77777777" w:rsidR="003A14D2" w:rsidRPr="007530BF" w:rsidRDefault="003A14D2" w:rsidP="001B4AB6">
      <w:pPr>
        <w:tabs>
          <w:tab w:val="left" w:pos="2520"/>
        </w:tabs>
        <w:spacing w:line="312" w:lineRule="auto"/>
        <w:jc w:val="both"/>
        <w:rPr>
          <w:rFonts w:ascii="Garamond" w:hAnsi="Garamond"/>
          <w:bCs/>
        </w:rPr>
      </w:pPr>
    </w:p>
    <w:p w14:paraId="246A37AF" w14:textId="77777777" w:rsidR="001B4AB6" w:rsidRPr="007530BF" w:rsidRDefault="001B4AB6" w:rsidP="001B4AB6">
      <w:pPr>
        <w:tabs>
          <w:tab w:val="left" w:pos="2520"/>
        </w:tabs>
        <w:spacing w:line="312" w:lineRule="auto"/>
        <w:jc w:val="both"/>
        <w:rPr>
          <w:rFonts w:ascii="Garamond" w:hAnsi="Garamond"/>
          <w:bCs/>
        </w:rPr>
      </w:pPr>
      <w:r>
        <w:rPr>
          <w:rFonts w:ascii="Garamond" w:hAnsi="Garamond"/>
          <w:i/>
        </w:rPr>
        <w:t>Splošna bolnišnica Celje, Oblakova ulica 5, 3000 Celje</w:t>
      </w:r>
      <w:r>
        <w:rPr>
          <w:rFonts w:ascii="Garamond" w:hAnsi="Garamond"/>
        </w:rPr>
        <w:t xml:space="preserve"> </w:t>
      </w:r>
      <w:r>
        <w:rPr>
          <w:rFonts w:ascii="Garamond" w:hAnsi="Garamond"/>
          <w:color w:val="222222"/>
        </w:rPr>
        <w:t>p</w:t>
      </w:r>
      <w:r>
        <w:rPr>
          <w:rFonts w:ascii="Garamond" w:hAnsi="Garamond"/>
          <w:bCs/>
        </w:rPr>
        <w:t>ooblaščamo, da menico domicilira pri</w:t>
      </w:r>
    </w:p>
    <w:p w14:paraId="19E6F085" w14:textId="77777777" w:rsidR="001B4AB6" w:rsidRPr="007530BF" w:rsidRDefault="001B4AB6" w:rsidP="001B4AB6">
      <w:pPr>
        <w:tabs>
          <w:tab w:val="left" w:pos="2520"/>
        </w:tabs>
        <w:spacing w:line="312" w:lineRule="auto"/>
        <w:jc w:val="both"/>
        <w:rPr>
          <w:rFonts w:ascii="Garamond" w:hAnsi="Garamond"/>
          <w:bCs/>
        </w:rPr>
      </w:pPr>
      <w:r>
        <w:rPr>
          <w:rFonts w:ascii="Garamond" w:hAnsi="Garamond"/>
          <w:bCs/>
        </w:rPr>
        <w:t xml:space="preserve"> _ _ _ _ _ _ _ _ _ _ _ _ _ _ (pooblaščena ustanova), ki vodi naš transakcijski račun številka _ _ _ _ _ _ _ _ _ _ _ _ _ _ _ _ _ _ _ _ _ _ _ _ _ _ _ _</w:t>
      </w:r>
    </w:p>
    <w:p w14:paraId="4BA5DDC8" w14:textId="77777777" w:rsidR="001B4AB6" w:rsidRPr="007530BF" w:rsidRDefault="001B4AB6" w:rsidP="001B4AB6">
      <w:pPr>
        <w:tabs>
          <w:tab w:val="left" w:pos="2520"/>
        </w:tabs>
        <w:spacing w:line="312" w:lineRule="auto"/>
        <w:jc w:val="both"/>
        <w:rPr>
          <w:rFonts w:ascii="Garamond" w:hAnsi="Garamond"/>
          <w:bCs/>
        </w:rPr>
      </w:pPr>
      <w:r>
        <w:rPr>
          <w:rFonts w:ascii="Garamond" w:hAnsi="Garamond"/>
          <w:bCs/>
        </w:rPr>
        <w:t>_ _ _ _ _ _ _ _ _ _ _ _ _ _ (pooblaščena ustanova), ki vodi naš transakcijski račun številka _ _ _ _ _ _ _ _ _ _ _ _ _ _ _ _ _ _ _ _ _ _ _ _ _ _ _ _</w:t>
      </w:r>
    </w:p>
    <w:p w14:paraId="353A15BA" w14:textId="77777777" w:rsidR="001B4AB6" w:rsidRPr="007530BF" w:rsidRDefault="001B4AB6" w:rsidP="001B4AB6">
      <w:pPr>
        <w:tabs>
          <w:tab w:val="left" w:pos="2520"/>
        </w:tabs>
        <w:spacing w:line="312" w:lineRule="auto"/>
        <w:jc w:val="both"/>
        <w:rPr>
          <w:rFonts w:ascii="Garamond" w:hAnsi="Garamond"/>
          <w:bCs/>
        </w:rPr>
      </w:pPr>
      <w:r>
        <w:rPr>
          <w:rFonts w:ascii="Garamond" w:hAnsi="Garamond"/>
          <w:bCs/>
        </w:rPr>
        <w:t>_ _ _ _ _ _ _ _ _ _ _ _ _ _ (pooblaščena ustanova), ki vodi naš transakcijski račun številka _ _ _ _ _ _ _ _ _ _ _ _ _ _ _ _ _ _ _ _ _ _ _ _ _ _ _ _</w:t>
      </w:r>
    </w:p>
    <w:p w14:paraId="106052C5" w14:textId="77777777" w:rsidR="001B4AB6" w:rsidRPr="007530BF" w:rsidRDefault="001B4AB6" w:rsidP="001B4AB6">
      <w:pPr>
        <w:tabs>
          <w:tab w:val="left" w:pos="2520"/>
        </w:tabs>
        <w:spacing w:line="312" w:lineRule="auto"/>
        <w:jc w:val="both"/>
        <w:rPr>
          <w:rFonts w:ascii="Garamond" w:hAnsi="Garamond"/>
          <w:bCs/>
        </w:rPr>
      </w:pPr>
    </w:p>
    <w:p w14:paraId="5A540D02" w14:textId="77777777" w:rsidR="001B4AB6" w:rsidRPr="007530BF" w:rsidRDefault="001B4AB6" w:rsidP="001B4AB6">
      <w:pPr>
        <w:tabs>
          <w:tab w:val="left" w:pos="2520"/>
        </w:tabs>
        <w:spacing w:line="312" w:lineRule="auto"/>
        <w:jc w:val="both"/>
        <w:rPr>
          <w:rFonts w:ascii="Garamond" w:hAnsi="Garamond"/>
          <w:bCs/>
        </w:rPr>
      </w:pPr>
      <w:r>
        <w:rPr>
          <w:rFonts w:ascii="Garamond" w:hAnsi="Garamond"/>
          <w:bCs/>
        </w:rPr>
        <w:t>V primeru odprtja dodatnega računa, ki ni zgoraj naveden, izrecno dovoljujem izplačilo menice in pooblaščam banko, pri kateri je takšen račun odprt, da izvede plačilo.</w:t>
      </w:r>
    </w:p>
    <w:p w14:paraId="6583DD77" w14:textId="77777777" w:rsidR="001B4AB6" w:rsidRPr="007530BF" w:rsidRDefault="001B4AB6" w:rsidP="001B4AB6">
      <w:pPr>
        <w:tabs>
          <w:tab w:val="left" w:pos="2520"/>
        </w:tabs>
        <w:spacing w:line="312" w:lineRule="auto"/>
        <w:jc w:val="both"/>
        <w:rPr>
          <w:rFonts w:ascii="Garamond" w:hAnsi="Garamond"/>
          <w:bCs/>
        </w:rPr>
      </w:pPr>
    </w:p>
    <w:p w14:paraId="0ED412F9" w14:textId="77777777" w:rsidR="001B4AB6" w:rsidRPr="007530BF" w:rsidRDefault="001B4AB6" w:rsidP="001B4AB6">
      <w:pPr>
        <w:tabs>
          <w:tab w:val="left" w:pos="2520"/>
        </w:tabs>
        <w:spacing w:line="312" w:lineRule="auto"/>
        <w:jc w:val="both"/>
        <w:rPr>
          <w:rFonts w:ascii="Garamond" w:hAnsi="Garamond"/>
          <w:bCs/>
        </w:rPr>
      </w:pPr>
      <w:r>
        <w:rPr>
          <w:rFonts w:ascii="Garamond" w:hAnsi="Garamond"/>
          <w:i/>
        </w:rPr>
        <w:t>Splošna bolnišnica Celje, Oblakova ulica 5, 3000 Celje</w:t>
      </w:r>
      <w:r>
        <w:rPr>
          <w:rFonts w:ascii="Garamond" w:hAnsi="Garamond"/>
          <w:color w:val="222222"/>
        </w:rPr>
        <w:t xml:space="preserve"> </w:t>
      </w:r>
      <w:r>
        <w:rPr>
          <w:rFonts w:ascii="Garamond" w:hAnsi="Garamond"/>
          <w:bCs/>
        </w:rPr>
        <w:t>lahko predloži menico v izplačilo najkasneje do dne ______ (vsaj šest mesecev po objavi obvestila o naročilu na Portalu javnih naročil), z možnostjo podaljšanja.</w:t>
      </w:r>
    </w:p>
    <w:p w14:paraId="0C941BC2" w14:textId="77777777" w:rsidR="001B4AB6" w:rsidRPr="007530BF" w:rsidRDefault="001B4AB6" w:rsidP="001B4AB6">
      <w:pPr>
        <w:tabs>
          <w:tab w:val="left" w:pos="2520"/>
        </w:tabs>
        <w:spacing w:line="312" w:lineRule="auto"/>
        <w:jc w:val="both"/>
        <w:rPr>
          <w:rFonts w:ascii="Garamond" w:hAnsi="Garamond"/>
          <w:bCs/>
        </w:rPr>
      </w:pPr>
    </w:p>
    <w:p w14:paraId="28F99CBF" w14:textId="77777777" w:rsidR="001B4AB6" w:rsidRPr="007530BF" w:rsidRDefault="001B4AB6" w:rsidP="001B4AB6">
      <w:pPr>
        <w:tabs>
          <w:tab w:val="left" w:pos="2520"/>
        </w:tabs>
        <w:spacing w:line="312" w:lineRule="auto"/>
        <w:jc w:val="both"/>
        <w:rPr>
          <w:rFonts w:ascii="Garamond" w:hAnsi="Garamond"/>
          <w:bCs/>
        </w:rPr>
      </w:pPr>
      <w:r>
        <w:rPr>
          <w:rFonts w:ascii="Garamond" w:hAnsi="Garamond"/>
          <w:bCs/>
        </w:rPr>
        <w:t xml:space="preserve">Kraj in datum: </w:t>
      </w:r>
      <w:r>
        <w:rPr>
          <w:rFonts w:ascii="Garamond" w:hAnsi="Garamond"/>
          <w:bCs/>
        </w:rPr>
        <w:tab/>
      </w:r>
      <w:r>
        <w:rPr>
          <w:rFonts w:ascii="Garamond" w:hAnsi="Garamond"/>
          <w:bCs/>
        </w:rPr>
        <w:tab/>
      </w:r>
      <w:r>
        <w:rPr>
          <w:rFonts w:ascii="Garamond" w:hAnsi="Garamond"/>
          <w:bCs/>
        </w:rPr>
        <w:tab/>
      </w:r>
      <w:r>
        <w:rPr>
          <w:rFonts w:ascii="Garamond" w:hAnsi="Garamond"/>
          <w:bCs/>
        </w:rPr>
        <w:tab/>
      </w:r>
      <w:r>
        <w:rPr>
          <w:rFonts w:ascii="Garamond" w:hAnsi="Garamond"/>
          <w:bCs/>
        </w:rPr>
        <w:tab/>
      </w:r>
      <w:r>
        <w:rPr>
          <w:rFonts w:ascii="Garamond" w:hAnsi="Garamond"/>
          <w:bCs/>
        </w:rPr>
        <w:tab/>
        <w:t xml:space="preserve">   Izdajatelj menice:</w:t>
      </w:r>
    </w:p>
    <w:p w14:paraId="41896E31" w14:textId="77777777" w:rsidR="001C713A" w:rsidRPr="007530BF" w:rsidRDefault="001C713A" w:rsidP="001B4AB6">
      <w:pPr>
        <w:tabs>
          <w:tab w:val="left" w:pos="2520"/>
        </w:tabs>
        <w:spacing w:line="312" w:lineRule="auto"/>
        <w:jc w:val="both"/>
        <w:rPr>
          <w:rFonts w:ascii="Garamond" w:hAnsi="Garamond"/>
          <w:b/>
          <w:bCs/>
        </w:rPr>
      </w:pPr>
    </w:p>
    <w:p w14:paraId="595DE44C" w14:textId="52C49697" w:rsidR="00AA311A" w:rsidRPr="007530BF" w:rsidRDefault="001B4AB6" w:rsidP="00AA311A">
      <w:pPr>
        <w:tabs>
          <w:tab w:val="left" w:pos="2520"/>
        </w:tabs>
        <w:spacing w:line="312" w:lineRule="auto"/>
        <w:jc w:val="both"/>
        <w:rPr>
          <w:rFonts w:ascii="Garamond" w:hAnsi="Garamond"/>
          <w:b/>
          <w:bCs/>
          <w:sz w:val="22"/>
          <w:szCs w:val="22"/>
        </w:rPr>
      </w:pPr>
      <w:r>
        <w:rPr>
          <w:rFonts w:ascii="Garamond" w:hAnsi="Garamond"/>
          <w:b/>
          <w:bCs/>
        </w:rPr>
        <w:t xml:space="preserve">Obvezna priloga: </w:t>
      </w:r>
      <w:r>
        <w:rPr>
          <w:rFonts w:ascii="Garamond" w:hAnsi="Garamond"/>
          <w:b/>
          <w:bCs/>
          <w:sz w:val="22"/>
          <w:szCs w:val="22"/>
        </w:rPr>
        <w:t>bianco menica za vsak sklop, za katerega se ponudba oddaja</w:t>
      </w:r>
    </w:p>
    <w:p w14:paraId="0340ACDB" w14:textId="67026671" w:rsidR="001B4AB6" w:rsidRPr="007530BF" w:rsidRDefault="00AA311A" w:rsidP="0098267F">
      <w:pPr>
        <w:spacing w:line="324" w:lineRule="auto"/>
        <w:jc w:val="both"/>
        <w:rPr>
          <w:rFonts w:ascii="Garamond" w:hAnsi="Garamond"/>
        </w:rPr>
      </w:pPr>
      <w:r>
        <w:rPr>
          <w:rFonts w:ascii="Garamond" w:hAnsi="Garamond"/>
          <w:b/>
          <w:bCs/>
        </w:rPr>
        <w:t>(</w:t>
      </w:r>
      <w:r>
        <w:rPr>
          <w:rFonts w:ascii="Garamond" w:hAnsi="Garamond"/>
        </w:rPr>
        <w:t>Ponudnik lahko predloži eno menično izjavo, v kateri je vrednost enaka seštevku sklopov na katere se prijavlja. Poleg menične izjave mora predložiti tolikšno število bianko menic, ki ustrezajo številu sklopov za katere se prijavlja. V kolikor bi prišlo do položaja, da se unovči zavarovanje za resnost ponudbe v samo enem sklopu, se unovči vrednost v višini izključno in samo v sklopu, kjer je do razloga unovčitve prišlo).</w:t>
      </w:r>
    </w:p>
    <w:p w14:paraId="28D42A2F" w14:textId="77777777" w:rsidR="00F16523" w:rsidRPr="007530BF" w:rsidRDefault="00F16523" w:rsidP="0098267F">
      <w:pPr>
        <w:spacing w:line="324" w:lineRule="auto"/>
        <w:jc w:val="both"/>
        <w:rPr>
          <w:rFonts w:ascii="Garamond" w:hAnsi="Garamond"/>
          <w:b/>
          <w:bCs/>
        </w:rPr>
      </w:pPr>
    </w:p>
    <w:p w14:paraId="5D21278E" w14:textId="67208E5D" w:rsidR="001B4AB6" w:rsidRPr="007530BF" w:rsidRDefault="001B4AB6" w:rsidP="0098267F">
      <w:pPr>
        <w:spacing w:line="360" w:lineRule="auto"/>
        <w:ind w:left="7799"/>
        <w:jc w:val="both"/>
        <w:rPr>
          <w:rFonts w:ascii="Garamond" w:hAnsi="Garamond"/>
          <w:b/>
          <w:bCs/>
          <w:color w:val="000000"/>
        </w:rPr>
      </w:pPr>
      <w:r>
        <w:rPr>
          <w:rFonts w:ascii="Garamond" w:hAnsi="Garamond"/>
          <w:b/>
          <w:bCs/>
          <w:color w:val="000000"/>
        </w:rPr>
        <w:t>OBR-8</w:t>
      </w:r>
    </w:p>
    <w:p w14:paraId="5BF7569D" w14:textId="77777777" w:rsidR="001B4AB6" w:rsidRPr="007530BF" w:rsidRDefault="001B4AB6" w:rsidP="001B4AB6">
      <w:pPr>
        <w:spacing w:line="360" w:lineRule="auto"/>
        <w:jc w:val="both"/>
        <w:rPr>
          <w:rFonts w:ascii="Garamond" w:hAnsi="Garamond"/>
        </w:rPr>
      </w:pPr>
    </w:p>
    <w:tbl>
      <w:tblPr>
        <w:tblW w:w="0" w:type="auto"/>
        <w:tblBorders>
          <w:top w:val="single" w:sz="6" w:space="0" w:color="auto"/>
          <w:left w:val="single" w:sz="6" w:space="0" w:color="auto"/>
          <w:bottom w:val="single" w:sz="6" w:space="0" w:color="auto"/>
          <w:right w:val="single" w:sz="6" w:space="0" w:color="auto"/>
        </w:tblBorders>
        <w:tblLayout w:type="fixed"/>
        <w:tblCellMar>
          <w:left w:w="71" w:type="dxa"/>
          <w:right w:w="71" w:type="dxa"/>
        </w:tblCellMar>
        <w:tblLook w:val="0000" w:firstRow="0" w:lastRow="0" w:firstColumn="0" w:lastColumn="0" w:noHBand="0" w:noVBand="0"/>
      </w:tblPr>
      <w:tblGrid>
        <w:gridCol w:w="9213"/>
      </w:tblGrid>
      <w:tr w:rsidR="001B4AB6" w:rsidRPr="007530BF" w14:paraId="5A274896" w14:textId="77777777" w:rsidTr="00982A16">
        <w:tc>
          <w:tcPr>
            <w:tcW w:w="9213" w:type="dxa"/>
          </w:tcPr>
          <w:p w14:paraId="3AC2B1AF" w14:textId="77777777" w:rsidR="001B4AB6" w:rsidRPr="007530BF" w:rsidRDefault="001B4AB6" w:rsidP="00982A16">
            <w:pPr>
              <w:spacing w:line="360" w:lineRule="auto"/>
              <w:jc w:val="both"/>
              <w:rPr>
                <w:rFonts w:ascii="Garamond" w:hAnsi="Garamond"/>
                <w:b/>
              </w:rPr>
            </w:pPr>
            <w:r>
              <w:rPr>
                <w:rFonts w:ascii="Garamond" w:hAnsi="Garamond"/>
                <w:b/>
              </w:rPr>
              <w:t>Podatki o ponudniku:</w:t>
            </w:r>
          </w:p>
        </w:tc>
      </w:tr>
    </w:tbl>
    <w:p w14:paraId="30187D4E" w14:textId="77777777" w:rsidR="001B4AB6" w:rsidRPr="007530BF" w:rsidRDefault="001B4AB6" w:rsidP="001B4AB6">
      <w:pPr>
        <w:jc w:val="both"/>
        <w:rPr>
          <w:rFonts w:ascii="Garamond" w:hAnsi="Garamond"/>
        </w:rPr>
      </w:pPr>
    </w:p>
    <w:tbl>
      <w:tblPr>
        <w:tblW w:w="921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1" w:type="dxa"/>
          <w:right w:w="71" w:type="dxa"/>
        </w:tblCellMar>
        <w:tblLook w:val="0000" w:firstRow="0" w:lastRow="0" w:firstColumn="0" w:lastColumn="0" w:noHBand="0" w:noVBand="0"/>
      </w:tblPr>
      <w:tblGrid>
        <w:gridCol w:w="4670"/>
        <w:gridCol w:w="4542"/>
      </w:tblGrid>
      <w:tr w:rsidR="001B4AB6" w:rsidRPr="007530BF" w14:paraId="08B923E6" w14:textId="77777777" w:rsidTr="00982A16">
        <w:tc>
          <w:tcPr>
            <w:tcW w:w="4670" w:type="dxa"/>
          </w:tcPr>
          <w:p w14:paraId="368BF8DF" w14:textId="77777777" w:rsidR="001B4AB6" w:rsidRPr="007530BF" w:rsidRDefault="001B4AB6" w:rsidP="00982A16">
            <w:pPr>
              <w:spacing w:line="360" w:lineRule="auto"/>
              <w:jc w:val="both"/>
              <w:rPr>
                <w:rFonts w:ascii="Garamond" w:hAnsi="Garamond"/>
              </w:rPr>
            </w:pPr>
            <w:r>
              <w:rPr>
                <w:rFonts w:ascii="Garamond" w:hAnsi="Garamond"/>
              </w:rPr>
              <w:t>Firma oz. ime:</w:t>
            </w:r>
          </w:p>
        </w:tc>
        <w:tc>
          <w:tcPr>
            <w:tcW w:w="4542" w:type="dxa"/>
          </w:tcPr>
          <w:p w14:paraId="32D74D31" w14:textId="77777777" w:rsidR="001B4AB6" w:rsidRPr="007530BF" w:rsidRDefault="001B4AB6" w:rsidP="00982A16">
            <w:pPr>
              <w:spacing w:line="360" w:lineRule="auto"/>
              <w:jc w:val="both"/>
              <w:rPr>
                <w:rFonts w:ascii="Garamond" w:hAnsi="Garamond"/>
              </w:rPr>
            </w:pPr>
          </w:p>
        </w:tc>
      </w:tr>
      <w:tr w:rsidR="001B4AB6" w:rsidRPr="007530BF" w14:paraId="5772FE8E" w14:textId="77777777" w:rsidTr="00982A16">
        <w:tc>
          <w:tcPr>
            <w:tcW w:w="4670" w:type="dxa"/>
          </w:tcPr>
          <w:p w14:paraId="41A2F2E4" w14:textId="77777777" w:rsidR="001B4AB6" w:rsidRPr="007530BF" w:rsidRDefault="001B4AB6" w:rsidP="00982A16">
            <w:pPr>
              <w:spacing w:line="360" w:lineRule="auto"/>
              <w:jc w:val="both"/>
              <w:rPr>
                <w:rFonts w:ascii="Garamond" w:hAnsi="Garamond"/>
              </w:rPr>
            </w:pPr>
            <w:r>
              <w:rPr>
                <w:rFonts w:ascii="Garamond" w:hAnsi="Garamond"/>
              </w:rPr>
              <w:t>Naslov:</w:t>
            </w:r>
          </w:p>
        </w:tc>
        <w:tc>
          <w:tcPr>
            <w:tcW w:w="4542" w:type="dxa"/>
          </w:tcPr>
          <w:p w14:paraId="234CE17B" w14:textId="77777777" w:rsidR="001B4AB6" w:rsidRPr="007530BF" w:rsidRDefault="001B4AB6" w:rsidP="00982A16">
            <w:pPr>
              <w:spacing w:line="360" w:lineRule="auto"/>
              <w:jc w:val="both"/>
              <w:rPr>
                <w:rFonts w:ascii="Garamond" w:hAnsi="Garamond"/>
              </w:rPr>
            </w:pPr>
          </w:p>
        </w:tc>
      </w:tr>
      <w:tr w:rsidR="001B4AB6" w:rsidRPr="007530BF" w14:paraId="0A75E45D" w14:textId="77777777" w:rsidTr="00982A16">
        <w:tc>
          <w:tcPr>
            <w:tcW w:w="4670" w:type="dxa"/>
          </w:tcPr>
          <w:p w14:paraId="719C6360" w14:textId="77777777" w:rsidR="001B4AB6" w:rsidRPr="007530BF" w:rsidRDefault="001B4AB6" w:rsidP="00982A16">
            <w:pPr>
              <w:spacing w:line="360" w:lineRule="auto"/>
              <w:jc w:val="both"/>
              <w:rPr>
                <w:rFonts w:ascii="Garamond" w:hAnsi="Garamond"/>
              </w:rPr>
            </w:pPr>
            <w:r>
              <w:rPr>
                <w:rFonts w:ascii="Garamond" w:hAnsi="Garamond"/>
              </w:rPr>
              <w:t>Zakoniti zastopnik:</w:t>
            </w:r>
          </w:p>
        </w:tc>
        <w:tc>
          <w:tcPr>
            <w:tcW w:w="4542" w:type="dxa"/>
          </w:tcPr>
          <w:p w14:paraId="179D5942" w14:textId="77777777" w:rsidR="001B4AB6" w:rsidRPr="007530BF" w:rsidRDefault="001B4AB6" w:rsidP="00982A16">
            <w:pPr>
              <w:spacing w:line="360" w:lineRule="auto"/>
              <w:jc w:val="both"/>
              <w:rPr>
                <w:rFonts w:ascii="Garamond" w:hAnsi="Garamond"/>
              </w:rPr>
            </w:pPr>
          </w:p>
        </w:tc>
      </w:tr>
      <w:tr w:rsidR="001B4AB6" w:rsidRPr="007530BF" w14:paraId="1A9FA3F8" w14:textId="77777777" w:rsidTr="00982A16">
        <w:tc>
          <w:tcPr>
            <w:tcW w:w="4670" w:type="dxa"/>
          </w:tcPr>
          <w:p w14:paraId="67C67DC7" w14:textId="77777777" w:rsidR="001B4AB6" w:rsidRPr="007530BF" w:rsidRDefault="001B4AB6" w:rsidP="00982A16">
            <w:pPr>
              <w:spacing w:line="360" w:lineRule="auto"/>
              <w:jc w:val="both"/>
              <w:rPr>
                <w:rFonts w:ascii="Garamond" w:hAnsi="Garamond"/>
              </w:rPr>
            </w:pPr>
            <w:r>
              <w:rPr>
                <w:rFonts w:ascii="Garamond" w:hAnsi="Garamond"/>
              </w:rPr>
              <w:t>Identifikacijska številka za DDV:</w:t>
            </w:r>
          </w:p>
        </w:tc>
        <w:tc>
          <w:tcPr>
            <w:tcW w:w="4542" w:type="dxa"/>
          </w:tcPr>
          <w:p w14:paraId="44D42BC3" w14:textId="77777777" w:rsidR="001B4AB6" w:rsidRPr="007530BF" w:rsidRDefault="001B4AB6" w:rsidP="00982A16">
            <w:pPr>
              <w:spacing w:line="360" w:lineRule="auto"/>
              <w:jc w:val="both"/>
              <w:rPr>
                <w:rFonts w:ascii="Garamond" w:hAnsi="Garamond"/>
              </w:rPr>
            </w:pPr>
          </w:p>
        </w:tc>
      </w:tr>
      <w:tr w:rsidR="001B4AB6" w:rsidRPr="007530BF" w14:paraId="5CF84F0A" w14:textId="77777777" w:rsidTr="00982A16">
        <w:tc>
          <w:tcPr>
            <w:tcW w:w="4670" w:type="dxa"/>
          </w:tcPr>
          <w:p w14:paraId="7962298C" w14:textId="77777777" w:rsidR="001B4AB6" w:rsidRPr="007530BF" w:rsidRDefault="001B4AB6" w:rsidP="00982A16">
            <w:pPr>
              <w:spacing w:line="360" w:lineRule="auto"/>
              <w:jc w:val="both"/>
              <w:rPr>
                <w:rFonts w:ascii="Garamond" w:hAnsi="Garamond"/>
              </w:rPr>
            </w:pPr>
            <w:r>
              <w:rPr>
                <w:rFonts w:ascii="Garamond" w:hAnsi="Garamond"/>
              </w:rPr>
              <w:t>Davčni zavezanec za DDV (DA, NE):</w:t>
            </w:r>
          </w:p>
        </w:tc>
        <w:tc>
          <w:tcPr>
            <w:tcW w:w="4542" w:type="dxa"/>
          </w:tcPr>
          <w:p w14:paraId="45E0D280" w14:textId="77777777" w:rsidR="001B4AB6" w:rsidRPr="007530BF" w:rsidRDefault="001B4AB6" w:rsidP="00982A16">
            <w:pPr>
              <w:spacing w:line="360" w:lineRule="auto"/>
              <w:jc w:val="both"/>
              <w:rPr>
                <w:rFonts w:ascii="Garamond" w:hAnsi="Garamond"/>
              </w:rPr>
            </w:pPr>
          </w:p>
        </w:tc>
      </w:tr>
      <w:tr w:rsidR="001B4AB6" w:rsidRPr="007530BF" w14:paraId="07F20662" w14:textId="77777777" w:rsidTr="00982A16">
        <w:tc>
          <w:tcPr>
            <w:tcW w:w="4670" w:type="dxa"/>
          </w:tcPr>
          <w:p w14:paraId="3CFD2AF8" w14:textId="77777777" w:rsidR="001B4AB6" w:rsidRPr="007530BF" w:rsidRDefault="001B4AB6" w:rsidP="00982A16">
            <w:pPr>
              <w:spacing w:line="360" w:lineRule="auto"/>
              <w:jc w:val="both"/>
              <w:rPr>
                <w:rFonts w:ascii="Garamond" w:hAnsi="Garamond"/>
              </w:rPr>
            </w:pPr>
            <w:r>
              <w:rPr>
                <w:rFonts w:ascii="Garamond" w:hAnsi="Garamond"/>
              </w:rPr>
              <w:t>Matična številka:</w:t>
            </w:r>
          </w:p>
        </w:tc>
        <w:tc>
          <w:tcPr>
            <w:tcW w:w="4542" w:type="dxa"/>
          </w:tcPr>
          <w:p w14:paraId="57663AFE" w14:textId="77777777" w:rsidR="001B4AB6" w:rsidRPr="007530BF" w:rsidRDefault="001B4AB6" w:rsidP="00982A16">
            <w:pPr>
              <w:spacing w:line="360" w:lineRule="auto"/>
              <w:jc w:val="both"/>
              <w:rPr>
                <w:rFonts w:ascii="Garamond" w:hAnsi="Garamond"/>
              </w:rPr>
            </w:pPr>
          </w:p>
        </w:tc>
      </w:tr>
      <w:tr w:rsidR="001B4AB6" w:rsidRPr="007530BF" w14:paraId="769BBC18" w14:textId="77777777" w:rsidTr="00982A16">
        <w:tc>
          <w:tcPr>
            <w:tcW w:w="4670" w:type="dxa"/>
          </w:tcPr>
          <w:p w14:paraId="6AEB847D" w14:textId="77777777" w:rsidR="001B4AB6" w:rsidRPr="007530BF" w:rsidRDefault="001B4AB6" w:rsidP="00982A16">
            <w:pPr>
              <w:spacing w:line="360" w:lineRule="auto"/>
              <w:jc w:val="both"/>
              <w:rPr>
                <w:rFonts w:ascii="Garamond" w:hAnsi="Garamond"/>
              </w:rPr>
            </w:pPr>
            <w:r>
              <w:rPr>
                <w:rFonts w:ascii="Garamond" w:hAnsi="Garamond"/>
              </w:rPr>
              <w:t>Številka transakcijskega računa in naslov banke:</w:t>
            </w:r>
          </w:p>
        </w:tc>
        <w:tc>
          <w:tcPr>
            <w:tcW w:w="4542" w:type="dxa"/>
          </w:tcPr>
          <w:p w14:paraId="684693A9" w14:textId="77777777" w:rsidR="001B4AB6" w:rsidRPr="007530BF" w:rsidRDefault="001B4AB6" w:rsidP="00982A16">
            <w:pPr>
              <w:spacing w:line="360" w:lineRule="auto"/>
              <w:jc w:val="both"/>
              <w:rPr>
                <w:rFonts w:ascii="Garamond" w:hAnsi="Garamond"/>
              </w:rPr>
            </w:pPr>
          </w:p>
        </w:tc>
      </w:tr>
      <w:tr w:rsidR="001B4AB6" w:rsidRPr="007530BF" w14:paraId="0B166C63" w14:textId="77777777" w:rsidTr="00982A16">
        <w:tc>
          <w:tcPr>
            <w:tcW w:w="4670" w:type="dxa"/>
          </w:tcPr>
          <w:p w14:paraId="4F8BCEAB" w14:textId="77777777" w:rsidR="001B4AB6" w:rsidRPr="007530BF" w:rsidRDefault="001B4AB6" w:rsidP="00982A16">
            <w:pPr>
              <w:spacing w:line="360" w:lineRule="auto"/>
              <w:jc w:val="both"/>
              <w:rPr>
                <w:rFonts w:ascii="Garamond" w:hAnsi="Garamond"/>
              </w:rPr>
            </w:pPr>
            <w:r>
              <w:rPr>
                <w:rFonts w:ascii="Garamond" w:hAnsi="Garamond"/>
              </w:rPr>
              <w:t>Kontaktna oseba:</w:t>
            </w:r>
          </w:p>
        </w:tc>
        <w:tc>
          <w:tcPr>
            <w:tcW w:w="4542" w:type="dxa"/>
          </w:tcPr>
          <w:p w14:paraId="418449F7" w14:textId="77777777" w:rsidR="001B4AB6" w:rsidRPr="007530BF" w:rsidRDefault="001B4AB6" w:rsidP="00982A16">
            <w:pPr>
              <w:spacing w:line="360" w:lineRule="auto"/>
              <w:jc w:val="both"/>
              <w:rPr>
                <w:rFonts w:ascii="Garamond" w:hAnsi="Garamond"/>
              </w:rPr>
            </w:pPr>
          </w:p>
        </w:tc>
      </w:tr>
      <w:tr w:rsidR="001B4AB6" w:rsidRPr="007530BF" w14:paraId="51024303" w14:textId="77777777" w:rsidTr="00982A16">
        <w:tc>
          <w:tcPr>
            <w:tcW w:w="4670" w:type="dxa"/>
          </w:tcPr>
          <w:p w14:paraId="7648DBC4" w14:textId="77777777" w:rsidR="001B4AB6" w:rsidRPr="007530BF" w:rsidRDefault="001B4AB6" w:rsidP="00982A16">
            <w:pPr>
              <w:spacing w:line="360" w:lineRule="auto"/>
              <w:jc w:val="both"/>
              <w:rPr>
                <w:rFonts w:ascii="Garamond" w:hAnsi="Garamond"/>
              </w:rPr>
            </w:pPr>
            <w:r>
              <w:rPr>
                <w:rFonts w:ascii="Garamond" w:hAnsi="Garamond"/>
              </w:rPr>
              <w:t>Telefonska številka:</w:t>
            </w:r>
          </w:p>
        </w:tc>
        <w:tc>
          <w:tcPr>
            <w:tcW w:w="4542" w:type="dxa"/>
          </w:tcPr>
          <w:p w14:paraId="6423EB2E" w14:textId="77777777" w:rsidR="001B4AB6" w:rsidRPr="007530BF" w:rsidRDefault="001B4AB6" w:rsidP="00982A16">
            <w:pPr>
              <w:spacing w:line="360" w:lineRule="auto"/>
              <w:jc w:val="both"/>
              <w:rPr>
                <w:rFonts w:ascii="Garamond" w:hAnsi="Garamond"/>
              </w:rPr>
            </w:pPr>
          </w:p>
        </w:tc>
      </w:tr>
      <w:tr w:rsidR="001B4AB6" w:rsidRPr="007530BF" w14:paraId="7A919CBC" w14:textId="77777777" w:rsidTr="00982A16">
        <w:tc>
          <w:tcPr>
            <w:tcW w:w="4670" w:type="dxa"/>
          </w:tcPr>
          <w:p w14:paraId="5ED1BB3B" w14:textId="77777777" w:rsidR="001B4AB6" w:rsidRPr="007530BF" w:rsidRDefault="001B4AB6" w:rsidP="00982A16">
            <w:pPr>
              <w:spacing w:line="360" w:lineRule="auto"/>
              <w:jc w:val="both"/>
              <w:rPr>
                <w:rFonts w:ascii="Garamond" w:hAnsi="Garamond"/>
              </w:rPr>
            </w:pPr>
            <w:r>
              <w:rPr>
                <w:rFonts w:ascii="Garamond" w:hAnsi="Garamond"/>
              </w:rPr>
              <w:t>Elektronski naslov</w:t>
            </w:r>
          </w:p>
        </w:tc>
        <w:tc>
          <w:tcPr>
            <w:tcW w:w="4542" w:type="dxa"/>
          </w:tcPr>
          <w:p w14:paraId="2F08AAEA" w14:textId="77777777" w:rsidR="001B4AB6" w:rsidRPr="007530BF" w:rsidRDefault="001B4AB6" w:rsidP="00982A16">
            <w:pPr>
              <w:spacing w:line="360" w:lineRule="auto"/>
              <w:jc w:val="both"/>
              <w:rPr>
                <w:rFonts w:ascii="Garamond" w:hAnsi="Garamond"/>
              </w:rPr>
            </w:pPr>
          </w:p>
        </w:tc>
      </w:tr>
      <w:tr w:rsidR="001B4AB6" w:rsidRPr="007530BF" w14:paraId="67D5A81D" w14:textId="77777777" w:rsidTr="00982A16">
        <w:tc>
          <w:tcPr>
            <w:tcW w:w="4670" w:type="dxa"/>
          </w:tcPr>
          <w:p w14:paraId="3F36CE4F" w14:textId="77777777" w:rsidR="001B4AB6" w:rsidRPr="007530BF" w:rsidRDefault="001B4AB6" w:rsidP="00982A16">
            <w:pPr>
              <w:spacing w:line="360" w:lineRule="auto"/>
              <w:jc w:val="both"/>
              <w:rPr>
                <w:rFonts w:ascii="Garamond" w:hAnsi="Garamond"/>
              </w:rPr>
            </w:pPr>
            <w:r>
              <w:rPr>
                <w:rFonts w:ascii="Garamond" w:hAnsi="Garamond"/>
              </w:rPr>
              <w:t>Številka telefaksa:</w:t>
            </w:r>
          </w:p>
        </w:tc>
        <w:tc>
          <w:tcPr>
            <w:tcW w:w="4542" w:type="dxa"/>
          </w:tcPr>
          <w:p w14:paraId="349589D6" w14:textId="77777777" w:rsidR="001B4AB6" w:rsidRPr="007530BF" w:rsidRDefault="001B4AB6" w:rsidP="00982A16">
            <w:pPr>
              <w:spacing w:line="360" w:lineRule="auto"/>
              <w:jc w:val="both"/>
              <w:rPr>
                <w:rFonts w:ascii="Garamond" w:hAnsi="Garamond"/>
              </w:rPr>
            </w:pPr>
          </w:p>
        </w:tc>
      </w:tr>
      <w:tr w:rsidR="001B4AB6" w:rsidRPr="007530BF" w14:paraId="616DAF99" w14:textId="77777777" w:rsidTr="00982A16">
        <w:tc>
          <w:tcPr>
            <w:tcW w:w="4670" w:type="dxa"/>
          </w:tcPr>
          <w:p w14:paraId="0A9F446B" w14:textId="77777777" w:rsidR="001B4AB6" w:rsidRPr="007530BF" w:rsidRDefault="001B4AB6" w:rsidP="00982A16">
            <w:pPr>
              <w:spacing w:line="360" w:lineRule="auto"/>
              <w:jc w:val="both"/>
              <w:rPr>
                <w:rFonts w:ascii="Garamond" w:hAnsi="Garamond"/>
              </w:rPr>
            </w:pPr>
            <w:r>
              <w:rPr>
                <w:rFonts w:ascii="Garamond" w:hAnsi="Garamond"/>
              </w:rPr>
              <w:t>Kontaktna oseba:</w:t>
            </w:r>
          </w:p>
        </w:tc>
        <w:tc>
          <w:tcPr>
            <w:tcW w:w="4542" w:type="dxa"/>
          </w:tcPr>
          <w:p w14:paraId="1B107538" w14:textId="77777777" w:rsidR="001B4AB6" w:rsidRPr="007530BF" w:rsidRDefault="001B4AB6" w:rsidP="00982A16">
            <w:pPr>
              <w:spacing w:line="360" w:lineRule="auto"/>
              <w:jc w:val="both"/>
              <w:rPr>
                <w:rFonts w:ascii="Garamond" w:hAnsi="Garamond"/>
              </w:rPr>
            </w:pPr>
          </w:p>
        </w:tc>
      </w:tr>
      <w:tr w:rsidR="001B4AB6" w:rsidRPr="007530BF" w14:paraId="146A8558" w14:textId="77777777" w:rsidTr="00982A16">
        <w:tc>
          <w:tcPr>
            <w:tcW w:w="4670" w:type="dxa"/>
          </w:tcPr>
          <w:p w14:paraId="47F65AA5" w14:textId="77777777" w:rsidR="001B4AB6" w:rsidRPr="007530BF" w:rsidRDefault="001B4AB6" w:rsidP="00982A16">
            <w:pPr>
              <w:spacing w:line="360" w:lineRule="auto"/>
              <w:jc w:val="both"/>
              <w:rPr>
                <w:rFonts w:ascii="Garamond" w:hAnsi="Garamond"/>
              </w:rPr>
            </w:pPr>
            <w:r>
              <w:rPr>
                <w:rFonts w:ascii="Garamond" w:hAnsi="Garamond"/>
              </w:rPr>
              <w:t>Odgovorna oseba za podpis pogodbe:</w:t>
            </w:r>
          </w:p>
        </w:tc>
        <w:tc>
          <w:tcPr>
            <w:tcW w:w="4542" w:type="dxa"/>
          </w:tcPr>
          <w:p w14:paraId="51005284" w14:textId="77777777" w:rsidR="001B4AB6" w:rsidRPr="007530BF" w:rsidRDefault="001B4AB6" w:rsidP="00982A16">
            <w:pPr>
              <w:spacing w:line="360" w:lineRule="auto"/>
              <w:jc w:val="both"/>
              <w:rPr>
                <w:rFonts w:ascii="Garamond" w:hAnsi="Garamond"/>
              </w:rPr>
            </w:pPr>
          </w:p>
        </w:tc>
      </w:tr>
    </w:tbl>
    <w:p w14:paraId="558A5051" w14:textId="77777777" w:rsidR="001B4AB6" w:rsidRPr="007530BF" w:rsidRDefault="001B4AB6" w:rsidP="001B4AB6">
      <w:pPr>
        <w:jc w:val="both"/>
        <w:rPr>
          <w:rFonts w:ascii="Garamond" w:hAnsi="Garamond"/>
        </w:rPr>
      </w:pPr>
    </w:p>
    <w:p w14:paraId="36381AFA" w14:textId="77777777" w:rsidR="001B4AB6" w:rsidRPr="007530BF" w:rsidRDefault="001B4AB6" w:rsidP="001B4AB6">
      <w:pPr>
        <w:jc w:val="both"/>
        <w:rPr>
          <w:rFonts w:ascii="Garamond" w:hAnsi="Garamond"/>
        </w:rPr>
      </w:pPr>
    </w:p>
    <w:p w14:paraId="216FC3B6" w14:textId="77777777" w:rsidR="001B4AB6" w:rsidRPr="007530BF" w:rsidRDefault="001B4AB6" w:rsidP="001B4AB6">
      <w:pPr>
        <w:jc w:val="both"/>
        <w:rPr>
          <w:rFonts w:ascii="Garamond" w:hAnsi="Garamond"/>
        </w:rPr>
      </w:pPr>
      <w:r>
        <w:rPr>
          <w:rFonts w:ascii="Garamond" w:hAnsi="Garamond"/>
        </w:rPr>
        <w:t>Kraj in datum: __________________________</w:t>
      </w:r>
    </w:p>
    <w:p w14:paraId="57B3DD41" w14:textId="77777777" w:rsidR="001B4AB6" w:rsidRPr="007530BF" w:rsidRDefault="001B4AB6" w:rsidP="001B4AB6">
      <w:pPr>
        <w:jc w:val="both"/>
        <w:rPr>
          <w:rFonts w:ascii="Garamond" w:hAnsi="Garamond"/>
        </w:rPr>
      </w:pPr>
    </w:p>
    <w:p w14:paraId="2A3BF309" w14:textId="77777777" w:rsidR="001B4AB6" w:rsidRPr="007530BF" w:rsidRDefault="001B4AB6" w:rsidP="001B4AB6">
      <w:pPr>
        <w:jc w:val="both"/>
        <w:rPr>
          <w:rFonts w:ascii="Garamond" w:hAnsi="Garamond"/>
        </w:rPr>
      </w:pPr>
    </w:p>
    <w:tbl>
      <w:tblPr>
        <w:tblW w:w="0" w:type="auto"/>
        <w:tblLayout w:type="fixed"/>
        <w:tblCellMar>
          <w:left w:w="71" w:type="dxa"/>
          <w:right w:w="71" w:type="dxa"/>
        </w:tblCellMar>
        <w:tblLook w:val="0000" w:firstRow="0" w:lastRow="0" w:firstColumn="0" w:lastColumn="0" w:noHBand="0" w:noVBand="0"/>
      </w:tblPr>
      <w:tblGrid>
        <w:gridCol w:w="4931"/>
      </w:tblGrid>
      <w:tr w:rsidR="001B4AB6" w:rsidRPr="007530BF" w14:paraId="425000D6" w14:textId="77777777" w:rsidTr="00982A16">
        <w:tc>
          <w:tcPr>
            <w:tcW w:w="4931" w:type="dxa"/>
          </w:tcPr>
          <w:p w14:paraId="58E773BD" w14:textId="77777777" w:rsidR="001B4AB6" w:rsidRPr="007530BF" w:rsidRDefault="001B4AB6" w:rsidP="00982A16">
            <w:pPr>
              <w:ind w:right="-1736"/>
              <w:jc w:val="both"/>
              <w:rPr>
                <w:rFonts w:ascii="Garamond" w:hAnsi="Garamond"/>
              </w:rPr>
            </w:pPr>
            <w:r>
              <w:rPr>
                <w:rFonts w:ascii="Garamond" w:hAnsi="Garamond"/>
              </w:rPr>
              <w:t>Žig in podpis ponudnika: __________________</w:t>
            </w:r>
          </w:p>
        </w:tc>
      </w:tr>
      <w:tr w:rsidR="001B4AB6" w:rsidRPr="007530BF" w14:paraId="46D5DCE9" w14:textId="77777777" w:rsidTr="00982A16">
        <w:tc>
          <w:tcPr>
            <w:tcW w:w="4931" w:type="dxa"/>
          </w:tcPr>
          <w:p w14:paraId="123CF028" w14:textId="77777777" w:rsidR="001B4AB6" w:rsidRPr="007530BF" w:rsidRDefault="001B4AB6" w:rsidP="00982A16">
            <w:pPr>
              <w:ind w:right="-1736"/>
              <w:jc w:val="both"/>
              <w:rPr>
                <w:rFonts w:ascii="Garamond" w:hAnsi="Garamond"/>
              </w:rPr>
            </w:pPr>
          </w:p>
        </w:tc>
      </w:tr>
    </w:tbl>
    <w:p w14:paraId="1588C132" w14:textId="77777777" w:rsidR="001B4AB6" w:rsidRPr="007530BF" w:rsidRDefault="001B4AB6" w:rsidP="001B4AB6">
      <w:pPr>
        <w:spacing w:line="360" w:lineRule="auto"/>
        <w:jc w:val="both"/>
        <w:rPr>
          <w:rFonts w:ascii="Garamond" w:hAnsi="Garamond"/>
          <w:bCs/>
        </w:rPr>
      </w:pPr>
    </w:p>
    <w:p w14:paraId="3A6859E1" w14:textId="77777777" w:rsidR="001B4AB6" w:rsidRPr="007530BF" w:rsidRDefault="001B4AB6" w:rsidP="001B4AB6">
      <w:pPr>
        <w:spacing w:line="360" w:lineRule="auto"/>
        <w:jc w:val="both"/>
        <w:rPr>
          <w:rFonts w:ascii="Garamond" w:hAnsi="Garamond"/>
          <w:bCs/>
        </w:rPr>
      </w:pPr>
    </w:p>
    <w:p w14:paraId="504CE7DA" w14:textId="77777777" w:rsidR="001B4AB6" w:rsidRPr="007530BF" w:rsidRDefault="001B4AB6" w:rsidP="001B4AB6">
      <w:pPr>
        <w:spacing w:line="360" w:lineRule="auto"/>
        <w:jc w:val="both"/>
        <w:rPr>
          <w:rFonts w:ascii="Garamond" w:hAnsi="Garamond"/>
          <w:bCs/>
        </w:rPr>
      </w:pPr>
    </w:p>
    <w:p w14:paraId="31676B3D" w14:textId="77777777" w:rsidR="001B4AB6" w:rsidRPr="007530BF" w:rsidRDefault="001B4AB6" w:rsidP="001B4AB6">
      <w:pPr>
        <w:spacing w:line="360" w:lineRule="auto"/>
        <w:jc w:val="both"/>
        <w:rPr>
          <w:rFonts w:ascii="Garamond" w:hAnsi="Garamond"/>
          <w:bCs/>
        </w:rPr>
      </w:pPr>
    </w:p>
    <w:p w14:paraId="6789E337" w14:textId="77777777" w:rsidR="001B4AB6" w:rsidRPr="007530BF" w:rsidRDefault="001B4AB6" w:rsidP="001B4AB6">
      <w:pPr>
        <w:spacing w:line="360" w:lineRule="auto"/>
        <w:jc w:val="both"/>
        <w:rPr>
          <w:rFonts w:ascii="Garamond" w:hAnsi="Garamond"/>
          <w:bCs/>
        </w:rPr>
      </w:pPr>
    </w:p>
    <w:p w14:paraId="2FDEAFF0" w14:textId="77777777" w:rsidR="001B4AB6" w:rsidRPr="007530BF" w:rsidRDefault="001B4AB6" w:rsidP="001B4AB6">
      <w:pPr>
        <w:spacing w:line="360" w:lineRule="auto"/>
        <w:jc w:val="both"/>
        <w:rPr>
          <w:rFonts w:ascii="Garamond" w:hAnsi="Garamond"/>
          <w:bCs/>
        </w:rPr>
      </w:pPr>
    </w:p>
    <w:p w14:paraId="0D1066CD" w14:textId="77777777" w:rsidR="001B4AB6" w:rsidRPr="007530BF" w:rsidRDefault="001B4AB6" w:rsidP="001B4AB6">
      <w:pPr>
        <w:spacing w:line="360" w:lineRule="auto"/>
        <w:jc w:val="both"/>
        <w:rPr>
          <w:rFonts w:ascii="Garamond" w:hAnsi="Garamond"/>
          <w:bCs/>
        </w:rPr>
      </w:pPr>
    </w:p>
    <w:p w14:paraId="49448D6E" w14:textId="77777777" w:rsidR="001B4AB6" w:rsidRPr="007530BF" w:rsidRDefault="001B4AB6" w:rsidP="001B4AB6">
      <w:pPr>
        <w:spacing w:line="360" w:lineRule="auto"/>
        <w:jc w:val="both"/>
        <w:rPr>
          <w:rFonts w:ascii="Garamond" w:hAnsi="Garamond"/>
          <w:bCs/>
        </w:rPr>
      </w:pPr>
    </w:p>
    <w:p w14:paraId="65F28F53" w14:textId="77777777" w:rsidR="001B4AB6" w:rsidRPr="007530BF" w:rsidRDefault="001B4AB6" w:rsidP="001B4AB6">
      <w:pPr>
        <w:spacing w:line="360" w:lineRule="auto"/>
        <w:jc w:val="both"/>
        <w:rPr>
          <w:rFonts w:ascii="Garamond" w:hAnsi="Garamond"/>
          <w:bCs/>
        </w:rPr>
      </w:pPr>
    </w:p>
    <w:p w14:paraId="25713F3E" w14:textId="77777777" w:rsidR="001B4AB6" w:rsidRPr="007530BF" w:rsidRDefault="001B4AB6" w:rsidP="001B4AB6">
      <w:pPr>
        <w:spacing w:line="360" w:lineRule="auto"/>
        <w:jc w:val="both"/>
        <w:rPr>
          <w:rFonts w:ascii="Garamond" w:hAnsi="Garamond"/>
          <w:bCs/>
        </w:rPr>
      </w:pPr>
    </w:p>
    <w:p w14:paraId="0493EA12" w14:textId="77777777" w:rsidR="001B4AB6" w:rsidRPr="007530BF" w:rsidRDefault="001B4AB6" w:rsidP="001B4AB6">
      <w:pPr>
        <w:spacing w:line="360" w:lineRule="auto"/>
        <w:jc w:val="both"/>
        <w:rPr>
          <w:rFonts w:ascii="Garamond" w:hAnsi="Garamond"/>
          <w:bCs/>
        </w:rPr>
      </w:pPr>
    </w:p>
    <w:p w14:paraId="39875F06" w14:textId="77777777" w:rsidR="001B4AB6" w:rsidRPr="007530BF" w:rsidRDefault="001B4AB6" w:rsidP="001B4AB6">
      <w:pPr>
        <w:spacing w:line="360" w:lineRule="auto"/>
        <w:jc w:val="both"/>
        <w:rPr>
          <w:rFonts w:ascii="Garamond" w:hAnsi="Garamond"/>
          <w:bCs/>
        </w:rPr>
      </w:pPr>
    </w:p>
    <w:p w14:paraId="22B2658D" w14:textId="77777777" w:rsidR="0098267F" w:rsidRPr="007530BF" w:rsidRDefault="0098267F" w:rsidP="001B4AB6">
      <w:pPr>
        <w:spacing w:line="360" w:lineRule="auto"/>
        <w:jc w:val="both"/>
        <w:rPr>
          <w:rFonts w:ascii="Garamond" w:hAnsi="Garamond"/>
          <w:bCs/>
        </w:rPr>
      </w:pPr>
    </w:p>
    <w:p w14:paraId="4CEA4EE7" w14:textId="77777777" w:rsidR="0098267F" w:rsidRPr="007530BF" w:rsidRDefault="0098267F" w:rsidP="001B4AB6">
      <w:pPr>
        <w:spacing w:line="360" w:lineRule="auto"/>
        <w:jc w:val="both"/>
        <w:rPr>
          <w:rFonts w:ascii="Garamond" w:hAnsi="Garamond"/>
          <w:bCs/>
        </w:rPr>
      </w:pPr>
    </w:p>
    <w:p w14:paraId="28A5C10A" w14:textId="77777777" w:rsidR="00B93A91" w:rsidRPr="007530BF" w:rsidRDefault="00B93A91" w:rsidP="001B4AB6">
      <w:pPr>
        <w:spacing w:line="300" w:lineRule="auto"/>
        <w:rPr>
          <w:rFonts w:ascii="Garamond" w:hAnsi="Garamond"/>
        </w:rPr>
      </w:pPr>
    </w:p>
    <w:p w14:paraId="76EA8922" w14:textId="77777777" w:rsidR="001B4AB6" w:rsidRPr="007530BF" w:rsidRDefault="001B4AB6" w:rsidP="001B4AB6">
      <w:pPr>
        <w:spacing w:line="300" w:lineRule="auto"/>
        <w:rPr>
          <w:rFonts w:ascii="Garamond" w:hAnsi="Garamond"/>
          <w:b/>
          <w:bCs/>
        </w:rPr>
      </w:pPr>
    </w:p>
    <w:p w14:paraId="1E9BCB59" w14:textId="77777777" w:rsidR="001B4AB6" w:rsidRPr="007530BF" w:rsidRDefault="001B4AB6" w:rsidP="001B4AB6">
      <w:pPr>
        <w:spacing w:line="360" w:lineRule="auto"/>
        <w:jc w:val="both"/>
        <w:rPr>
          <w:rFonts w:ascii="Garamond" w:hAnsi="Garamond"/>
          <w:b/>
          <w:bCs/>
          <w:color w:val="000000"/>
        </w:rPr>
      </w:pPr>
      <w:r>
        <w:rPr>
          <w:rFonts w:ascii="Garamond" w:hAnsi="Garamond"/>
          <w:b/>
          <w:bCs/>
        </w:rPr>
        <w:t>Omejevalni ukrepi zaradi delovanja Rusije</w:t>
      </w:r>
      <w:r>
        <w:rPr>
          <w:rFonts w:ascii="Garamond" w:hAnsi="Garamond"/>
          <w:b/>
          <w:bCs/>
          <w:color w:val="000000"/>
        </w:rPr>
        <w:t xml:space="preserve">                                                               OBR-9</w:t>
      </w:r>
    </w:p>
    <w:p w14:paraId="59D4E1AF" w14:textId="77777777" w:rsidR="001B4AB6" w:rsidRPr="007530BF" w:rsidRDefault="001B4AB6" w:rsidP="001B4AB6">
      <w:pPr>
        <w:spacing w:line="300" w:lineRule="auto"/>
        <w:rPr>
          <w:rFonts w:ascii="Garamond" w:hAnsi="Garamond"/>
          <w:b/>
          <w:bCs/>
        </w:rPr>
      </w:pPr>
    </w:p>
    <w:p w14:paraId="56E2D3EF" w14:textId="77777777" w:rsidR="001B4AB6" w:rsidRPr="007530BF" w:rsidRDefault="001B4AB6" w:rsidP="001B4AB6">
      <w:pPr>
        <w:spacing w:line="300" w:lineRule="auto"/>
        <w:rPr>
          <w:rFonts w:ascii="Garamond" w:hAnsi="Garamond"/>
          <w:b/>
          <w:bCs/>
        </w:rPr>
      </w:pPr>
    </w:p>
    <w:p w14:paraId="56E95E1A" w14:textId="77777777" w:rsidR="001B4AB6" w:rsidRPr="007530BF" w:rsidRDefault="001B4AB6" w:rsidP="001B4AB6">
      <w:pPr>
        <w:spacing w:line="300" w:lineRule="auto"/>
        <w:rPr>
          <w:rFonts w:ascii="Garamond" w:hAnsi="Garamond"/>
          <w:b/>
          <w:bCs/>
        </w:rPr>
      </w:pPr>
    </w:p>
    <w:p w14:paraId="51CBE2F6" w14:textId="77777777" w:rsidR="001B4AB6" w:rsidRPr="007530BF" w:rsidRDefault="001B4AB6" w:rsidP="001B4AB6">
      <w:pPr>
        <w:spacing w:line="300" w:lineRule="auto"/>
        <w:rPr>
          <w:rFonts w:ascii="Garamond" w:hAnsi="Garamond"/>
        </w:rPr>
      </w:pPr>
    </w:p>
    <w:tbl>
      <w:tblPr>
        <w:tblW w:w="9315" w:type="dxa"/>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3"/>
        <w:gridCol w:w="7082"/>
      </w:tblGrid>
      <w:tr w:rsidR="001B4AB6" w:rsidRPr="007530BF" w14:paraId="3B3707BE" w14:textId="77777777" w:rsidTr="00982A16">
        <w:tc>
          <w:tcPr>
            <w:tcW w:w="2235" w:type="dxa"/>
            <w:tcBorders>
              <w:top w:val="nil"/>
              <w:left w:val="nil"/>
              <w:bottom w:val="nil"/>
              <w:right w:val="nil"/>
            </w:tcBorders>
            <w:hideMark/>
          </w:tcPr>
          <w:p w14:paraId="15CED734" w14:textId="77777777" w:rsidR="001B4AB6" w:rsidRPr="007530BF" w:rsidRDefault="001B4AB6" w:rsidP="00982A16">
            <w:pPr>
              <w:spacing w:line="300" w:lineRule="auto"/>
              <w:jc w:val="both"/>
              <w:rPr>
                <w:rFonts w:ascii="Garamond" w:hAnsi="Garamond" w:cs="Arial"/>
              </w:rPr>
            </w:pPr>
            <w:r>
              <w:rPr>
                <w:rFonts w:ascii="Garamond" w:hAnsi="Garamond" w:cs="Arial"/>
              </w:rPr>
              <w:t>Gospodarski subjekt:</w:t>
            </w:r>
          </w:p>
        </w:tc>
        <w:tc>
          <w:tcPr>
            <w:tcW w:w="7087" w:type="dxa"/>
            <w:tcBorders>
              <w:top w:val="nil"/>
              <w:left w:val="nil"/>
              <w:bottom w:val="dashSmallGap" w:sz="4" w:space="0" w:color="auto"/>
              <w:right w:val="nil"/>
            </w:tcBorders>
          </w:tcPr>
          <w:p w14:paraId="3B22A595" w14:textId="77777777" w:rsidR="001B4AB6" w:rsidRPr="007530BF" w:rsidRDefault="001B4AB6" w:rsidP="00982A16">
            <w:pPr>
              <w:spacing w:line="300" w:lineRule="auto"/>
              <w:jc w:val="both"/>
              <w:rPr>
                <w:rFonts w:ascii="Garamond" w:hAnsi="Garamond" w:cs="Arial"/>
              </w:rPr>
            </w:pPr>
          </w:p>
        </w:tc>
      </w:tr>
    </w:tbl>
    <w:p w14:paraId="4930C9DB" w14:textId="77777777" w:rsidR="001B4AB6" w:rsidRPr="007530BF" w:rsidRDefault="001B4AB6" w:rsidP="001B4AB6">
      <w:pPr>
        <w:spacing w:line="300" w:lineRule="auto"/>
        <w:jc w:val="both"/>
        <w:rPr>
          <w:rFonts w:ascii="Garamond" w:hAnsi="Garamond" w:cs="Arial"/>
        </w:rPr>
      </w:pPr>
    </w:p>
    <w:p w14:paraId="6FBCBB7C" w14:textId="77777777" w:rsidR="001B4AB6" w:rsidRPr="007530BF" w:rsidRDefault="001B4AB6" w:rsidP="001B4AB6">
      <w:pPr>
        <w:spacing w:line="300" w:lineRule="auto"/>
        <w:jc w:val="both"/>
        <w:rPr>
          <w:rFonts w:ascii="Garamond" w:hAnsi="Garamond" w:cs="Arial"/>
        </w:rPr>
      </w:pPr>
      <w:r>
        <w:rPr>
          <w:rFonts w:ascii="Garamond" w:hAnsi="Garamond" w:cs="Arial"/>
        </w:rPr>
        <w:t>Pod kazensko in materialno odgovornostjo izjavljamo:</w:t>
      </w:r>
    </w:p>
    <w:p w14:paraId="36717796" w14:textId="77777777" w:rsidR="001B4AB6" w:rsidRPr="007530BF" w:rsidRDefault="001B4AB6" w:rsidP="001B4AB6">
      <w:pPr>
        <w:spacing w:line="300" w:lineRule="auto"/>
        <w:jc w:val="both"/>
        <w:rPr>
          <w:rFonts w:ascii="Garamond" w:hAnsi="Garamond" w:cs="Arial"/>
        </w:rPr>
      </w:pPr>
    </w:p>
    <w:p w14:paraId="3A0592EE" w14:textId="77777777" w:rsidR="001B4AB6" w:rsidRPr="007530BF" w:rsidRDefault="001B4AB6" w:rsidP="001B4AB6">
      <w:pPr>
        <w:spacing w:before="120" w:line="300" w:lineRule="auto"/>
        <w:jc w:val="both"/>
        <w:rPr>
          <w:rFonts w:ascii="Garamond" w:hAnsi="Garamond" w:cs="Arial"/>
        </w:rPr>
      </w:pPr>
      <w:r>
        <w:rPr>
          <w:rFonts w:ascii="Garamond" w:hAnsi="Garamond" w:cs="Arial"/>
        </w:rPr>
        <w:t>Da nismo v enem od spodaj navedenih položajev, ki jih opredeljuje prvi odstavek 5k člena UREDBE SVETA (EU) 2022/576 z dne 8. aprila 2022 o spremembi Uredbe (EU) št. 833/2014 o omejevalnih ukrepih zaradi delovanja Rusije, ki povzroča destabilizacijo razmer v Ukrajini:</w:t>
      </w:r>
    </w:p>
    <w:p w14:paraId="02E27B59" w14:textId="77777777" w:rsidR="001B4AB6" w:rsidRPr="007530BF" w:rsidRDefault="001B4AB6" w:rsidP="001B4AB6">
      <w:pPr>
        <w:spacing w:line="300" w:lineRule="auto"/>
        <w:ind w:left="360"/>
        <w:jc w:val="both"/>
        <w:rPr>
          <w:rFonts w:ascii="Garamond" w:hAnsi="Garamond" w:cs="Arial"/>
        </w:rPr>
      </w:pPr>
      <w:r>
        <w:rPr>
          <w:rFonts w:ascii="Garamond" w:hAnsi="Garamond" w:cs="Arial"/>
        </w:rPr>
        <w:t>a)</w:t>
      </w:r>
      <w:r>
        <w:rPr>
          <w:rFonts w:ascii="Garamond" w:hAnsi="Garamond" w:cs="Arial"/>
        </w:rPr>
        <w:tab/>
        <w:t>ruski državljan ali fizična ali pravna oseba, subjekt ali organ s sedežem v Rusiji;</w:t>
      </w:r>
    </w:p>
    <w:p w14:paraId="45A2B25D" w14:textId="77777777" w:rsidR="001B4AB6" w:rsidRPr="007530BF" w:rsidRDefault="001B4AB6" w:rsidP="001B4AB6">
      <w:pPr>
        <w:spacing w:line="300" w:lineRule="auto"/>
        <w:ind w:left="360"/>
        <w:jc w:val="both"/>
        <w:rPr>
          <w:rFonts w:ascii="Garamond" w:hAnsi="Garamond" w:cs="Arial"/>
        </w:rPr>
      </w:pPr>
      <w:r>
        <w:rPr>
          <w:rFonts w:ascii="Garamond" w:hAnsi="Garamond" w:cs="Arial"/>
        </w:rPr>
        <w:t>b)</w:t>
      </w:r>
      <w:r>
        <w:rPr>
          <w:rFonts w:ascii="Garamond" w:hAnsi="Garamond" w:cs="Arial"/>
        </w:rPr>
        <w:tab/>
        <w:t>pravna oseba, subjekt ali organ, katerega več kot 50-odstotni delež je v neposredni ali posredni lasti subjekta iz točke (a) tega odstavka, ali</w:t>
      </w:r>
    </w:p>
    <w:p w14:paraId="0DA17A00" w14:textId="77777777" w:rsidR="001B4AB6" w:rsidRPr="007530BF" w:rsidRDefault="001B4AB6" w:rsidP="001B4AB6">
      <w:pPr>
        <w:spacing w:line="300" w:lineRule="auto"/>
        <w:ind w:left="360"/>
        <w:jc w:val="both"/>
        <w:rPr>
          <w:rFonts w:ascii="Garamond" w:hAnsi="Garamond" w:cs="Arial"/>
        </w:rPr>
      </w:pPr>
      <w:r>
        <w:rPr>
          <w:rFonts w:ascii="Garamond" w:hAnsi="Garamond" w:cs="Arial"/>
        </w:rPr>
        <w:t>c)</w:t>
      </w:r>
      <w:r>
        <w:rPr>
          <w:rFonts w:ascii="Garamond" w:hAnsi="Garamond" w:cs="Arial"/>
        </w:rPr>
        <w:tab/>
        <w:t>fizična ali pravna oseba, subjekt ali organ, ki deluje v imenu ali po navodilih subjekta iz točke (a) ali (b) tega odstavka,</w:t>
      </w:r>
    </w:p>
    <w:p w14:paraId="06D1FED0" w14:textId="77777777" w:rsidR="001B4AB6" w:rsidRPr="007530BF" w:rsidRDefault="001B4AB6" w:rsidP="001B4AB6">
      <w:pPr>
        <w:spacing w:line="300" w:lineRule="auto"/>
        <w:ind w:left="360"/>
        <w:jc w:val="both"/>
        <w:rPr>
          <w:rFonts w:ascii="Garamond" w:hAnsi="Garamond" w:cs="Arial"/>
        </w:rPr>
      </w:pPr>
      <w:r>
        <w:rPr>
          <w:rFonts w:ascii="Garamond" w:hAnsi="Garamond" w:cs="Arial"/>
        </w:rPr>
        <w:t>d)</w:t>
      </w:r>
      <w:r>
        <w:rPr>
          <w:rFonts w:ascii="Garamond" w:hAnsi="Garamond" w:cs="Arial"/>
        </w:rPr>
        <w:tab/>
        <w:t>podizvajalec, dobavitelj ali subjekt, katerega zmogljivosti se uporabljajo v smislu direktiv o javnem naročanju, ki predstavljajo več kot 10 % vrednosti predmetnega naročila.</w:t>
      </w:r>
    </w:p>
    <w:p w14:paraId="41291681" w14:textId="77777777" w:rsidR="001B4AB6" w:rsidRPr="007530BF" w:rsidRDefault="001B4AB6" w:rsidP="001B4AB6">
      <w:pPr>
        <w:spacing w:line="300" w:lineRule="auto"/>
        <w:jc w:val="both"/>
        <w:rPr>
          <w:rFonts w:ascii="Garamond" w:hAnsi="Garamond" w:cs="Arial"/>
        </w:rPr>
      </w:pPr>
    </w:p>
    <w:p w14:paraId="60511B64" w14:textId="77777777" w:rsidR="001B4AB6" w:rsidRPr="007530BF" w:rsidRDefault="001B4AB6" w:rsidP="001B4AB6">
      <w:pPr>
        <w:spacing w:line="300" w:lineRule="auto"/>
        <w:jc w:val="both"/>
        <w:rPr>
          <w:rFonts w:ascii="Garamond" w:hAnsi="Garamond"/>
        </w:rPr>
      </w:pPr>
    </w:p>
    <w:tbl>
      <w:tblPr>
        <w:tblW w:w="0" w:type="auto"/>
        <w:jc w:val="right"/>
        <w:tblLayout w:type="fixed"/>
        <w:tblLook w:val="04A0" w:firstRow="1" w:lastRow="0" w:firstColumn="1" w:lastColumn="0" w:noHBand="0" w:noVBand="1"/>
      </w:tblPr>
      <w:tblGrid>
        <w:gridCol w:w="2109"/>
        <w:gridCol w:w="3543"/>
      </w:tblGrid>
      <w:tr w:rsidR="001B4AB6" w:rsidRPr="007530BF" w14:paraId="712F5C46" w14:textId="77777777" w:rsidTr="00982A16">
        <w:trPr>
          <w:cantSplit/>
          <w:jc w:val="right"/>
        </w:trPr>
        <w:tc>
          <w:tcPr>
            <w:tcW w:w="2109" w:type="dxa"/>
            <w:vMerge w:val="restart"/>
            <w:vAlign w:val="center"/>
            <w:hideMark/>
          </w:tcPr>
          <w:p w14:paraId="2294C4F0" w14:textId="77777777" w:rsidR="001B4AB6" w:rsidRPr="007530BF" w:rsidRDefault="001B4AB6" w:rsidP="00982A16">
            <w:pPr>
              <w:tabs>
                <w:tab w:val="left" w:pos="12758"/>
              </w:tabs>
              <w:spacing w:line="300" w:lineRule="auto"/>
              <w:jc w:val="both"/>
              <w:rPr>
                <w:rFonts w:ascii="Garamond" w:hAnsi="Garamond" w:cs="Arial"/>
              </w:rPr>
            </w:pPr>
            <w:r>
              <w:rPr>
                <w:rFonts w:ascii="Garamond" w:hAnsi="Garamond" w:cs="Arial"/>
              </w:rPr>
              <w:t>žig</w:t>
            </w:r>
          </w:p>
        </w:tc>
        <w:tc>
          <w:tcPr>
            <w:tcW w:w="3543" w:type="dxa"/>
            <w:hideMark/>
          </w:tcPr>
          <w:p w14:paraId="4053FD76" w14:textId="77777777" w:rsidR="001B4AB6" w:rsidRPr="007530BF" w:rsidRDefault="001B4AB6" w:rsidP="00982A16">
            <w:pPr>
              <w:tabs>
                <w:tab w:val="left" w:pos="12758"/>
              </w:tabs>
              <w:spacing w:line="300" w:lineRule="auto"/>
              <w:jc w:val="both"/>
              <w:rPr>
                <w:rFonts w:ascii="Garamond" w:hAnsi="Garamond" w:cs="Arial"/>
              </w:rPr>
            </w:pPr>
            <w:r>
              <w:rPr>
                <w:rFonts w:ascii="Garamond" w:hAnsi="Garamond" w:cs="Arial"/>
              </w:rPr>
              <w:t>gospodarski subjekt</w:t>
            </w:r>
          </w:p>
        </w:tc>
      </w:tr>
      <w:tr w:rsidR="001B4AB6" w:rsidRPr="007530BF" w14:paraId="21DD4225" w14:textId="77777777" w:rsidTr="00982A16">
        <w:trPr>
          <w:cantSplit/>
          <w:jc w:val="right"/>
        </w:trPr>
        <w:tc>
          <w:tcPr>
            <w:tcW w:w="2109" w:type="dxa"/>
            <w:vMerge/>
            <w:vAlign w:val="center"/>
            <w:hideMark/>
          </w:tcPr>
          <w:p w14:paraId="40F3E36A" w14:textId="77777777" w:rsidR="001B4AB6" w:rsidRPr="007530BF" w:rsidRDefault="001B4AB6" w:rsidP="00982A16">
            <w:pPr>
              <w:spacing w:line="300" w:lineRule="auto"/>
              <w:jc w:val="both"/>
              <w:rPr>
                <w:rFonts w:ascii="Garamond" w:hAnsi="Garamond" w:cs="Arial"/>
              </w:rPr>
            </w:pPr>
          </w:p>
        </w:tc>
        <w:tc>
          <w:tcPr>
            <w:tcW w:w="3543" w:type="dxa"/>
            <w:tcBorders>
              <w:top w:val="nil"/>
              <w:left w:val="nil"/>
              <w:bottom w:val="dashSmallGap" w:sz="4" w:space="0" w:color="auto"/>
              <w:right w:val="nil"/>
            </w:tcBorders>
          </w:tcPr>
          <w:p w14:paraId="67682841" w14:textId="77777777" w:rsidR="001B4AB6" w:rsidRPr="007530BF" w:rsidRDefault="001B4AB6" w:rsidP="00982A16">
            <w:pPr>
              <w:tabs>
                <w:tab w:val="left" w:pos="12758"/>
              </w:tabs>
              <w:spacing w:line="300" w:lineRule="auto"/>
              <w:jc w:val="both"/>
              <w:rPr>
                <w:rFonts w:ascii="Garamond" w:hAnsi="Garamond" w:cs="Arial"/>
              </w:rPr>
            </w:pPr>
          </w:p>
        </w:tc>
      </w:tr>
      <w:tr w:rsidR="001B4AB6" w:rsidRPr="007530BF" w14:paraId="13B286C0" w14:textId="77777777" w:rsidTr="00982A16">
        <w:trPr>
          <w:cantSplit/>
          <w:jc w:val="right"/>
        </w:trPr>
        <w:tc>
          <w:tcPr>
            <w:tcW w:w="2109" w:type="dxa"/>
            <w:vMerge/>
            <w:vAlign w:val="center"/>
            <w:hideMark/>
          </w:tcPr>
          <w:p w14:paraId="403F5AEF" w14:textId="77777777" w:rsidR="001B4AB6" w:rsidRPr="007530BF" w:rsidRDefault="001B4AB6" w:rsidP="00982A16">
            <w:pPr>
              <w:spacing w:line="300" w:lineRule="auto"/>
              <w:jc w:val="both"/>
              <w:rPr>
                <w:rFonts w:ascii="Garamond" w:hAnsi="Garamond" w:cs="Arial"/>
              </w:rPr>
            </w:pPr>
          </w:p>
        </w:tc>
        <w:tc>
          <w:tcPr>
            <w:tcW w:w="3543" w:type="dxa"/>
            <w:hideMark/>
          </w:tcPr>
          <w:p w14:paraId="59906654" w14:textId="77777777" w:rsidR="001B4AB6" w:rsidRPr="007530BF" w:rsidRDefault="001B4AB6" w:rsidP="00982A16">
            <w:pPr>
              <w:tabs>
                <w:tab w:val="left" w:pos="12758"/>
              </w:tabs>
              <w:spacing w:line="300" w:lineRule="auto"/>
              <w:jc w:val="both"/>
              <w:rPr>
                <w:rFonts w:ascii="Garamond" w:hAnsi="Garamond" w:cs="Arial"/>
              </w:rPr>
            </w:pPr>
            <w:r>
              <w:rPr>
                <w:rFonts w:ascii="Garamond" w:hAnsi="Garamond" w:cs="Arial"/>
              </w:rPr>
              <w:t>(ime in priimek pooblaščene osebe)</w:t>
            </w:r>
          </w:p>
        </w:tc>
      </w:tr>
      <w:tr w:rsidR="001B4AB6" w:rsidRPr="007530BF" w14:paraId="05C4E217" w14:textId="77777777" w:rsidTr="00982A16">
        <w:trPr>
          <w:cantSplit/>
          <w:jc w:val="right"/>
        </w:trPr>
        <w:tc>
          <w:tcPr>
            <w:tcW w:w="2109" w:type="dxa"/>
            <w:vMerge/>
            <w:vAlign w:val="center"/>
            <w:hideMark/>
          </w:tcPr>
          <w:p w14:paraId="42E82C3F" w14:textId="77777777" w:rsidR="001B4AB6" w:rsidRPr="007530BF" w:rsidRDefault="001B4AB6" w:rsidP="00982A16">
            <w:pPr>
              <w:spacing w:line="300" w:lineRule="auto"/>
              <w:jc w:val="both"/>
              <w:rPr>
                <w:rFonts w:ascii="Garamond" w:hAnsi="Garamond" w:cs="Arial"/>
              </w:rPr>
            </w:pPr>
          </w:p>
        </w:tc>
        <w:tc>
          <w:tcPr>
            <w:tcW w:w="3543" w:type="dxa"/>
            <w:tcBorders>
              <w:top w:val="nil"/>
              <w:left w:val="nil"/>
              <w:bottom w:val="dashSmallGap" w:sz="4" w:space="0" w:color="auto"/>
              <w:right w:val="nil"/>
            </w:tcBorders>
          </w:tcPr>
          <w:p w14:paraId="5FF64513" w14:textId="77777777" w:rsidR="001B4AB6" w:rsidRPr="007530BF" w:rsidRDefault="001B4AB6" w:rsidP="00982A16">
            <w:pPr>
              <w:tabs>
                <w:tab w:val="left" w:pos="12758"/>
              </w:tabs>
              <w:spacing w:line="300" w:lineRule="auto"/>
              <w:jc w:val="both"/>
              <w:rPr>
                <w:rFonts w:ascii="Garamond" w:hAnsi="Garamond" w:cs="Arial"/>
              </w:rPr>
            </w:pPr>
          </w:p>
        </w:tc>
      </w:tr>
    </w:tbl>
    <w:p w14:paraId="6D224D51" w14:textId="77777777" w:rsidR="001B4AB6" w:rsidRPr="007530BF" w:rsidRDefault="001B4AB6" w:rsidP="001B4AB6">
      <w:pPr>
        <w:spacing w:line="360" w:lineRule="auto"/>
        <w:jc w:val="both"/>
        <w:rPr>
          <w:rFonts w:ascii="Garamond" w:hAnsi="Garamond"/>
          <w:bCs/>
        </w:rPr>
      </w:pPr>
    </w:p>
    <w:p w14:paraId="57FD08C5" w14:textId="77777777" w:rsidR="001B4AB6" w:rsidRPr="007530BF" w:rsidRDefault="001B4AB6" w:rsidP="001B4AB6">
      <w:pPr>
        <w:spacing w:line="360" w:lineRule="auto"/>
        <w:jc w:val="both"/>
        <w:rPr>
          <w:rFonts w:ascii="Garamond" w:hAnsi="Garamond"/>
          <w:bCs/>
        </w:rPr>
      </w:pPr>
    </w:p>
    <w:p w14:paraId="2EDA8D49" w14:textId="77777777" w:rsidR="008A0E24" w:rsidRPr="007530BF" w:rsidRDefault="008A0E24" w:rsidP="00A273E8">
      <w:pPr>
        <w:jc w:val="both"/>
        <w:rPr>
          <w:rFonts w:ascii="Garamond" w:hAnsi="Garamond"/>
          <w:sz w:val="22"/>
          <w:szCs w:val="22"/>
        </w:rPr>
      </w:pPr>
    </w:p>
    <w:p w14:paraId="4DDD7B17" w14:textId="77777777" w:rsidR="008A0E24" w:rsidRPr="007530BF" w:rsidRDefault="008A0E24" w:rsidP="00A273E8">
      <w:pPr>
        <w:jc w:val="both"/>
        <w:rPr>
          <w:rFonts w:ascii="Garamond" w:hAnsi="Garamond"/>
          <w:sz w:val="22"/>
          <w:szCs w:val="22"/>
        </w:rPr>
      </w:pPr>
    </w:p>
    <w:p w14:paraId="4738DC1F" w14:textId="77777777" w:rsidR="008A0E24" w:rsidRPr="007530BF" w:rsidRDefault="008A0E24" w:rsidP="00A273E8">
      <w:pPr>
        <w:jc w:val="both"/>
        <w:rPr>
          <w:rFonts w:ascii="Garamond" w:hAnsi="Garamond"/>
          <w:sz w:val="22"/>
          <w:szCs w:val="22"/>
        </w:rPr>
      </w:pPr>
    </w:p>
    <w:p w14:paraId="11CCC7D7" w14:textId="77777777" w:rsidR="008A0E24" w:rsidRPr="007530BF" w:rsidRDefault="008A0E24" w:rsidP="00A273E8">
      <w:pPr>
        <w:jc w:val="both"/>
        <w:rPr>
          <w:rFonts w:ascii="Garamond" w:hAnsi="Garamond"/>
          <w:sz w:val="22"/>
          <w:szCs w:val="22"/>
        </w:rPr>
      </w:pPr>
    </w:p>
    <w:p w14:paraId="455A9733" w14:textId="77777777" w:rsidR="008A0E24" w:rsidRPr="007530BF" w:rsidRDefault="008A0E24" w:rsidP="00A273E8">
      <w:pPr>
        <w:jc w:val="both"/>
        <w:rPr>
          <w:rFonts w:ascii="Garamond" w:hAnsi="Garamond"/>
          <w:sz w:val="22"/>
          <w:szCs w:val="22"/>
        </w:rPr>
      </w:pPr>
    </w:p>
    <w:p w14:paraId="7B71B618" w14:textId="77777777" w:rsidR="008A0E24" w:rsidRPr="007530BF" w:rsidRDefault="008A0E24" w:rsidP="00A273E8">
      <w:pPr>
        <w:jc w:val="both"/>
        <w:rPr>
          <w:rFonts w:ascii="Garamond" w:hAnsi="Garamond"/>
          <w:sz w:val="22"/>
          <w:szCs w:val="22"/>
        </w:rPr>
      </w:pPr>
    </w:p>
    <w:p w14:paraId="0CFDB50F" w14:textId="77777777" w:rsidR="008A0E24" w:rsidRPr="007530BF" w:rsidRDefault="008A0E24" w:rsidP="00A273E8">
      <w:pPr>
        <w:jc w:val="both"/>
        <w:rPr>
          <w:rFonts w:ascii="Garamond" w:hAnsi="Garamond"/>
          <w:sz w:val="22"/>
          <w:szCs w:val="22"/>
        </w:rPr>
      </w:pPr>
    </w:p>
    <w:p w14:paraId="349ABA0E" w14:textId="77777777" w:rsidR="008A0E24" w:rsidRPr="007530BF" w:rsidRDefault="008A0E24" w:rsidP="00A273E8">
      <w:pPr>
        <w:jc w:val="both"/>
        <w:rPr>
          <w:rFonts w:ascii="Garamond" w:hAnsi="Garamond"/>
          <w:sz w:val="22"/>
          <w:szCs w:val="22"/>
        </w:rPr>
      </w:pPr>
    </w:p>
    <w:p w14:paraId="74D15B5B" w14:textId="77777777" w:rsidR="008A0E24" w:rsidRPr="007530BF" w:rsidRDefault="008A0E24" w:rsidP="00A273E8">
      <w:pPr>
        <w:jc w:val="both"/>
        <w:rPr>
          <w:rFonts w:ascii="Garamond" w:hAnsi="Garamond"/>
          <w:sz w:val="22"/>
          <w:szCs w:val="22"/>
        </w:rPr>
      </w:pPr>
    </w:p>
    <w:p w14:paraId="1740ACEE" w14:textId="77777777" w:rsidR="0098267F" w:rsidRPr="007530BF" w:rsidRDefault="0098267F" w:rsidP="00A273E8">
      <w:pPr>
        <w:jc w:val="both"/>
        <w:rPr>
          <w:rFonts w:ascii="Garamond" w:hAnsi="Garamond"/>
          <w:sz w:val="22"/>
          <w:szCs w:val="22"/>
        </w:rPr>
      </w:pPr>
    </w:p>
    <w:p w14:paraId="399FB325" w14:textId="77777777" w:rsidR="00714607" w:rsidRPr="007530BF" w:rsidRDefault="00714607" w:rsidP="00A273E8">
      <w:pPr>
        <w:jc w:val="both"/>
        <w:rPr>
          <w:rFonts w:ascii="Garamond" w:hAnsi="Garamond"/>
          <w:sz w:val="22"/>
          <w:szCs w:val="22"/>
        </w:rPr>
      </w:pPr>
    </w:p>
    <w:p w14:paraId="5A6C4493" w14:textId="77777777" w:rsidR="00714607" w:rsidRPr="007530BF" w:rsidRDefault="00714607" w:rsidP="00A273E8">
      <w:pPr>
        <w:jc w:val="both"/>
        <w:rPr>
          <w:rFonts w:ascii="Garamond" w:hAnsi="Garamond"/>
          <w:sz w:val="22"/>
          <w:szCs w:val="22"/>
        </w:rPr>
      </w:pPr>
    </w:p>
    <w:p w14:paraId="4E4332D9" w14:textId="77777777" w:rsidR="00714607" w:rsidRPr="007530BF" w:rsidRDefault="00714607" w:rsidP="00A273E8">
      <w:pPr>
        <w:jc w:val="both"/>
        <w:rPr>
          <w:rFonts w:ascii="Garamond" w:hAnsi="Garamond"/>
          <w:sz w:val="22"/>
          <w:szCs w:val="22"/>
        </w:rPr>
      </w:pPr>
    </w:p>
    <w:p w14:paraId="1586A609" w14:textId="77777777" w:rsidR="00714607" w:rsidRPr="007530BF" w:rsidRDefault="00714607" w:rsidP="00A273E8">
      <w:pPr>
        <w:jc w:val="both"/>
        <w:rPr>
          <w:rFonts w:ascii="Garamond" w:hAnsi="Garamond"/>
          <w:sz w:val="22"/>
          <w:szCs w:val="22"/>
        </w:rPr>
      </w:pPr>
    </w:p>
    <w:p w14:paraId="2FFBA6EC" w14:textId="77777777" w:rsidR="00714607" w:rsidRPr="007530BF" w:rsidRDefault="00714607" w:rsidP="00A273E8">
      <w:pPr>
        <w:jc w:val="both"/>
        <w:rPr>
          <w:rFonts w:ascii="Garamond" w:hAnsi="Garamond"/>
          <w:sz w:val="22"/>
          <w:szCs w:val="22"/>
        </w:rPr>
      </w:pPr>
    </w:p>
    <w:p w14:paraId="731C93C5" w14:textId="77777777" w:rsidR="00714607" w:rsidRPr="007530BF" w:rsidRDefault="00714607" w:rsidP="00A273E8">
      <w:pPr>
        <w:jc w:val="both"/>
        <w:rPr>
          <w:rFonts w:ascii="Garamond" w:hAnsi="Garamond"/>
          <w:sz w:val="22"/>
          <w:szCs w:val="22"/>
        </w:rPr>
      </w:pPr>
    </w:p>
    <w:p w14:paraId="70933069" w14:textId="77777777" w:rsidR="00714607" w:rsidRPr="007530BF" w:rsidRDefault="00714607" w:rsidP="00A273E8">
      <w:pPr>
        <w:jc w:val="both"/>
        <w:rPr>
          <w:rFonts w:ascii="Garamond" w:hAnsi="Garamond"/>
          <w:sz w:val="22"/>
          <w:szCs w:val="22"/>
        </w:rPr>
      </w:pPr>
    </w:p>
    <w:p w14:paraId="7EDD97A6" w14:textId="77777777" w:rsidR="0098267F" w:rsidRPr="007530BF" w:rsidRDefault="0098267F" w:rsidP="00A273E8">
      <w:pPr>
        <w:jc w:val="both"/>
        <w:rPr>
          <w:rFonts w:ascii="Garamond" w:hAnsi="Garamond"/>
          <w:sz w:val="22"/>
          <w:szCs w:val="22"/>
        </w:rPr>
      </w:pPr>
    </w:p>
    <w:p w14:paraId="2A3DB5DD" w14:textId="77777777" w:rsidR="00D54412" w:rsidRPr="007530BF" w:rsidRDefault="00D54412" w:rsidP="00A273E8">
      <w:pPr>
        <w:jc w:val="both"/>
        <w:rPr>
          <w:rFonts w:ascii="Garamond" w:hAnsi="Garamond"/>
          <w:sz w:val="22"/>
          <w:szCs w:val="22"/>
        </w:rPr>
      </w:pPr>
    </w:p>
    <w:p w14:paraId="2FB0E97F" w14:textId="77777777" w:rsidR="0071442B" w:rsidRPr="007530BF" w:rsidRDefault="0071442B" w:rsidP="00A273E8">
      <w:pPr>
        <w:jc w:val="both"/>
        <w:rPr>
          <w:rFonts w:ascii="Garamond" w:hAnsi="Garamond"/>
          <w:sz w:val="22"/>
          <w:szCs w:val="22"/>
        </w:rPr>
      </w:pPr>
    </w:p>
    <w:p w14:paraId="7BE57748" w14:textId="77777777" w:rsidR="0098267F" w:rsidRPr="007530BF" w:rsidRDefault="0098267F" w:rsidP="00A273E8">
      <w:pPr>
        <w:jc w:val="both"/>
        <w:rPr>
          <w:rFonts w:ascii="Garamond" w:hAnsi="Garamond"/>
          <w:sz w:val="22"/>
          <w:szCs w:val="22"/>
        </w:rPr>
      </w:pPr>
    </w:p>
    <w:p w14:paraId="62557379" w14:textId="77777777" w:rsidR="00AD0AF0" w:rsidRPr="007530BF" w:rsidRDefault="00AD0AF0" w:rsidP="00A273E8">
      <w:pPr>
        <w:jc w:val="both"/>
        <w:rPr>
          <w:rFonts w:ascii="Garamond" w:hAnsi="Garamond"/>
          <w:sz w:val="22"/>
          <w:szCs w:val="22"/>
        </w:rPr>
      </w:pPr>
    </w:p>
    <w:p w14:paraId="7416A849" w14:textId="7C65D6EC" w:rsidR="0098267F" w:rsidRPr="005A03C1" w:rsidRDefault="00E101A1" w:rsidP="00714607">
      <w:pPr>
        <w:ind w:left="7090" w:firstLine="709"/>
        <w:jc w:val="both"/>
        <w:rPr>
          <w:rFonts w:ascii="Garamond" w:hAnsi="Garamond"/>
          <w:sz w:val="22"/>
          <w:szCs w:val="22"/>
        </w:rPr>
      </w:pPr>
      <w:r w:rsidRPr="005A03C1">
        <w:rPr>
          <w:rFonts w:ascii="Garamond" w:hAnsi="Garamond"/>
          <w:sz w:val="22"/>
          <w:szCs w:val="22"/>
        </w:rPr>
        <w:t>OBR-1</w:t>
      </w:r>
      <w:r w:rsidR="006543DE">
        <w:rPr>
          <w:rFonts w:ascii="Garamond" w:hAnsi="Garamond"/>
          <w:sz w:val="22"/>
          <w:szCs w:val="22"/>
        </w:rPr>
        <w:t>1</w:t>
      </w:r>
    </w:p>
    <w:p w14:paraId="0BA33381" w14:textId="77777777" w:rsidR="00E101A1" w:rsidRPr="005A03C1" w:rsidRDefault="00E101A1" w:rsidP="00E101A1">
      <w:pPr>
        <w:spacing w:line="300" w:lineRule="auto"/>
        <w:rPr>
          <w:rFonts w:ascii="Garamond" w:hAnsi="Garamond"/>
        </w:rPr>
      </w:pPr>
    </w:p>
    <w:p w14:paraId="0EFB9CFB" w14:textId="77777777" w:rsidR="00E101A1" w:rsidRPr="0059442A" w:rsidRDefault="00E101A1" w:rsidP="00E101A1">
      <w:pPr>
        <w:pStyle w:val="Naslov"/>
        <w:spacing w:line="300" w:lineRule="auto"/>
        <w:rPr>
          <w:rFonts w:ascii="Garamond" w:hAnsi="Garamond" w:cs="Arial"/>
          <w:b w:val="0"/>
          <w:bCs/>
          <w:sz w:val="24"/>
          <w:szCs w:val="24"/>
        </w:rPr>
      </w:pPr>
      <w:r w:rsidRPr="005A03C1">
        <w:rPr>
          <w:rFonts w:ascii="Garamond" w:hAnsi="Garamond" w:cs="Arial"/>
          <w:b w:val="0"/>
          <w:bCs/>
          <w:sz w:val="24"/>
          <w:szCs w:val="24"/>
        </w:rPr>
        <w:t xml:space="preserve">OBRAZEC ZAVAROVANJA ZA RESNOST PONUDBE </w:t>
      </w:r>
    </w:p>
    <w:p w14:paraId="65C1F6BD" w14:textId="77777777" w:rsidR="00E101A1" w:rsidRPr="007530BF" w:rsidRDefault="00E101A1" w:rsidP="00E101A1">
      <w:pPr>
        <w:pStyle w:val="Naslov"/>
        <w:spacing w:line="300" w:lineRule="auto"/>
        <w:rPr>
          <w:rFonts w:ascii="Garamond" w:hAnsi="Garamond" w:cs="Arial"/>
          <w:sz w:val="24"/>
          <w:szCs w:val="24"/>
        </w:rPr>
      </w:pPr>
      <w:r>
        <w:rPr>
          <w:rFonts w:ascii="Garamond" w:hAnsi="Garamond" w:cs="Arial"/>
          <w:sz w:val="24"/>
          <w:szCs w:val="24"/>
        </w:rPr>
        <w:t>PO EPGP-758</w:t>
      </w:r>
    </w:p>
    <w:p w14:paraId="5D239B48" w14:textId="77777777" w:rsidR="00E101A1" w:rsidRPr="007530BF" w:rsidRDefault="00E101A1" w:rsidP="00E101A1">
      <w:pPr>
        <w:pStyle w:val="Naslov"/>
        <w:spacing w:line="300" w:lineRule="auto"/>
        <w:rPr>
          <w:rFonts w:ascii="Garamond" w:hAnsi="Garamond" w:cs="Arial"/>
          <w:sz w:val="24"/>
          <w:szCs w:val="24"/>
        </w:rPr>
      </w:pPr>
    </w:p>
    <w:p w14:paraId="3A090534" w14:textId="77777777" w:rsidR="00E101A1" w:rsidRPr="007530BF" w:rsidRDefault="00E101A1" w:rsidP="00E101A1">
      <w:pPr>
        <w:keepNext/>
        <w:spacing w:line="300" w:lineRule="auto"/>
        <w:jc w:val="center"/>
        <w:outlineLvl w:val="1"/>
        <w:rPr>
          <w:rFonts w:ascii="Garamond" w:hAnsi="Garamond"/>
          <w:i/>
        </w:rPr>
      </w:pPr>
    </w:p>
    <w:p w14:paraId="071972E3" w14:textId="77777777" w:rsidR="00E101A1" w:rsidRPr="007530BF" w:rsidRDefault="00E101A1" w:rsidP="00E101A1">
      <w:pPr>
        <w:overflowPunct w:val="0"/>
        <w:autoSpaceDE w:val="0"/>
        <w:autoSpaceDN w:val="0"/>
        <w:adjustRightInd w:val="0"/>
        <w:spacing w:line="300" w:lineRule="auto"/>
        <w:textAlignment w:val="baseline"/>
        <w:rPr>
          <w:rFonts w:ascii="Garamond" w:hAnsi="Garamond"/>
        </w:rPr>
      </w:pPr>
    </w:p>
    <w:p w14:paraId="76591D84" w14:textId="77777777" w:rsidR="00E101A1" w:rsidRPr="007530BF" w:rsidRDefault="00E101A1" w:rsidP="00E101A1">
      <w:pPr>
        <w:overflowPunct w:val="0"/>
        <w:autoSpaceDE w:val="0"/>
        <w:autoSpaceDN w:val="0"/>
        <w:adjustRightInd w:val="0"/>
        <w:spacing w:line="300" w:lineRule="auto"/>
        <w:textAlignment w:val="baseline"/>
        <w:rPr>
          <w:rFonts w:ascii="Garamond" w:hAnsi="Garamond"/>
          <w:i/>
        </w:rPr>
      </w:pPr>
      <w:r>
        <w:rPr>
          <w:rFonts w:ascii="Garamond" w:hAnsi="Garamond"/>
          <w:i/>
        </w:rPr>
        <w:t>Glava s podatki o garantu (zavarovalnici / banki) ali SWIFT ključ</w:t>
      </w:r>
    </w:p>
    <w:p w14:paraId="53CE53DA" w14:textId="77777777" w:rsidR="00E101A1" w:rsidRPr="007530BF" w:rsidRDefault="00E101A1" w:rsidP="00E101A1">
      <w:pPr>
        <w:overflowPunct w:val="0"/>
        <w:autoSpaceDE w:val="0"/>
        <w:autoSpaceDN w:val="0"/>
        <w:adjustRightInd w:val="0"/>
        <w:spacing w:line="300" w:lineRule="auto"/>
        <w:jc w:val="both"/>
        <w:textAlignment w:val="baseline"/>
        <w:rPr>
          <w:rFonts w:ascii="Garamond" w:hAnsi="Garamond"/>
        </w:rPr>
      </w:pPr>
    </w:p>
    <w:p w14:paraId="2D73B8A0" w14:textId="77777777" w:rsidR="00E101A1" w:rsidRPr="007530BF" w:rsidRDefault="00E101A1" w:rsidP="00E101A1">
      <w:pPr>
        <w:overflowPunct w:val="0"/>
        <w:autoSpaceDE w:val="0"/>
        <w:autoSpaceDN w:val="0"/>
        <w:adjustRightInd w:val="0"/>
        <w:spacing w:line="300" w:lineRule="auto"/>
        <w:textAlignment w:val="baseline"/>
        <w:rPr>
          <w:rFonts w:ascii="Garamond" w:hAnsi="Garamond"/>
        </w:rPr>
      </w:pPr>
    </w:p>
    <w:p w14:paraId="4B7E9137" w14:textId="77777777" w:rsidR="00E101A1" w:rsidRPr="007530BF" w:rsidRDefault="00E101A1" w:rsidP="00E101A1">
      <w:pPr>
        <w:overflowPunct w:val="0"/>
        <w:autoSpaceDE w:val="0"/>
        <w:autoSpaceDN w:val="0"/>
        <w:adjustRightInd w:val="0"/>
        <w:spacing w:line="300" w:lineRule="auto"/>
        <w:textAlignment w:val="baseline"/>
        <w:rPr>
          <w:rFonts w:ascii="Garamond" w:hAnsi="Garamond"/>
          <w:i/>
        </w:rPr>
      </w:pPr>
      <w:r>
        <w:rPr>
          <w:rFonts w:ascii="Garamond" w:hAnsi="Garamond"/>
          <w:b/>
        </w:rPr>
        <w:t>DATUM:</w:t>
      </w:r>
      <w:r>
        <w:rPr>
          <w:rFonts w:ascii="Garamond" w:hAnsi="Garamond"/>
        </w:rPr>
        <w:t xml:space="preserve"> </w:t>
      </w:r>
      <w:r>
        <w:rPr>
          <w:rFonts w:ascii="Garamond" w:hAnsi="Garamond"/>
        </w:rPr>
        <w:fldChar w:fldCharType="begin">
          <w:ffData>
            <w:name w:val="Besedilo2"/>
            <w:enabled/>
            <w:calcOnExit w:val="0"/>
            <w:textInput>
              <w:default w:val="vpiše se datum izdaje"/>
            </w:textInput>
          </w:ffData>
        </w:fldChar>
      </w:r>
      <w:r>
        <w:rPr>
          <w:rFonts w:ascii="Garamond" w:hAnsi="Garamond"/>
        </w:rPr>
        <w:instrText xml:space="preserve"> FORMTEXT </w:instrText>
      </w:r>
      <w:r>
        <w:rPr>
          <w:rFonts w:ascii="Garamond" w:hAnsi="Garamond"/>
        </w:rPr>
      </w:r>
      <w:r>
        <w:rPr>
          <w:rFonts w:ascii="Garamond" w:hAnsi="Garamond"/>
        </w:rPr>
        <w:fldChar w:fldCharType="separate"/>
      </w:r>
      <w:r>
        <w:rPr>
          <w:rFonts w:ascii="Garamond" w:hAnsi="Garamond"/>
        </w:rPr>
        <w:t>vpiše se datum izdaje</w:t>
      </w:r>
      <w:r>
        <w:rPr>
          <w:rFonts w:ascii="Garamond" w:hAnsi="Garamond"/>
        </w:rPr>
        <w:fldChar w:fldCharType="end"/>
      </w:r>
    </w:p>
    <w:p w14:paraId="5195C292" w14:textId="77777777" w:rsidR="00E101A1" w:rsidRPr="007530BF" w:rsidRDefault="00E101A1" w:rsidP="00E101A1">
      <w:pPr>
        <w:overflowPunct w:val="0"/>
        <w:autoSpaceDE w:val="0"/>
        <w:autoSpaceDN w:val="0"/>
        <w:adjustRightInd w:val="0"/>
        <w:spacing w:line="300" w:lineRule="auto"/>
        <w:textAlignment w:val="baseline"/>
        <w:rPr>
          <w:rFonts w:ascii="Garamond" w:hAnsi="Garamond"/>
        </w:rPr>
      </w:pPr>
    </w:p>
    <w:p w14:paraId="795641D6" w14:textId="77777777" w:rsidR="00E101A1" w:rsidRPr="007530BF" w:rsidRDefault="00E101A1" w:rsidP="00E101A1">
      <w:pPr>
        <w:overflowPunct w:val="0"/>
        <w:autoSpaceDE w:val="0"/>
        <w:autoSpaceDN w:val="0"/>
        <w:adjustRightInd w:val="0"/>
        <w:spacing w:line="300" w:lineRule="auto"/>
        <w:textAlignment w:val="baseline"/>
        <w:rPr>
          <w:rFonts w:ascii="Garamond" w:hAnsi="Garamond"/>
        </w:rPr>
      </w:pPr>
      <w:r>
        <w:rPr>
          <w:rFonts w:ascii="Garamond" w:hAnsi="Garamond"/>
          <w:b/>
        </w:rPr>
        <w:t>VRSTA:</w:t>
      </w:r>
      <w:r>
        <w:rPr>
          <w:rFonts w:ascii="Garamond" w:hAnsi="Garamond"/>
        </w:rPr>
        <w:t xml:space="preserve"> </w:t>
      </w:r>
      <w:r>
        <w:rPr>
          <w:rFonts w:ascii="Garamond" w:hAnsi="Garamond"/>
        </w:rPr>
        <w:fldChar w:fldCharType="begin">
          <w:ffData>
            <w:name w:val="Besedilo3"/>
            <w:enabled/>
            <w:calcOnExit w:val="0"/>
            <w:textInput>
              <w:default w:val="kavcijsko zavarovanje / bančna garancija za dobro izvedbo pogodbenih obveznosti"/>
            </w:textInput>
          </w:ffData>
        </w:fldChar>
      </w:r>
      <w:r>
        <w:rPr>
          <w:rFonts w:ascii="Garamond" w:hAnsi="Garamond"/>
        </w:rPr>
        <w:instrText xml:space="preserve"> FORMTEXT </w:instrText>
      </w:r>
      <w:r>
        <w:rPr>
          <w:rFonts w:ascii="Garamond" w:hAnsi="Garamond"/>
        </w:rPr>
      </w:r>
      <w:r>
        <w:rPr>
          <w:rFonts w:ascii="Garamond" w:hAnsi="Garamond"/>
        </w:rPr>
        <w:fldChar w:fldCharType="separate"/>
      </w:r>
      <w:r>
        <w:rPr>
          <w:rFonts w:ascii="Garamond" w:hAnsi="Garamond"/>
        </w:rPr>
        <w:t>kavcijsko zavarovanje / bančna garancija za dobro izvedbo pogodbenih obveznosti</w:t>
      </w:r>
      <w:r>
        <w:rPr>
          <w:rFonts w:ascii="Garamond" w:hAnsi="Garamond"/>
        </w:rPr>
        <w:fldChar w:fldCharType="end"/>
      </w:r>
    </w:p>
    <w:p w14:paraId="7D28B709" w14:textId="77777777" w:rsidR="00E101A1" w:rsidRPr="007530BF" w:rsidRDefault="00E101A1" w:rsidP="00E101A1">
      <w:pPr>
        <w:overflowPunct w:val="0"/>
        <w:autoSpaceDE w:val="0"/>
        <w:autoSpaceDN w:val="0"/>
        <w:adjustRightInd w:val="0"/>
        <w:spacing w:line="300" w:lineRule="auto"/>
        <w:textAlignment w:val="baseline"/>
        <w:rPr>
          <w:rFonts w:ascii="Garamond" w:hAnsi="Garamond"/>
        </w:rPr>
      </w:pPr>
    </w:p>
    <w:p w14:paraId="1E02BDB2" w14:textId="77777777" w:rsidR="00E101A1" w:rsidRPr="007530BF" w:rsidRDefault="00E101A1" w:rsidP="00E101A1">
      <w:pPr>
        <w:overflowPunct w:val="0"/>
        <w:autoSpaceDE w:val="0"/>
        <w:autoSpaceDN w:val="0"/>
        <w:adjustRightInd w:val="0"/>
        <w:spacing w:line="300" w:lineRule="auto"/>
        <w:textAlignment w:val="baseline"/>
        <w:rPr>
          <w:rFonts w:ascii="Garamond" w:hAnsi="Garamond"/>
        </w:rPr>
      </w:pPr>
      <w:r>
        <w:rPr>
          <w:rFonts w:ascii="Garamond" w:hAnsi="Garamond"/>
          <w:b/>
        </w:rPr>
        <w:t xml:space="preserve">ŠTEVILKA: </w:t>
      </w:r>
      <w:r>
        <w:rPr>
          <w:rFonts w:ascii="Garamond" w:hAnsi="Garamond"/>
        </w:rPr>
        <w:fldChar w:fldCharType="begin">
          <w:ffData>
            <w:name w:val=""/>
            <w:enabled/>
            <w:calcOnExit w:val="0"/>
            <w:textInput>
              <w:default w:val="vpiše se številka zavarovanja"/>
            </w:textInput>
          </w:ffData>
        </w:fldChar>
      </w:r>
      <w:r>
        <w:rPr>
          <w:rFonts w:ascii="Garamond" w:hAnsi="Garamond"/>
        </w:rPr>
        <w:instrText xml:space="preserve"> FORMTEXT </w:instrText>
      </w:r>
      <w:r>
        <w:rPr>
          <w:rFonts w:ascii="Garamond" w:hAnsi="Garamond"/>
        </w:rPr>
      </w:r>
      <w:r>
        <w:rPr>
          <w:rFonts w:ascii="Garamond" w:hAnsi="Garamond"/>
        </w:rPr>
        <w:fldChar w:fldCharType="separate"/>
      </w:r>
      <w:r>
        <w:rPr>
          <w:rFonts w:ascii="Garamond" w:hAnsi="Garamond"/>
        </w:rPr>
        <w:t>vpiše se številka zavarovanja</w:t>
      </w:r>
      <w:r>
        <w:rPr>
          <w:rFonts w:ascii="Garamond" w:hAnsi="Garamond"/>
        </w:rPr>
        <w:fldChar w:fldCharType="end"/>
      </w:r>
    </w:p>
    <w:p w14:paraId="6A341F04" w14:textId="77777777" w:rsidR="00E101A1" w:rsidRPr="007530BF" w:rsidRDefault="00E101A1" w:rsidP="00E101A1">
      <w:pPr>
        <w:overflowPunct w:val="0"/>
        <w:autoSpaceDE w:val="0"/>
        <w:autoSpaceDN w:val="0"/>
        <w:adjustRightInd w:val="0"/>
        <w:spacing w:line="300" w:lineRule="auto"/>
        <w:textAlignment w:val="baseline"/>
        <w:rPr>
          <w:rFonts w:ascii="Garamond" w:hAnsi="Garamond"/>
        </w:rPr>
      </w:pPr>
    </w:p>
    <w:p w14:paraId="6C96D5FC" w14:textId="77777777" w:rsidR="00E101A1" w:rsidRPr="007530BF" w:rsidRDefault="00E101A1" w:rsidP="00E101A1">
      <w:pPr>
        <w:overflowPunct w:val="0"/>
        <w:autoSpaceDE w:val="0"/>
        <w:autoSpaceDN w:val="0"/>
        <w:adjustRightInd w:val="0"/>
        <w:spacing w:line="300" w:lineRule="auto"/>
        <w:textAlignment w:val="baseline"/>
        <w:rPr>
          <w:rFonts w:ascii="Garamond" w:hAnsi="Garamond"/>
        </w:rPr>
      </w:pPr>
      <w:r>
        <w:rPr>
          <w:rFonts w:ascii="Garamond" w:hAnsi="Garamond"/>
          <w:b/>
        </w:rPr>
        <w:t>GARANT:</w:t>
      </w:r>
      <w:r>
        <w:rPr>
          <w:rFonts w:ascii="Garamond" w:hAnsi="Garamond"/>
        </w:rPr>
        <w:t xml:space="preserve"> </w:t>
      </w:r>
      <w:r>
        <w:rPr>
          <w:rFonts w:ascii="Garamond" w:hAnsi="Garamond"/>
        </w:rPr>
        <w:fldChar w:fldCharType="begin">
          <w:ffData>
            <w:name w:val=""/>
            <w:enabled/>
            <w:calcOnExit w:val="0"/>
            <w:textInput>
              <w:default w:val="vpiše se naziv in naslov zavarovalnice / banke v kraju izdaje"/>
            </w:textInput>
          </w:ffData>
        </w:fldChar>
      </w:r>
      <w:r>
        <w:rPr>
          <w:rFonts w:ascii="Garamond" w:hAnsi="Garamond"/>
        </w:rPr>
        <w:instrText xml:space="preserve"> FORMTEXT </w:instrText>
      </w:r>
      <w:r>
        <w:rPr>
          <w:rFonts w:ascii="Garamond" w:hAnsi="Garamond"/>
        </w:rPr>
      </w:r>
      <w:r>
        <w:rPr>
          <w:rFonts w:ascii="Garamond" w:hAnsi="Garamond"/>
        </w:rPr>
        <w:fldChar w:fldCharType="separate"/>
      </w:r>
      <w:r>
        <w:rPr>
          <w:rFonts w:ascii="Garamond" w:hAnsi="Garamond"/>
        </w:rPr>
        <w:t>vpiše se naziv in naslov zavarovalnice / banke v kraju izdaje</w:t>
      </w:r>
      <w:r>
        <w:rPr>
          <w:rFonts w:ascii="Garamond" w:hAnsi="Garamond"/>
        </w:rPr>
        <w:fldChar w:fldCharType="end"/>
      </w:r>
      <w:r>
        <w:rPr>
          <w:rFonts w:ascii="Garamond" w:hAnsi="Garamond"/>
        </w:rPr>
        <w:t xml:space="preserve"> </w:t>
      </w:r>
    </w:p>
    <w:p w14:paraId="719C1636" w14:textId="77777777" w:rsidR="00E101A1" w:rsidRPr="007530BF" w:rsidRDefault="00E101A1" w:rsidP="00E101A1">
      <w:pPr>
        <w:overflowPunct w:val="0"/>
        <w:autoSpaceDE w:val="0"/>
        <w:autoSpaceDN w:val="0"/>
        <w:adjustRightInd w:val="0"/>
        <w:spacing w:line="300" w:lineRule="auto"/>
        <w:jc w:val="both"/>
        <w:textAlignment w:val="baseline"/>
        <w:rPr>
          <w:rFonts w:ascii="Garamond" w:hAnsi="Garamond"/>
        </w:rPr>
      </w:pPr>
    </w:p>
    <w:p w14:paraId="0C0D0497" w14:textId="77777777" w:rsidR="00E101A1" w:rsidRPr="007530BF" w:rsidRDefault="00E101A1" w:rsidP="00E101A1">
      <w:pPr>
        <w:overflowPunct w:val="0"/>
        <w:autoSpaceDE w:val="0"/>
        <w:autoSpaceDN w:val="0"/>
        <w:adjustRightInd w:val="0"/>
        <w:spacing w:line="300" w:lineRule="auto"/>
        <w:jc w:val="both"/>
        <w:textAlignment w:val="baseline"/>
        <w:rPr>
          <w:rFonts w:ascii="Garamond" w:hAnsi="Garamond"/>
        </w:rPr>
      </w:pPr>
      <w:r>
        <w:rPr>
          <w:rFonts w:ascii="Garamond" w:hAnsi="Garamond"/>
          <w:b/>
        </w:rPr>
        <w:t xml:space="preserve">NAROČNIK: </w:t>
      </w:r>
      <w:r>
        <w:rPr>
          <w:rFonts w:ascii="Garamond" w:hAnsi="Garamond"/>
        </w:rPr>
        <w:fldChar w:fldCharType="begin">
          <w:ffData>
            <w:name w:val=""/>
            <w:enabled/>
            <w:calcOnExit w:val="0"/>
            <w:textInput>
              <w:default w:val="naziv in naslov naročnika zavarovanja, to je izbranega ponudnika"/>
            </w:textInput>
          </w:ffData>
        </w:fldChar>
      </w:r>
      <w:r>
        <w:rPr>
          <w:rFonts w:ascii="Garamond" w:hAnsi="Garamond"/>
        </w:rPr>
        <w:instrText xml:space="preserve"> FORMTEXT </w:instrText>
      </w:r>
      <w:r>
        <w:rPr>
          <w:rFonts w:ascii="Garamond" w:hAnsi="Garamond"/>
        </w:rPr>
      </w:r>
      <w:r>
        <w:rPr>
          <w:rFonts w:ascii="Garamond" w:hAnsi="Garamond"/>
        </w:rPr>
        <w:fldChar w:fldCharType="separate"/>
      </w:r>
      <w:r>
        <w:rPr>
          <w:rFonts w:ascii="Garamond" w:hAnsi="Garamond"/>
        </w:rPr>
        <w:t>vpiše se naziv in naslov naročnika zavarovanja, to je v postopku javnega naročanja izbranega ponudnika (v primeru skupne ponudbe - poslovodeči ponudnik)</w:t>
      </w:r>
      <w:r>
        <w:rPr>
          <w:rFonts w:ascii="Garamond" w:hAnsi="Garamond"/>
        </w:rPr>
        <w:fldChar w:fldCharType="end"/>
      </w:r>
    </w:p>
    <w:p w14:paraId="6A75C8C7" w14:textId="77777777" w:rsidR="00E101A1" w:rsidRPr="007530BF" w:rsidRDefault="00E101A1" w:rsidP="00E101A1">
      <w:pPr>
        <w:overflowPunct w:val="0"/>
        <w:autoSpaceDE w:val="0"/>
        <w:autoSpaceDN w:val="0"/>
        <w:adjustRightInd w:val="0"/>
        <w:spacing w:line="300" w:lineRule="auto"/>
        <w:jc w:val="both"/>
        <w:textAlignment w:val="baseline"/>
        <w:rPr>
          <w:rFonts w:ascii="Garamond" w:hAnsi="Garamond"/>
        </w:rPr>
      </w:pPr>
    </w:p>
    <w:p w14:paraId="43A475C6" w14:textId="77777777" w:rsidR="00E101A1" w:rsidRPr="007530BF" w:rsidRDefault="00E101A1" w:rsidP="00E101A1">
      <w:pPr>
        <w:spacing w:line="300" w:lineRule="auto"/>
        <w:jc w:val="both"/>
        <w:rPr>
          <w:rFonts w:ascii="Garamond" w:hAnsi="Garamond"/>
          <w:b/>
          <w:bCs/>
          <w:u w:val="single"/>
        </w:rPr>
      </w:pPr>
      <w:r>
        <w:rPr>
          <w:rFonts w:ascii="Garamond" w:hAnsi="Garamond"/>
          <w:b/>
        </w:rPr>
        <w:t>UPRAVIČENEC:</w:t>
      </w:r>
      <w:r>
        <w:rPr>
          <w:rFonts w:ascii="Garamond" w:hAnsi="Garamond"/>
        </w:rPr>
        <w:t xml:space="preserve"> </w:t>
      </w:r>
      <w:r>
        <w:rPr>
          <w:rFonts w:ascii="Garamond" w:hAnsi="Garamond"/>
          <w:b/>
          <w:bCs/>
          <w:u w:val="single"/>
        </w:rPr>
        <w:t>Splošna bolnišnica Celje, Oblakova ulica 5, 3000 Celje</w:t>
      </w:r>
    </w:p>
    <w:p w14:paraId="174713F5" w14:textId="77777777" w:rsidR="00E101A1" w:rsidRPr="007530BF" w:rsidRDefault="00E101A1" w:rsidP="00E101A1">
      <w:pPr>
        <w:spacing w:line="300" w:lineRule="auto"/>
        <w:rPr>
          <w:rFonts w:ascii="Garamond" w:hAnsi="Garamond"/>
          <w:b/>
          <w:bCs/>
          <w:u w:val="single"/>
        </w:rPr>
      </w:pPr>
    </w:p>
    <w:p w14:paraId="1CD56E7B" w14:textId="77777777" w:rsidR="00E101A1" w:rsidRPr="007530BF" w:rsidRDefault="00E101A1" w:rsidP="00E101A1">
      <w:pPr>
        <w:overflowPunct w:val="0"/>
        <w:autoSpaceDE w:val="0"/>
        <w:autoSpaceDN w:val="0"/>
        <w:adjustRightInd w:val="0"/>
        <w:spacing w:line="300" w:lineRule="auto"/>
        <w:jc w:val="both"/>
        <w:textAlignment w:val="baseline"/>
        <w:rPr>
          <w:rFonts w:ascii="Garamond" w:hAnsi="Garamond"/>
          <w:i/>
        </w:rPr>
      </w:pPr>
      <w:r>
        <w:rPr>
          <w:rFonts w:ascii="Garamond" w:hAnsi="Garamond"/>
          <w:b/>
        </w:rPr>
        <w:t xml:space="preserve">OSNOVNI POSEL: </w:t>
      </w:r>
      <w:r>
        <w:rPr>
          <w:rFonts w:ascii="Garamond" w:hAnsi="Garamond"/>
        </w:rPr>
        <w:t xml:space="preserve">obveznost naročnika zavarovanja iz Pogodbe o </w:t>
      </w:r>
      <w:r>
        <w:rPr>
          <w:rFonts w:ascii="Garamond" w:hAnsi="Garamond"/>
        </w:rPr>
        <w:fldChar w:fldCharType="begin">
          <w:ffData>
            <w:name w:val=""/>
            <w:enabled/>
            <w:calcOnExit w:val="0"/>
            <w:textInput>
              <w:default w:val="vpiše se najvišji znesek s številko in besedo"/>
            </w:textInput>
          </w:ffData>
        </w:fldChar>
      </w:r>
      <w:r>
        <w:rPr>
          <w:rFonts w:ascii="Garamond" w:hAnsi="Garamond"/>
        </w:rPr>
        <w:instrText xml:space="preserve"> FORMTEXT </w:instrText>
      </w:r>
      <w:r>
        <w:rPr>
          <w:rFonts w:ascii="Garamond" w:hAnsi="Garamond"/>
        </w:rPr>
      </w:r>
      <w:r>
        <w:rPr>
          <w:rFonts w:ascii="Garamond" w:hAnsi="Garamond"/>
        </w:rPr>
        <w:fldChar w:fldCharType="separate"/>
      </w:r>
      <w:r>
        <w:rPr>
          <w:rFonts w:ascii="Garamond" w:hAnsi="Garamond"/>
        </w:rPr>
        <w:t>vpiše se naziv pogodbe</w:t>
      </w:r>
      <w:r>
        <w:rPr>
          <w:rFonts w:ascii="Garamond" w:hAnsi="Garamond"/>
        </w:rPr>
        <w:fldChar w:fldCharType="end"/>
      </w:r>
      <w:r>
        <w:rPr>
          <w:rFonts w:ascii="Garamond" w:hAnsi="Garamond"/>
        </w:rPr>
        <w:t xml:space="preserve">, št. </w:t>
      </w:r>
      <w:r>
        <w:rPr>
          <w:rFonts w:ascii="Garamond" w:hAnsi="Garamond"/>
        </w:rPr>
        <w:fldChar w:fldCharType="begin">
          <w:ffData>
            <w:name w:val="Besedilo2"/>
            <w:enabled/>
            <w:calcOnExit w:val="0"/>
            <w:textInput>
              <w:default w:val="vpiše se najvišji znesek s številko in besedo"/>
            </w:textInput>
          </w:ffData>
        </w:fldChar>
      </w:r>
      <w:r>
        <w:rPr>
          <w:rFonts w:ascii="Garamond" w:hAnsi="Garamond"/>
        </w:rPr>
        <w:instrText xml:space="preserve"> FORMTEXT </w:instrText>
      </w:r>
      <w:r>
        <w:rPr>
          <w:rFonts w:ascii="Garamond" w:hAnsi="Garamond"/>
        </w:rPr>
      </w:r>
      <w:r>
        <w:rPr>
          <w:rFonts w:ascii="Garamond" w:hAnsi="Garamond"/>
        </w:rPr>
        <w:fldChar w:fldCharType="separate"/>
      </w:r>
      <w:r>
        <w:rPr>
          <w:rFonts w:ascii="Garamond" w:hAnsi="Garamond"/>
        </w:rPr>
        <w:t>vpiše se številka pogodbe</w:t>
      </w:r>
      <w:r>
        <w:rPr>
          <w:rFonts w:ascii="Garamond" w:hAnsi="Garamond"/>
        </w:rPr>
        <w:fldChar w:fldCharType="end"/>
      </w:r>
      <w:r>
        <w:rPr>
          <w:rFonts w:ascii="Garamond" w:hAnsi="Garamond"/>
        </w:rPr>
        <w:t xml:space="preserve">, z dne </w:t>
      </w:r>
      <w:r>
        <w:rPr>
          <w:rFonts w:ascii="Garamond" w:hAnsi="Garamond"/>
        </w:rPr>
        <w:fldChar w:fldCharType="begin">
          <w:ffData>
            <w:name w:val="Besedilo2"/>
            <w:enabled/>
            <w:calcOnExit w:val="0"/>
            <w:textInput>
              <w:default w:val="vpiše se najvišji znesek s številko in besedo"/>
            </w:textInput>
          </w:ffData>
        </w:fldChar>
      </w:r>
      <w:r>
        <w:rPr>
          <w:rFonts w:ascii="Garamond" w:hAnsi="Garamond"/>
        </w:rPr>
        <w:instrText xml:space="preserve"> FORMTEXT </w:instrText>
      </w:r>
      <w:r>
        <w:rPr>
          <w:rFonts w:ascii="Garamond" w:hAnsi="Garamond"/>
        </w:rPr>
      </w:r>
      <w:r>
        <w:rPr>
          <w:rFonts w:ascii="Garamond" w:hAnsi="Garamond"/>
        </w:rPr>
        <w:fldChar w:fldCharType="separate"/>
      </w:r>
      <w:r>
        <w:rPr>
          <w:rFonts w:ascii="Garamond" w:hAnsi="Garamond"/>
        </w:rPr>
        <w:t>vpiše se datum sklenitve pogodbe</w:t>
      </w:r>
      <w:r>
        <w:rPr>
          <w:rFonts w:ascii="Garamond" w:hAnsi="Garamond"/>
        </w:rPr>
        <w:fldChar w:fldCharType="end"/>
      </w:r>
    </w:p>
    <w:p w14:paraId="42FC1B4E" w14:textId="77777777" w:rsidR="00E101A1" w:rsidRPr="007530BF" w:rsidRDefault="00E101A1" w:rsidP="00E101A1">
      <w:pPr>
        <w:overflowPunct w:val="0"/>
        <w:autoSpaceDE w:val="0"/>
        <w:autoSpaceDN w:val="0"/>
        <w:adjustRightInd w:val="0"/>
        <w:spacing w:line="300" w:lineRule="auto"/>
        <w:textAlignment w:val="baseline"/>
        <w:rPr>
          <w:rFonts w:ascii="Garamond" w:hAnsi="Garamond"/>
        </w:rPr>
      </w:pPr>
    </w:p>
    <w:p w14:paraId="5CB06922" w14:textId="77777777" w:rsidR="00E101A1" w:rsidRPr="007530BF" w:rsidRDefault="00E101A1" w:rsidP="00E101A1">
      <w:pPr>
        <w:overflowPunct w:val="0"/>
        <w:autoSpaceDE w:val="0"/>
        <w:autoSpaceDN w:val="0"/>
        <w:adjustRightInd w:val="0"/>
        <w:spacing w:line="300" w:lineRule="auto"/>
        <w:textAlignment w:val="baseline"/>
        <w:rPr>
          <w:rFonts w:ascii="Garamond" w:hAnsi="Garamond"/>
        </w:rPr>
      </w:pPr>
      <w:r>
        <w:rPr>
          <w:rFonts w:ascii="Garamond" w:hAnsi="Garamond"/>
          <w:b/>
        </w:rPr>
        <w:t xml:space="preserve">ZNESEK V EUR: </w:t>
      </w:r>
      <w:r>
        <w:rPr>
          <w:rFonts w:ascii="Garamond" w:hAnsi="Garamond"/>
        </w:rPr>
        <w:fldChar w:fldCharType="begin">
          <w:ffData>
            <w:name w:val="Besedilo2"/>
            <w:enabled/>
            <w:calcOnExit w:val="0"/>
            <w:textInput>
              <w:default w:val="vpiše se najvišji znesek s številko in besedo"/>
            </w:textInput>
          </w:ffData>
        </w:fldChar>
      </w:r>
      <w:r>
        <w:rPr>
          <w:rFonts w:ascii="Garamond" w:hAnsi="Garamond"/>
        </w:rPr>
        <w:instrText xml:space="preserve"> FORMTEXT </w:instrText>
      </w:r>
      <w:r>
        <w:rPr>
          <w:rFonts w:ascii="Garamond" w:hAnsi="Garamond"/>
        </w:rPr>
      </w:r>
      <w:r>
        <w:rPr>
          <w:rFonts w:ascii="Garamond" w:hAnsi="Garamond"/>
        </w:rPr>
        <w:fldChar w:fldCharType="separate"/>
      </w:r>
      <w:r>
        <w:rPr>
          <w:rFonts w:ascii="Garamond" w:hAnsi="Garamond"/>
        </w:rPr>
        <w:t>vpiše se najvišji znesek s številko in besedo</w:t>
      </w:r>
      <w:r>
        <w:rPr>
          <w:rFonts w:ascii="Garamond" w:hAnsi="Garamond"/>
        </w:rPr>
        <w:fldChar w:fldCharType="end"/>
      </w:r>
    </w:p>
    <w:p w14:paraId="76BE2978" w14:textId="77777777" w:rsidR="00E101A1" w:rsidRPr="007530BF" w:rsidRDefault="00E101A1" w:rsidP="00E101A1">
      <w:pPr>
        <w:overflowPunct w:val="0"/>
        <w:autoSpaceDE w:val="0"/>
        <w:autoSpaceDN w:val="0"/>
        <w:adjustRightInd w:val="0"/>
        <w:spacing w:line="300" w:lineRule="auto"/>
        <w:textAlignment w:val="baseline"/>
        <w:rPr>
          <w:rFonts w:ascii="Garamond" w:hAnsi="Garamond"/>
        </w:rPr>
      </w:pPr>
    </w:p>
    <w:p w14:paraId="7849E4EA" w14:textId="77777777" w:rsidR="00E101A1" w:rsidRPr="007530BF" w:rsidRDefault="00E101A1" w:rsidP="00E101A1">
      <w:pPr>
        <w:overflowPunct w:val="0"/>
        <w:autoSpaceDE w:val="0"/>
        <w:autoSpaceDN w:val="0"/>
        <w:adjustRightInd w:val="0"/>
        <w:spacing w:line="300" w:lineRule="auto"/>
        <w:jc w:val="both"/>
        <w:textAlignment w:val="baseline"/>
        <w:rPr>
          <w:rFonts w:ascii="Garamond" w:hAnsi="Garamond"/>
          <w:b/>
        </w:rPr>
      </w:pPr>
      <w:r>
        <w:rPr>
          <w:rFonts w:ascii="Garamond" w:hAnsi="Garamond"/>
          <w:b/>
        </w:rPr>
        <w:t xml:space="preserve">LISTINE, KI JIH JE POLEG IZJAVE TREBA PRILOŽITI ZAHTEVI ZA PLAČILO IN SE IZRECNO ZAHTEVAJO V SPODNJEM BESEDILU: </w:t>
      </w:r>
      <w:r>
        <w:rPr>
          <w:rFonts w:ascii="Garamond" w:hAnsi="Garamond"/>
        </w:rPr>
        <w:t>nobena</w:t>
      </w:r>
    </w:p>
    <w:p w14:paraId="45DFDCD1" w14:textId="77777777" w:rsidR="00E101A1" w:rsidRPr="007530BF" w:rsidRDefault="00E101A1" w:rsidP="00E101A1">
      <w:pPr>
        <w:overflowPunct w:val="0"/>
        <w:autoSpaceDE w:val="0"/>
        <w:autoSpaceDN w:val="0"/>
        <w:adjustRightInd w:val="0"/>
        <w:spacing w:line="300" w:lineRule="auto"/>
        <w:textAlignment w:val="baseline"/>
        <w:rPr>
          <w:rFonts w:ascii="Garamond" w:hAnsi="Garamond"/>
        </w:rPr>
      </w:pPr>
    </w:p>
    <w:p w14:paraId="382728D9" w14:textId="77777777" w:rsidR="00E101A1" w:rsidRPr="007530BF" w:rsidRDefault="00E101A1" w:rsidP="00E101A1">
      <w:pPr>
        <w:overflowPunct w:val="0"/>
        <w:autoSpaceDE w:val="0"/>
        <w:autoSpaceDN w:val="0"/>
        <w:adjustRightInd w:val="0"/>
        <w:spacing w:line="300" w:lineRule="auto"/>
        <w:textAlignment w:val="baseline"/>
        <w:rPr>
          <w:rFonts w:ascii="Garamond" w:hAnsi="Garamond"/>
        </w:rPr>
      </w:pPr>
      <w:r>
        <w:rPr>
          <w:rFonts w:ascii="Garamond" w:hAnsi="Garamond"/>
          <w:b/>
        </w:rPr>
        <w:t>JEZIK V ZAHTEVANIH LISTINAH:</w:t>
      </w:r>
      <w:r>
        <w:rPr>
          <w:rFonts w:ascii="Garamond" w:hAnsi="Garamond"/>
        </w:rPr>
        <w:t xml:space="preserve"> slovenski</w:t>
      </w:r>
    </w:p>
    <w:p w14:paraId="5156EE63" w14:textId="77777777" w:rsidR="00E101A1" w:rsidRPr="007530BF" w:rsidRDefault="00E101A1" w:rsidP="00E101A1">
      <w:pPr>
        <w:overflowPunct w:val="0"/>
        <w:autoSpaceDE w:val="0"/>
        <w:autoSpaceDN w:val="0"/>
        <w:adjustRightInd w:val="0"/>
        <w:spacing w:line="300" w:lineRule="auto"/>
        <w:textAlignment w:val="baseline"/>
        <w:rPr>
          <w:rFonts w:ascii="Garamond" w:hAnsi="Garamond"/>
        </w:rPr>
      </w:pPr>
    </w:p>
    <w:p w14:paraId="0F0438D7" w14:textId="77777777" w:rsidR="00E101A1" w:rsidRPr="007530BF" w:rsidRDefault="00E101A1" w:rsidP="00E101A1">
      <w:pPr>
        <w:overflowPunct w:val="0"/>
        <w:autoSpaceDE w:val="0"/>
        <w:autoSpaceDN w:val="0"/>
        <w:adjustRightInd w:val="0"/>
        <w:spacing w:line="300" w:lineRule="auto"/>
        <w:jc w:val="both"/>
        <w:textAlignment w:val="baseline"/>
        <w:rPr>
          <w:rFonts w:ascii="Garamond" w:hAnsi="Garamond"/>
        </w:rPr>
      </w:pPr>
      <w:r>
        <w:rPr>
          <w:rFonts w:ascii="Garamond" w:hAnsi="Garamond"/>
          <w:b/>
        </w:rPr>
        <w:t>OBLIKA PREDLOŽITVE:</w:t>
      </w:r>
      <w:r>
        <w:rPr>
          <w:rFonts w:ascii="Garamond" w:hAnsi="Garamond"/>
        </w:rPr>
        <w:t xml:space="preserve"> v papirni obliki s priporočeno pošto ali katerokoli obliko hitre pošte ali osebno ali v elektronski obliki po SWIFT sistemu na naslov </w:t>
      </w:r>
      <w:r>
        <w:rPr>
          <w:rFonts w:ascii="Garamond" w:hAnsi="Garamond"/>
        </w:rPr>
        <w:fldChar w:fldCharType="begin">
          <w:ffData>
            <w:name w:val=""/>
            <w:enabled/>
            <w:calcOnExit w:val="0"/>
            <w:textInput>
              <w:default w:val="navede se SWIFT naslova garanta"/>
            </w:textInput>
          </w:ffData>
        </w:fldChar>
      </w:r>
      <w:r>
        <w:rPr>
          <w:rFonts w:ascii="Garamond" w:hAnsi="Garamond"/>
        </w:rPr>
        <w:instrText xml:space="preserve"> FORMTEXT </w:instrText>
      </w:r>
      <w:r>
        <w:rPr>
          <w:rFonts w:ascii="Garamond" w:hAnsi="Garamond"/>
        </w:rPr>
      </w:r>
      <w:r>
        <w:rPr>
          <w:rFonts w:ascii="Garamond" w:hAnsi="Garamond"/>
        </w:rPr>
        <w:fldChar w:fldCharType="separate"/>
      </w:r>
      <w:r>
        <w:rPr>
          <w:rFonts w:ascii="Garamond" w:hAnsi="Garamond"/>
        </w:rPr>
        <w:t>navede se SWIFT naslova garanta</w:t>
      </w:r>
      <w:r>
        <w:rPr>
          <w:rFonts w:ascii="Garamond" w:hAnsi="Garamond"/>
        </w:rPr>
        <w:fldChar w:fldCharType="end"/>
      </w:r>
    </w:p>
    <w:p w14:paraId="300540A9" w14:textId="77777777" w:rsidR="00E101A1" w:rsidRPr="007530BF" w:rsidRDefault="00E101A1" w:rsidP="00E101A1">
      <w:pPr>
        <w:overflowPunct w:val="0"/>
        <w:autoSpaceDE w:val="0"/>
        <w:autoSpaceDN w:val="0"/>
        <w:adjustRightInd w:val="0"/>
        <w:spacing w:line="300" w:lineRule="auto"/>
        <w:jc w:val="both"/>
        <w:textAlignment w:val="baseline"/>
        <w:rPr>
          <w:rFonts w:ascii="Garamond" w:hAnsi="Garamond"/>
        </w:rPr>
      </w:pPr>
    </w:p>
    <w:p w14:paraId="548E61D8" w14:textId="77777777" w:rsidR="00E101A1" w:rsidRPr="007530BF" w:rsidRDefault="00E101A1" w:rsidP="00E101A1">
      <w:pPr>
        <w:overflowPunct w:val="0"/>
        <w:autoSpaceDE w:val="0"/>
        <w:autoSpaceDN w:val="0"/>
        <w:adjustRightInd w:val="0"/>
        <w:spacing w:line="300" w:lineRule="auto"/>
        <w:jc w:val="both"/>
        <w:textAlignment w:val="baseline"/>
        <w:rPr>
          <w:rFonts w:ascii="Garamond" w:hAnsi="Garamond"/>
        </w:rPr>
      </w:pPr>
      <w:r>
        <w:rPr>
          <w:rFonts w:ascii="Garamond" w:hAnsi="Garamond"/>
          <w:b/>
        </w:rPr>
        <w:t>KRAJ PREDLOŽITVE:</w:t>
      </w:r>
      <w:r>
        <w:rPr>
          <w:rFonts w:ascii="Garamond" w:hAnsi="Garamond"/>
        </w:rPr>
        <w:t xml:space="preserve"> </w:t>
      </w:r>
      <w:r>
        <w:rPr>
          <w:rFonts w:ascii="Garamond" w:hAnsi="Garamond"/>
        </w:rPr>
        <w:fldChar w:fldCharType="begin">
          <w:ffData>
            <w:name w:val=""/>
            <w:enabled/>
            <w:calcOnExit w:val="0"/>
            <w:textInput>
              <w:default w:val="katera koli podružnica garanta na območju Republike Slovenije"/>
            </w:textInput>
          </w:ffData>
        </w:fldChar>
      </w:r>
      <w:r>
        <w:rPr>
          <w:rFonts w:ascii="Garamond" w:hAnsi="Garamond"/>
        </w:rPr>
        <w:instrText xml:space="preserve"> FORMTEXT </w:instrText>
      </w:r>
      <w:r>
        <w:rPr>
          <w:rFonts w:ascii="Garamond" w:hAnsi="Garamond"/>
        </w:rPr>
      </w:r>
      <w:r>
        <w:rPr>
          <w:rFonts w:ascii="Garamond" w:hAnsi="Garamond"/>
        </w:rPr>
        <w:fldChar w:fldCharType="separate"/>
      </w:r>
      <w:r>
        <w:rPr>
          <w:rFonts w:ascii="Garamond" w:hAnsi="Garamond"/>
        </w:rPr>
        <w:t>vpiše se naslov podružnice garanta, kjer se opravi predložitev papirnih listin, ali elektronski naslov za predložitev v elektronski obliki, kot npr. garantov SWIFT naslov</w:t>
      </w:r>
      <w:r>
        <w:rPr>
          <w:rFonts w:ascii="Garamond" w:hAnsi="Garamond"/>
        </w:rPr>
        <w:fldChar w:fldCharType="end"/>
      </w:r>
    </w:p>
    <w:p w14:paraId="754C7C20" w14:textId="77777777" w:rsidR="00E101A1" w:rsidRPr="007530BF" w:rsidRDefault="00E101A1" w:rsidP="00E101A1">
      <w:pPr>
        <w:overflowPunct w:val="0"/>
        <w:autoSpaceDE w:val="0"/>
        <w:autoSpaceDN w:val="0"/>
        <w:adjustRightInd w:val="0"/>
        <w:spacing w:line="300" w:lineRule="auto"/>
        <w:jc w:val="both"/>
        <w:textAlignment w:val="baseline"/>
        <w:rPr>
          <w:rFonts w:ascii="Garamond" w:hAnsi="Garamond"/>
        </w:rPr>
      </w:pPr>
    </w:p>
    <w:p w14:paraId="1242BD9B" w14:textId="77777777" w:rsidR="00E101A1" w:rsidRPr="007530BF" w:rsidRDefault="00E101A1" w:rsidP="00E101A1">
      <w:pPr>
        <w:overflowPunct w:val="0"/>
        <w:autoSpaceDE w:val="0"/>
        <w:autoSpaceDN w:val="0"/>
        <w:adjustRightInd w:val="0"/>
        <w:spacing w:line="300" w:lineRule="auto"/>
        <w:jc w:val="both"/>
        <w:textAlignment w:val="baseline"/>
        <w:rPr>
          <w:rFonts w:ascii="Garamond" w:hAnsi="Garamond"/>
        </w:rPr>
      </w:pPr>
      <w:r>
        <w:rPr>
          <w:rFonts w:ascii="Garamond" w:hAnsi="Garamond"/>
        </w:rPr>
        <w:t xml:space="preserve">Ne glede na naslov podružnice, ki jo je vpisal garant, se predložitev papirnih listin lahko opravi v katerikoli podružnici garanta na območju Republike Slovenije. </w:t>
      </w:r>
    </w:p>
    <w:p w14:paraId="25709F07" w14:textId="77777777" w:rsidR="00E101A1" w:rsidRPr="007530BF" w:rsidRDefault="00E101A1" w:rsidP="00E101A1">
      <w:pPr>
        <w:overflowPunct w:val="0"/>
        <w:autoSpaceDE w:val="0"/>
        <w:autoSpaceDN w:val="0"/>
        <w:adjustRightInd w:val="0"/>
        <w:spacing w:line="300" w:lineRule="auto"/>
        <w:textAlignment w:val="baseline"/>
        <w:rPr>
          <w:rFonts w:ascii="Garamond" w:hAnsi="Garamond"/>
        </w:rPr>
      </w:pPr>
    </w:p>
    <w:p w14:paraId="6C91A077" w14:textId="77777777" w:rsidR="00E101A1" w:rsidRPr="007530BF" w:rsidRDefault="00E101A1" w:rsidP="00E101A1">
      <w:pPr>
        <w:overflowPunct w:val="0"/>
        <w:autoSpaceDE w:val="0"/>
        <w:autoSpaceDN w:val="0"/>
        <w:adjustRightInd w:val="0"/>
        <w:spacing w:line="300" w:lineRule="auto"/>
        <w:textAlignment w:val="baseline"/>
        <w:rPr>
          <w:rFonts w:ascii="Garamond" w:hAnsi="Garamond"/>
        </w:rPr>
      </w:pPr>
      <w:r>
        <w:rPr>
          <w:rFonts w:ascii="Garamond" w:hAnsi="Garamond"/>
          <w:b/>
        </w:rPr>
        <w:t xml:space="preserve">DATUM VELJAVNOSTI: </w:t>
      </w:r>
      <w:r>
        <w:rPr>
          <w:rFonts w:ascii="Garamond" w:hAnsi="Garamond"/>
        </w:rPr>
        <w:fldChar w:fldCharType="begin">
          <w:ffData>
            <w:name w:val=""/>
            <w:enabled/>
            <w:calcOnExit w:val="0"/>
            <w:textInput>
              <w:default w:val="vpiše se datum zapadlosti zavarovanja"/>
            </w:textInput>
          </w:ffData>
        </w:fldChar>
      </w:r>
      <w:r>
        <w:rPr>
          <w:rFonts w:ascii="Garamond" w:hAnsi="Garamond"/>
        </w:rPr>
        <w:instrText xml:space="preserve"> FORMTEXT </w:instrText>
      </w:r>
      <w:r>
        <w:rPr>
          <w:rFonts w:ascii="Garamond" w:hAnsi="Garamond"/>
        </w:rPr>
      </w:r>
      <w:r>
        <w:rPr>
          <w:rFonts w:ascii="Garamond" w:hAnsi="Garamond"/>
        </w:rPr>
        <w:fldChar w:fldCharType="separate"/>
      </w:r>
      <w:r>
        <w:rPr>
          <w:rFonts w:ascii="Garamond" w:hAnsi="Garamond"/>
        </w:rPr>
        <w:t>vpiše se datum zapadlosti zavarovanja</w:t>
      </w:r>
      <w:r>
        <w:rPr>
          <w:rFonts w:ascii="Garamond" w:hAnsi="Garamond"/>
        </w:rPr>
        <w:fldChar w:fldCharType="end"/>
      </w:r>
    </w:p>
    <w:p w14:paraId="29C5D5AA" w14:textId="77777777" w:rsidR="00E101A1" w:rsidRPr="007530BF" w:rsidRDefault="00E101A1" w:rsidP="00E101A1">
      <w:pPr>
        <w:overflowPunct w:val="0"/>
        <w:autoSpaceDE w:val="0"/>
        <w:autoSpaceDN w:val="0"/>
        <w:adjustRightInd w:val="0"/>
        <w:spacing w:line="300" w:lineRule="auto"/>
        <w:textAlignment w:val="baseline"/>
        <w:rPr>
          <w:rFonts w:ascii="Garamond" w:hAnsi="Garamond"/>
        </w:rPr>
      </w:pPr>
    </w:p>
    <w:p w14:paraId="25A2ABE8" w14:textId="77777777" w:rsidR="00E101A1" w:rsidRPr="007530BF" w:rsidRDefault="00E101A1" w:rsidP="00E101A1">
      <w:pPr>
        <w:overflowPunct w:val="0"/>
        <w:autoSpaceDE w:val="0"/>
        <w:autoSpaceDN w:val="0"/>
        <w:adjustRightInd w:val="0"/>
        <w:spacing w:line="300" w:lineRule="auto"/>
        <w:textAlignment w:val="baseline"/>
        <w:rPr>
          <w:rFonts w:ascii="Garamond" w:hAnsi="Garamond"/>
        </w:rPr>
      </w:pPr>
      <w:r>
        <w:rPr>
          <w:rFonts w:ascii="Garamond" w:hAnsi="Garamond"/>
          <w:b/>
        </w:rPr>
        <w:lastRenderedPageBreak/>
        <w:t>STRANKA, KI JE DOLŽNA PLAČATI STROŠKE:</w:t>
      </w:r>
      <w:r>
        <w:rPr>
          <w:rFonts w:ascii="Garamond" w:hAnsi="Garamond"/>
        </w:rPr>
        <w:t xml:space="preserve"> </w:t>
      </w:r>
      <w:r>
        <w:rPr>
          <w:rFonts w:ascii="Garamond" w:hAnsi="Garamond"/>
        </w:rPr>
        <w:fldChar w:fldCharType="begin">
          <w:ffData>
            <w:name w:val=""/>
            <w:enabled/>
            <w:calcOnExit w:val="0"/>
            <w:textInput>
              <w:default w:val="naziv naročnika zavarovanja, to je izbranega ponudnika"/>
            </w:textInput>
          </w:ffData>
        </w:fldChar>
      </w:r>
      <w:r>
        <w:rPr>
          <w:rFonts w:ascii="Garamond" w:hAnsi="Garamond"/>
        </w:rPr>
        <w:instrText xml:space="preserve"> FORMTEXT </w:instrText>
      </w:r>
      <w:r>
        <w:rPr>
          <w:rFonts w:ascii="Garamond" w:hAnsi="Garamond"/>
        </w:rPr>
      </w:r>
      <w:r>
        <w:rPr>
          <w:rFonts w:ascii="Garamond" w:hAnsi="Garamond"/>
        </w:rPr>
        <w:fldChar w:fldCharType="separate"/>
      </w:r>
      <w:r>
        <w:rPr>
          <w:rFonts w:ascii="Garamond" w:hAnsi="Garamond"/>
        </w:rPr>
        <w:t>vpiše se naziv naročnika zavarovanja, tj. v postopku javnega naročanja izbranega ponudnika</w:t>
      </w:r>
      <w:r>
        <w:rPr>
          <w:rFonts w:ascii="Garamond" w:hAnsi="Garamond"/>
        </w:rPr>
        <w:fldChar w:fldCharType="end"/>
      </w:r>
    </w:p>
    <w:p w14:paraId="6CA9B241" w14:textId="77777777" w:rsidR="00E101A1" w:rsidRPr="007530BF" w:rsidRDefault="00E101A1" w:rsidP="00E101A1">
      <w:pPr>
        <w:overflowPunct w:val="0"/>
        <w:autoSpaceDE w:val="0"/>
        <w:autoSpaceDN w:val="0"/>
        <w:adjustRightInd w:val="0"/>
        <w:spacing w:line="300" w:lineRule="auto"/>
        <w:textAlignment w:val="baseline"/>
        <w:rPr>
          <w:rFonts w:ascii="Garamond" w:hAnsi="Garamond"/>
          <w:b/>
        </w:rPr>
      </w:pPr>
    </w:p>
    <w:p w14:paraId="452852B0" w14:textId="77777777" w:rsidR="00E101A1" w:rsidRPr="007530BF" w:rsidRDefault="00E101A1" w:rsidP="00E101A1">
      <w:pPr>
        <w:overflowPunct w:val="0"/>
        <w:autoSpaceDE w:val="0"/>
        <w:autoSpaceDN w:val="0"/>
        <w:adjustRightInd w:val="0"/>
        <w:spacing w:line="300" w:lineRule="auto"/>
        <w:jc w:val="both"/>
        <w:textAlignment w:val="baseline"/>
        <w:rPr>
          <w:rFonts w:ascii="Garamond" w:hAnsi="Garamond"/>
        </w:rPr>
      </w:pPr>
      <w:r>
        <w:rPr>
          <w:rFonts w:ascii="Garamond" w:hAnsi="Garamond"/>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36F8F325" w14:textId="77777777" w:rsidR="00E101A1" w:rsidRPr="007530BF" w:rsidRDefault="00E101A1" w:rsidP="00E101A1">
      <w:pPr>
        <w:spacing w:line="300" w:lineRule="auto"/>
        <w:jc w:val="both"/>
        <w:rPr>
          <w:rFonts w:ascii="Garamond" w:hAnsi="Garamond"/>
        </w:rPr>
      </w:pPr>
    </w:p>
    <w:p w14:paraId="079497AE" w14:textId="77777777" w:rsidR="00E101A1" w:rsidRPr="007530BF" w:rsidRDefault="00E101A1" w:rsidP="00E101A1">
      <w:pPr>
        <w:overflowPunct w:val="0"/>
        <w:autoSpaceDE w:val="0"/>
        <w:autoSpaceDN w:val="0"/>
        <w:adjustRightInd w:val="0"/>
        <w:spacing w:line="300" w:lineRule="auto"/>
        <w:jc w:val="both"/>
        <w:textAlignment w:val="baseline"/>
        <w:rPr>
          <w:rFonts w:ascii="Garamond" w:hAnsi="Garamond"/>
        </w:rPr>
      </w:pPr>
      <w:r>
        <w:rPr>
          <w:rFonts w:ascii="Garamond" w:hAnsi="Garamond"/>
        </w:rPr>
        <w:t>Katerokoli zahtevo za plačilo po tem zavarovanju moramo prejeti na datum veljavnosti zavarovanja ali pred njim v zgoraj navedenem kraju predložitve.</w:t>
      </w:r>
    </w:p>
    <w:p w14:paraId="6A8B9B64" w14:textId="77777777" w:rsidR="00E101A1" w:rsidRPr="007530BF" w:rsidRDefault="00E101A1" w:rsidP="00E101A1">
      <w:pPr>
        <w:overflowPunct w:val="0"/>
        <w:autoSpaceDE w:val="0"/>
        <w:autoSpaceDN w:val="0"/>
        <w:adjustRightInd w:val="0"/>
        <w:spacing w:line="300" w:lineRule="auto"/>
        <w:jc w:val="both"/>
        <w:textAlignment w:val="baseline"/>
        <w:rPr>
          <w:rFonts w:ascii="Garamond" w:hAnsi="Garamond"/>
        </w:rPr>
      </w:pPr>
    </w:p>
    <w:p w14:paraId="08D5397A" w14:textId="77777777" w:rsidR="00E101A1" w:rsidRPr="007530BF" w:rsidRDefault="00E101A1" w:rsidP="00E101A1">
      <w:pPr>
        <w:overflowPunct w:val="0"/>
        <w:autoSpaceDE w:val="0"/>
        <w:autoSpaceDN w:val="0"/>
        <w:adjustRightInd w:val="0"/>
        <w:spacing w:line="300" w:lineRule="auto"/>
        <w:jc w:val="both"/>
        <w:textAlignment w:val="baseline"/>
        <w:rPr>
          <w:rFonts w:ascii="Garamond" w:hAnsi="Garamond"/>
        </w:rPr>
      </w:pPr>
      <w:r>
        <w:rPr>
          <w:rFonts w:ascii="Garamond" w:hAnsi="Garamond"/>
        </w:rPr>
        <w:t>Morebitne spore v zvezi s tem zavarovanjem rešuje stvarno pristojno sodišče v Ljubljani.</w:t>
      </w:r>
    </w:p>
    <w:p w14:paraId="770AB13E" w14:textId="77777777" w:rsidR="00E101A1" w:rsidRPr="007530BF" w:rsidRDefault="00E101A1" w:rsidP="00E101A1">
      <w:pPr>
        <w:overflowPunct w:val="0"/>
        <w:autoSpaceDE w:val="0"/>
        <w:autoSpaceDN w:val="0"/>
        <w:adjustRightInd w:val="0"/>
        <w:spacing w:line="300" w:lineRule="auto"/>
        <w:jc w:val="both"/>
        <w:textAlignment w:val="baseline"/>
        <w:rPr>
          <w:rFonts w:ascii="Garamond" w:hAnsi="Garamond"/>
        </w:rPr>
      </w:pPr>
    </w:p>
    <w:p w14:paraId="703E9301" w14:textId="77777777" w:rsidR="00E101A1" w:rsidRPr="007530BF" w:rsidRDefault="00E101A1" w:rsidP="00E101A1">
      <w:pPr>
        <w:overflowPunct w:val="0"/>
        <w:autoSpaceDE w:val="0"/>
        <w:autoSpaceDN w:val="0"/>
        <w:adjustRightInd w:val="0"/>
        <w:spacing w:line="300" w:lineRule="auto"/>
        <w:jc w:val="both"/>
        <w:textAlignment w:val="baseline"/>
        <w:rPr>
          <w:rFonts w:ascii="Garamond" w:hAnsi="Garamond"/>
        </w:rPr>
      </w:pPr>
      <w:r>
        <w:rPr>
          <w:rFonts w:ascii="Garamond" w:hAnsi="Garamond"/>
        </w:rPr>
        <w:t>Za to zavarovanje veljajo Enotna Pravila za garancije na poziv (EPGP) revizija iz leta 2010, izdana pri MTZ pod številko 758, za vprašanja, ki jih EPGP ne urejajo, pa slovensko pravo.</w:t>
      </w:r>
    </w:p>
    <w:p w14:paraId="2B9A7464" w14:textId="77777777" w:rsidR="00E101A1" w:rsidRPr="007530BF" w:rsidRDefault="00E101A1" w:rsidP="00E101A1">
      <w:pPr>
        <w:overflowPunct w:val="0"/>
        <w:autoSpaceDE w:val="0"/>
        <w:autoSpaceDN w:val="0"/>
        <w:adjustRightInd w:val="0"/>
        <w:spacing w:line="300" w:lineRule="auto"/>
        <w:textAlignment w:val="baseline"/>
        <w:rPr>
          <w:rFonts w:ascii="Garamond" w:hAnsi="Garamond"/>
        </w:rPr>
      </w:pPr>
    </w:p>
    <w:p w14:paraId="5F6FF0E0" w14:textId="77777777" w:rsidR="00E101A1" w:rsidRPr="007530BF" w:rsidRDefault="00E101A1" w:rsidP="00E101A1">
      <w:pPr>
        <w:overflowPunct w:val="0"/>
        <w:autoSpaceDE w:val="0"/>
        <w:autoSpaceDN w:val="0"/>
        <w:adjustRightInd w:val="0"/>
        <w:spacing w:line="300" w:lineRule="auto"/>
        <w:textAlignment w:val="baseline"/>
        <w:rPr>
          <w:rFonts w:ascii="Garamond" w:hAnsi="Garamond"/>
        </w:rPr>
      </w:pPr>
      <w:r>
        <w:rPr>
          <w:rFonts w:ascii="Garamond" w:hAnsi="Garamond"/>
        </w:rPr>
        <w:tab/>
      </w:r>
      <w:r>
        <w:rPr>
          <w:rFonts w:ascii="Garamond" w:hAnsi="Garamond"/>
        </w:rPr>
        <w:tab/>
      </w:r>
      <w:r>
        <w:rPr>
          <w:rFonts w:ascii="Garamond" w:hAnsi="Garamond"/>
        </w:rPr>
        <w:tab/>
      </w:r>
      <w:r>
        <w:rPr>
          <w:rFonts w:ascii="Garamond" w:hAnsi="Garamond"/>
        </w:rPr>
        <w:tab/>
      </w:r>
      <w:r>
        <w:rPr>
          <w:rFonts w:ascii="Garamond" w:hAnsi="Garamond"/>
        </w:rPr>
        <w:tab/>
      </w:r>
      <w:r>
        <w:rPr>
          <w:rFonts w:ascii="Garamond" w:hAnsi="Garamond"/>
        </w:rPr>
        <w:tab/>
      </w:r>
      <w:r>
        <w:rPr>
          <w:rFonts w:ascii="Garamond" w:hAnsi="Garamond"/>
        </w:rPr>
        <w:tab/>
      </w:r>
      <w:r>
        <w:rPr>
          <w:rFonts w:ascii="Garamond" w:hAnsi="Garamond"/>
        </w:rPr>
        <w:tab/>
        <w:t xml:space="preserve">   </w:t>
      </w:r>
    </w:p>
    <w:p w14:paraId="6478A554" w14:textId="77777777" w:rsidR="00E101A1" w:rsidRPr="007530BF" w:rsidRDefault="00E101A1" w:rsidP="00E101A1">
      <w:pPr>
        <w:overflowPunct w:val="0"/>
        <w:autoSpaceDE w:val="0"/>
        <w:autoSpaceDN w:val="0"/>
        <w:adjustRightInd w:val="0"/>
        <w:spacing w:line="300" w:lineRule="auto"/>
        <w:textAlignment w:val="baseline"/>
        <w:rPr>
          <w:rFonts w:ascii="Garamond" w:hAnsi="Garamond"/>
        </w:rPr>
      </w:pPr>
    </w:p>
    <w:p w14:paraId="036B6D33" w14:textId="77777777" w:rsidR="00E101A1" w:rsidRPr="007530BF" w:rsidRDefault="00E101A1" w:rsidP="00E101A1">
      <w:pPr>
        <w:overflowPunct w:val="0"/>
        <w:autoSpaceDE w:val="0"/>
        <w:autoSpaceDN w:val="0"/>
        <w:adjustRightInd w:val="0"/>
        <w:spacing w:line="300" w:lineRule="auto"/>
        <w:textAlignment w:val="baseline"/>
        <w:rPr>
          <w:rFonts w:ascii="Garamond" w:hAnsi="Garamond"/>
        </w:rPr>
      </w:pPr>
    </w:p>
    <w:p w14:paraId="4B48DD4C" w14:textId="77777777" w:rsidR="00E101A1" w:rsidRPr="007530BF" w:rsidRDefault="00E101A1" w:rsidP="00E101A1">
      <w:pPr>
        <w:overflowPunct w:val="0"/>
        <w:autoSpaceDE w:val="0"/>
        <w:autoSpaceDN w:val="0"/>
        <w:adjustRightInd w:val="0"/>
        <w:spacing w:line="300" w:lineRule="auto"/>
        <w:textAlignment w:val="baseline"/>
        <w:rPr>
          <w:rFonts w:ascii="Garamond" w:hAnsi="Garamond"/>
        </w:rPr>
      </w:pPr>
    </w:p>
    <w:p w14:paraId="455E870C" w14:textId="77777777" w:rsidR="00E101A1" w:rsidRPr="007530BF" w:rsidRDefault="00E101A1" w:rsidP="00E101A1">
      <w:pPr>
        <w:overflowPunct w:val="0"/>
        <w:autoSpaceDE w:val="0"/>
        <w:autoSpaceDN w:val="0"/>
        <w:adjustRightInd w:val="0"/>
        <w:spacing w:line="300" w:lineRule="auto"/>
        <w:textAlignment w:val="baseline"/>
        <w:rPr>
          <w:rFonts w:ascii="Garamond" w:hAnsi="Garamond"/>
        </w:rPr>
      </w:pPr>
    </w:p>
    <w:p w14:paraId="566FBA6A" w14:textId="77777777" w:rsidR="00E101A1" w:rsidRPr="007530BF" w:rsidRDefault="00E101A1" w:rsidP="00E101A1">
      <w:pPr>
        <w:overflowPunct w:val="0"/>
        <w:autoSpaceDE w:val="0"/>
        <w:autoSpaceDN w:val="0"/>
        <w:adjustRightInd w:val="0"/>
        <w:spacing w:line="300" w:lineRule="auto"/>
        <w:textAlignment w:val="baseline"/>
        <w:rPr>
          <w:rFonts w:ascii="Garamond" w:hAnsi="Garamond"/>
        </w:rPr>
      </w:pPr>
      <w:r>
        <w:rPr>
          <w:rFonts w:ascii="Garamond" w:hAnsi="Garamond"/>
        </w:rPr>
        <w:tab/>
      </w:r>
      <w:r>
        <w:rPr>
          <w:rFonts w:ascii="Garamond" w:hAnsi="Garamond"/>
        </w:rPr>
        <w:tab/>
      </w:r>
      <w:r>
        <w:rPr>
          <w:rFonts w:ascii="Garamond" w:hAnsi="Garamond"/>
        </w:rPr>
        <w:tab/>
      </w:r>
      <w:r>
        <w:rPr>
          <w:rFonts w:ascii="Garamond" w:hAnsi="Garamond"/>
        </w:rPr>
        <w:tab/>
      </w:r>
      <w:r>
        <w:rPr>
          <w:rFonts w:ascii="Garamond" w:hAnsi="Garamond"/>
        </w:rPr>
        <w:tab/>
      </w:r>
      <w:r>
        <w:rPr>
          <w:rFonts w:ascii="Garamond" w:hAnsi="Garamond"/>
        </w:rPr>
        <w:tab/>
      </w:r>
      <w:r>
        <w:rPr>
          <w:rFonts w:ascii="Garamond" w:hAnsi="Garamond"/>
        </w:rPr>
        <w:tab/>
      </w:r>
      <w:r>
        <w:rPr>
          <w:rFonts w:ascii="Garamond" w:hAnsi="Garamond"/>
        </w:rPr>
        <w:tab/>
      </w:r>
      <w:r>
        <w:rPr>
          <w:rFonts w:ascii="Garamond" w:hAnsi="Garamond"/>
        </w:rPr>
        <w:tab/>
        <w:t xml:space="preserve">            Garant </w:t>
      </w:r>
    </w:p>
    <w:p w14:paraId="174F534B" w14:textId="77777777" w:rsidR="00E101A1" w:rsidRPr="007530BF" w:rsidRDefault="00E101A1" w:rsidP="00E101A1">
      <w:pPr>
        <w:overflowPunct w:val="0"/>
        <w:autoSpaceDE w:val="0"/>
        <w:autoSpaceDN w:val="0"/>
        <w:adjustRightInd w:val="0"/>
        <w:spacing w:line="300" w:lineRule="auto"/>
        <w:textAlignment w:val="baseline"/>
        <w:rPr>
          <w:rFonts w:ascii="Garamond" w:hAnsi="Garamond"/>
        </w:rPr>
      </w:pPr>
      <w:r>
        <w:rPr>
          <w:rFonts w:ascii="Garamond" w:hAnsi="Garamond"/>
        </w:rPr>
        <w:t xml:space="preserve">                                                                                                                           (žig in podpis)</w:t>
      </w:r>
    </w:p>
    <w:p w14:paraId="593B3578" w14:textId="77777777" w:rsidR="00E101A1" w:rsidRPr="007530BF" w:rsidRDefault="00E101A1" w:rsidP="00E101A1">
      <w:pPr>
        <w:spacing w:line="300" w:lineRule="auto"/>
        <w:rPr>
          <w:rFonts w:ascii="Garamond" w:hAnsi="Garamond"/>
        </w:rPr>
      </w:pPr>
    </w:p>
    <w:p w14:paraId="4F7F1289" w14:textId="77777777" w:rsidR="00E101A1" w:rsidRPr="007530BF" w:rsidRDefault="00E101A1" w:rsidP="00E101A1">
      <w:pPr>
        <w:spacing w:line="300" w:lineRule="auto"/>
        <w:rPr>
          <w:rFonts w:ascii="Garamond" w:hAnsi="Garamond"/>
        </w:rPr>
      </w:pPr>
    </w:p>
    <w:p w14:paraId="58F6F8B8" w14:textId="77777777" w:rsidR="00E101A1" w:rsidRPr="007530BF" w:rsidRDefault="00E101A1" w:rsidP="00E101A1">
      <w:pPr>
        <w:spacing w:line="300" w:lineRule="auto"/>
        <w:rPr>
          <w:rFonts w:ascii="Garamond" w:hAnsi="Garamond"/>
        </w:rPr>
      </w:pPr>
    </w:p>
    <w:p w14:paraId="15B09AB7" w14:textId="77777777" w:rsidR="00E101A1" w:rsidRPr="007530BF" w:rsidRDefault="00E101A1" w:rsidP="00E101A1">
      <w:pPr>
        <w:spacing w:line="300" w:lineRule="auto"/>
        <w:rPr>
          <w:rFonts w:ascii="Garamond" w:hAnsi="Garamond"/>
        </w:rPr>
      </w:pPr>
    </w:p>
    <w:p w14:paraId="332C193A" w14:textId="77777777" w:rsidR="00E101A1" w:rsidRPr="007530BF" w:rsidRDefault="00E101A1" w:rsidP="00E101A1">
      <w:pPr>
        <w:spacing w:line="300" w:lineRule="auto"/>
        <w:rPr>
          <w:rFonts w:ascii="Garamond" w:hAnsi="Garamond"/>
        </w:rPr>
      </w:pPr>
    </w:p>
    <w:p w14:paraId="3DD08922" w14:textId="77777777" w:rsidR="00E101A1" w:rsidRPr="007530BF" w:rsidRDefault="00E101A1" w:rsidP="00E101A1">
      <w:pPr>
        <w:spacing w:line="300" w:lineRule="auto"/>
        <w:rPr>
          <w:rFonts w:ascii="Garamond" w:hAnsi="Garamond"/>
        </w:rPr>
      </w:pPr>
    </w:p>
    <w:p w14:paraId="0429A6A3" w14:textId="77777777" w:rsidR="00E101A1" w:rsidRPr="007530BF" w:rsidRDefault="00E101A1" w:rsidP="00E101A1">
      <w:pPr>
        <w:spacing w:line="300" w:lineRule="auto"/>
        <w:rPr>
          <w:rFonts w:ascii="Garamond" w:hAnsi="Garamond"/>
        </w:rPr>
      </w:pPr>
    </w:p>
    <w:p w14:paraId="4CEA610E" w14:textId="77777777" w:rsidR="00E101A1" w:rsidRPr="007530BF" w:rsidRDefault="00E101A1" w:rsidP="00E101A1">
      <w:pPr>
        <w:spacing w:line="300" w:lineRule="auto"/>
        <w:rPr>
          <w:rFonts w:ascii="Garamond" w:hAnsi="Garamond"/>
        </w:rPr>
      </w:pPr>
    </w:p>
    <w:p w14:paraId="569A2582" w14:textId="77777777" w:rsidR="00E101A1" w:rsidRPr="007530BF" w:rsidRDefault="00E101A1" w:rsidP="00E101A1">
      <w:pPr>
        <w:spacing w:line="300" w:lineRule="auto"/>
        <w:rPr>
          <w:rFonts w:ascii="Garamond" w:hAnsi="Garamond"/>
        </w:rPr>
      </w:pPr>
    </w:p>
    <w:p w14:paraId="729DDABE" w14:textId="77777777" w:rsidR="00E101A1" w:rsidRPr="007530BF" w:rsidRDefault="00E101A1" w:rsidP="00E101A1">
      <w:pPr>
        <w:spacing w:line="300" w:lineRule="auto"/>
        <w:rPr>
          <w:rFonts w:ascii="Garamond" w:hAnsi="Garamond"/>
        </w:rPr>
      </w:pPr>
    </w:p>
    <w:p w14:paraId="2CDDA828" w14:textId="77777777" w:rsidR="00E101A1" w:rsidRPr="007530BF" w:rsidRDefault="00E101A1" w:rsidP="00E101A1">
      <w:pPr>
        <w:spacing w:line="300" w:lineRule="auto"/>
        <w:rPr>
          <w:rFonts w:ascii="Garamond" w:hAnsi="Garamond"/>
        </w:rPr>
      </w:pPr>
    </w:p>
    <w:p w14:paraId="4E88C732" w14:textId="77777777" w:rsidR="00E101A1" w:rsidRPr="007530BF" w:rsidRDefault="00E101A1" w:rsidP="00E101A1">
      <w:pPr>
        <w:spacing w:line="300" w:lineRule="auto"/>
        <w:rPr>
          <w:rFonts w:ascii="Garamond" w:hAnsi="Garamond"/>
        </w:rPr>
      </w:pPr>
    </w:p>
    <w:p w14:paraId="7C05ACFE" w14:textId="77777777" w:rsidR="00A150DE" w:rsidRPr="007530BF" w:rsidRDefault="00A150DE" w:rsidP="00E101A1">
      <w:pPr>
        <w:spacing w:line="300" w:lineRule="auto"/>
        <w:rPr>
          <w:rFonts w:ascii="Garamond" w:hAnsi="Garamond"/>
        </w:rPr>
      </w:pPr>
    </w:p>
    <w:p w14:paraId="73D28934" w14:textId="77777777" w:rsidR="00A150DE" w:rsidRPr="007530BF" w:rsidRDefault="00A150DE" w:rsidP="00E101A1">
      <w:pPr>
        <w:spacing w:line="300" w:lineRule="auto"/>
        <w:rPr>
          <w:rFonts w:ascii="Garamond" w:hAnsi="Garamond"/>
        </w:rPr>
      </w:pPr>
    </w:p>
    <w:p w14:paraId="1E976168" w14:textId="77777777" w:rsidR="00A150DE" w:rsidRPr="007530BF" w:rsidRDefault="00A150DE" w:rsidP="00E101A1">
      <w:pPr>
        <w:spacing w:line="300" w:lineRule="auto"/>
        <w:rPr>
          <w:rFonts w:ascii="Garamond" w:hAnsi="Garamond"/>
        </w:rPr>
      </w:pPr>
    </w:p>
    <w:p w14:paraId="4ED65633" w14:textId="77777777" w:rsidR="00A150DE" w:rsidRPr="007530BF" w:rsidRDefault="00A150DE" w:rsidP="00E101A1">
      <w:pPr>
        <w:spacing w:line="300" w:lineRule="auto"/>
        <w:rPr>
          <w:rFonts w:ascii="Garamond" w:hAnsi="Garamond"/>
        </w:rPr>
      </w:pPr>
    </w:p>
    <w:p w14:paraId="48F9FFFA" w14:textId="77777777" w:rsidR="00A150DE" w:rsidRPr="007530BF" w:rsidRDefault="00A150DE" w:rsidP="00E101A1">
      <w:pPr>
        <w:spacing w:line="300" w:lineRule="auto"/>
        <w:rPr>
          <w:rFonts w:ascii="Garamond" w:hAnsi="Garamond"/>
        </w:rPr>
      </w:pPr>
    </w:p>
    <w:p w14:paraId="1357E661" w14:textId="77777777" w:rsidR="00A150DE" w:rsidRPr="007530BF" w:rsidRDefault="00A150DE" w:rsidP="00E101A1">
      <w:pPr>
        <w:spacing w:line="300" w:lineRule="auto"/>
        <w:rPr>
          <w:rFonts w:ascii="Garamond" w:hAnsi="Garamond"/>
        </w:rPr>
      </w:pPr>
    </w:p>
    <w:p w14:paraId="517CEC98" w14:textId="77777777" w:rsidR="00A150DE" w:rsidRPr="007530BF" w:rsidRDefault="00A150DE" w:rsidP="00A150DE">
      <w:pPr>
        <w:spacing w:line="300" w:lineRule="auto"/>
        <w:rPr>
          <w:rFonts w:ascii="Garamond" w:hAnsi="Garamond"/>
        </w:rPr>
      </w:pPr>
    </w:p>
    <w:p w14:paraId="408D6B85" w14:textId="2AF18110" w:rsidR="00A150DE" w:rsidRPr="007530BF" w:rsidRDefault="00A150DE" w:rsidP="00A150DE">
      <w:pPr>
        <w:spacing w:line="300" w:lineRule="auto"/>
        <w:jc w:val="right"/>
        <w:rPr>
          <w:rFonts w:ascii="Garamond" w:hAnsi="Garamond"/>
          <w:b/>
          <w:bCs/>
        </w:rPr>
      </w:pPr>
      <w:r>
        <w:rPr>
          <w:rFonts w:ascii="Garamond" w:hAnsi="Garamond"/>
          <w:b/>
          <w:bCs/>
        </w:rPr>
        <w:lastRenderedPageBreak/>
        <w:t>OBR-1</w:t>
      </w:r>
      <w:r w:rsidR="006543DE">
        <w:rPr>
          <w:rFonts w:ascii="Garamond" w:hAnsi="Garamond"/>
          <w:b/>
          <w:bCs/>
        </w:rPr>
        <w:t>2</w:t>
      </w:r>
      <w:r>
        <w:rPr>
          <w:rFonts w:ascii="Garamond" w:hAnsi="Garamond"/>
          <w:b/>
          <w:bCs/>
        </w:rPr>
        <w:t xml:space="preserve">                                                                                      </w:t>
      </w:r>
    </w:p>
    <w:p w14:paraId="0C62A12A" w14:textId="77777777" w:rsidR="00A150DE" w:rsidRPr="007530BF" w:rsidRDefault="00A150DE" w:rsidP="00A150DE">
      <w:pPr>
        <w:spacing w:line="300" w:lineRule="auto"/>
        <w:rPr>
          <w:rFonts w:ascii="Garamond" w:hAnsi="Garamond"/>
        </w:rPr>
      </w:pPr>
    </w:p>
    <w:p w14:paraId="3ECD858D" w14:textId="77777777" w:rsidR="00A150DE" w:rsidRPr="007530BF" w:rsidRDefault="00A150DE" w:rsidP="00A150DE">
      <w:pPr>
        <w:pStyle w:val="Naslov"/>
        <w:spacing w:line="300" w:lineRule="auto"/>
        <w:rPr>
          <w:rFonts w:ascii="Garamond" w:hAnsi="Garamond" w:cs="Arial"/>
          <w:sz w:val="24"/>
          <w:szCs w:val="24"/>
        </w:rPr>
      </w:pPr>
      <w:bookmarkStart w:id="15" w:name="_Toc319925070"/>
      <w:bookmarkStart w:id="16" w:name="_Toc319925385"/>
      <w:bookmarkStart w:id="17" w:name="_Hlk201581174"/>
      <w:r>
        <w:rPr>
          <w:rFonts w:ascii="Garamond" w:hAnsi="Garamond" w:cs="Arial"/>
          <w:sz w:val="24"/>
          <w:szCs w:val="24"/>
        </w:rPr>
        <w:t xml:space="preserve">OBRAZEC ZAVAROVANJA ZA DOBRO IZVEDBO POGODBENIH OBVEZNOSTI </w:t>
      </w:r>
    </w:p>
    <w:p w14:paraId="6D893C06" w14:textId="77777777" w:rsidR="00A150DE" w:rsidRPr="007530BF" w:rsidRDefault="00A150DE" w:rsidP="00A150DE">
      <w:pPr>
        <w:pStyle w:val="Naslov"/>
        <w:spacing w:line="300" w:lineRule="auto"/>
        <w:rPr>
          <w:rFonts w:ascii="Garamond" w:hAnsi="Garamond" w:cs="Arial"/>
          <w:sz w:val="24"/>
          <w:szCs w:val="24"/>
        </w:rPr>
      </w:pPr>
      <w:r>
        <w:rPr>
          <w:rFonts w:ascii="Garamond" w:hAnsi="Garamond" w:cs="Arial"/>
          <w:sz w:val="24"/>
          <w:szCs w:val="24"/>
        </w:rPr>
        <w:t>PO EPGP-758</w:t>
      </w:r>
    </w:p>
    <w:bookmarkEnd w:id="15"/>
    <w:bookmarkEnd w:id="16"/>
    <w:p w14:paraId="14DC90D6" w14:textId="77777777" w:rsidR="00A150DE" w:rsidRPr="007530BF" w:rsidRDefault="00A150DE" w:rsidP="00A150DE">
      <w:pPr>
        <w:keepNext/>
        <w:spacing w:line="300" w:lineRule="auto"/>
        <w:outlineLvl w:val="1"/>
        <w:rPr>
          <w:rFonts w:ascii="Garamond" w:hAnsi="Garamond"/>
          <w:i/>
        </w:rPr>
      </w:pPr>
    </w:p>
    <w:p w14:paraId="6CAD2C85" w14:textId="77777777" w:rsidR="00A150DE" w:rsidRPr="007530BF" w:rsidRDefault="00A150DE" w:rsidP="00A150DE">
      <w:pPr>
        <w:overflowPunct w:val="0"/>
        <w:autoSpaceDE w:val="0"/>
        <w:autoSpaceDN w:val="0"/>
        <w:adjustRightInd w:val="0"/>
        <w:spacing w:line="300" w:lineRule="auto"/>
        <w:textAlignment w:val="baseline"/>
        <w:rPr>
          <w:rFonts w:ascii="Garamond" w:hAnsi="Garamond"/>
        </w:rPr>
      </w:pPr>
    </w:p>
    <w:p w14:paraId="4A91CECC" w14:textId="77777777" w:rsidR="00A150DE" w:rsidRPr="007530BF" w:rsidRDefault="00A150DE" w:rsidP="00A150DE">
      <w:pPr>
        <w:overflowPunct w:val="0"/>
        <w:autoSpaceDE w:val="0"/>
        <w:autoSpaceDN w:val="0"/>
        <w:adjustRightInd w:val="0"/>
        <w:spacing w:line="300" w:lineRule="auto"/>
        <w:textAlignment w:val="baseline"/>
        <w:rPr>
          <w:rFonts w:ascii="Garamond" w:hAnsi="Garamond"/>
          <w:i/>
        </w:rPr>
      </w:pPr>
      <w:r>
        <w:rPr>
          <w:rFonts w:ascii="Garamond" w:hAnsi="Garamond"/>
          <w:i/>
        </w:rPr>
        <w:t>Glava s podatki o garantu (zavarovalnici / banki) ali SWIFT ključ</w:t>
      </w:r>
    </w:p>
    <w:p w14:paraId="7BD83710" w14:textId="77777777" w:rsidR="00A150DE" w:rsidRPr="007530BF" w:rsidRDefault="00A150DE" w:rsidP="00A150DE">
      <w:pPr>
        <w:overflowPunct w:val="0"/>
        <w:autoSpaceDE w:val="0"/>
        <w:autoSpaceDN w:val="0"/>
        <w:adjustRightInd w:val="0"/>
        <w:spacing w:line="300" w:lineRule="auto"/>
        <w:jc w:val="both"/>
        <w:textAlignment w:val="baseline"/>
        <w:rPr>
          <w:rFonts w:ascii="Garamond" w:hAnsi="Garamond"/>
        </w:rPr>
      </w:pPr>
    </w:p>
    <w:p w14:paraId="30C551F5" w14:textId="77777777" w:rsidR="00A150DE" w:rsidRPr="007530BF" w:rsidRDefault="00A150DE" w:rsidP="00A150DE">
      <w:pPr>
        <w:overflowPunct w:val="0"/>
        <w:autoSpaceDE w:val="0"/>
        <w:autoSpaceDN w:val="0"/>
        <w:adjustRightInd w:val="0"/>
        <w:spacing w:line="300" w:lineRule="auto"/>
        <w:textAlignment w:val="baseline"/>
        <w:rPr>
          <w:rFonts w:ascii="Garamond" w:hAnsi="Garamond"/>
        </w:rPr>
      </w:pPr>
    </w:p>
    <w:p w14:paraId="1CE5E246" w14:textId="77777777" w:rsidR="00A150DE" w:rsidRPr="007530BF" w:rsidRDefault="00A150DE" w:rsidP="00A150DE">
      <w:pPr>
        <w:overflowPunct w:val="0"/>
        <w:autoSpaceDE w:val="0"/>
        <w:autoSpaceDN w:val="0"/>
        <w:adjustRightInd w:val="0"/>
        <w:spacing w:line="300" w:lineRule="auto"/>
        <w:textAlignment w:val="baseline"/>
        <w:rPr>
          <w:rFonts w:ascii="Garamond" w:hAnsi="Garamond"/>
          <w:i/>
        </w:rPr>
      </w:pPr>
      <w:r>
        <w:rPr>
          <w:rFonts w:ascii="Garamond" w:hAnsi="Garamond"/>
          <w:b/>
        </w:rPr>
        <w:t>DATUM:</w:t>
      </w:r>
      <w:r>
        <w:rPr>
          <w:rFonts w:ascii="Garamond" w:hAnsi="Garamond"/>
        </w:rPr>
        <w:t xml:space="preserve"> </w:t>
      </w:r>
      <w:r>
        <w:rPr>
          <w:rFonts w:ascii="Garamond" w:hAnsi="Garamond"/>
        </w:rPr>
        <w:fldChar w:fldCharType="begin">
          <w:ffData>
            <w:name w:val="Besedilo2"/>
            <w:enabled/>
            <w:calcOnExit w:val="0"/>
            <w:textInput>
              <w:default w:val="vpiše se datum izdaje"/>
            </w:textInput>
          </w:ffData>
        </w:fldChar>
      </w:r>
      <w:bookmarkStart w:id="18" w:name="Besedilo2"/>
      <w:r>
        <w:rPr>
          <w:rFonts w:ascii="Garamond" w:hAnsi="Garamond"/>
        </w:rPr>
        <w:instrText xml:space="preserve"> FORMTEXT </w:instrText>
      </w:r>
      <w:r>
        <w:rPr>
          <w:rFonts w:ascii="Garamond" w:hAnsi="Garamond"/>
        </w:rPr>
      </w:r>
      <w:r>
        <w:rPr>
          <w:rFonts w:ascii="Garamond" w:hAnsi="Garamond"/>
        </w:rPr>
        <w:fldChar w:fldCharType="separate"/>
      </w:r>
      <w:r>
        <w:rPr>
          <w:rFonts w:ascii="Garamond" w:hAnsi="Garamond"/>
        </w:rPr>
        <w:t>vpiše se datum izdaje</w:t>
      </w:r>
      <w:r>
        <w:rPr>
          <w:rFonts w:ascii="Garamond" w:hAnsi="Garamond"/>
        </w:rPr>
        <w:fldChar w:fldCharType="end"/>
      </w:r>
      <w:bookmarkEnd w:id="18"/>
    </w:p>
    <w:p w14:paraId="3A2648BC" w14:textId="77777777" w:rsidR="00A150DE" w:rsidRPr="007530BF" w:rsidRDefault="00A150DE" w:rsidP="00A150DE">
      <w:pPr>
        <w:overflowPunct w:val="0"/>
        <w:autoSpaceDE w:val="0"/>
        <w:autoSpaceDN w:val="0"/>
        <w:adjustRightInd w:val="0"/>
        <w:spacing w:line="300" w:lineRule="auto"/>
        <w:textAlignment w:val="baseline"/>
        <w:rPr>
          <w:rFonts w:ascii="Garamond" w:hAnsi="Garamond"/>
        </w:rPr>
      </w:pPr>
    </w:p>
    <w:p w14:paraId="69C11BB4" w14:textId="77777777" w:rsidR="00A150DE" w:rsidRPr="007530BF" w:rsidRDefault="00A150DE" w:rsidP="00A150DE">
      <w:pPr>
        <w:overflowPunct w:val="0"/>
        <w:autoSpaceDE w:val="0"/>
        <w:autoSpaceDN w:val="0"/>
        <w:adjustRightInd w:val="0"/>
        <w:spacing w:line="300" w:lineRule="auto"/>
        <w:textAlignment w:val="baseline"/>
        <w:rPr>
          <w:rFonts w:ascii="Garamond" w:hAnsi="Garamond"/>
        </w:rPr>
      </w:pPr>
      <w:r>
        <w:rPr>
          <w:rFonts w:ascii="Garamond" w:hAnsi="Garamond"/>
          <w:b/>
        </w:rPr>
        <w:t>VRSTA:</w:t>
      </w:r>
      <w:r>
        <w:rPr>
          <w:rFonts w:ascii="Garamond" w:hAnsi="Garamond"/>
        </w:rPr>
        <w:t xml:space="preserve"> </w:t>
      </w:r>
      <w:r>
        <w:rPr>
          <w:rFonts w:ascii="Garamond" w:hAnsi="Garamond"/>
        </w:rPr>
        <w:fldChar w:fldCharType="begin">
          <w:ffData>
            <w:name w:val="Besedilo3"/>
            <w:enabled/>
            <w:calcOnExit w:val="0"/>
            <w:textInput>
              <w:default w:val="kavcijsko zavarovanje / bančna garancija za dobro izvedbo pogodbenih obveznosti"/>
            </w:textInput>
          </w:ffData>
        </w:fldChar>
      </w:r>
      <w:bookmarkStart w:id="19" w:name="Besedilo3"/>
      <w:r>
        <w:rPr>
          <w:rFonts w:ascii="Garamond" w:hAnsi="Garamond"/>
        </w:rPr>
        <w:instrText xml:space="preserve"> FORMTEXT </w:instrText>
      </w:r>
      <w:r>
        <w:rPr>
          <w:rFonts w:ascii="Garamond" w:hAnsi="Garamond"/>
        </w:rPr>
      </w:r>
      <w:r>
        <w:rPr>
          <w:rFonts w:ascii="Garamond" w:hAnsi="Garamond"/>
        </w:rPr>
        <w:fldChar w:fldCharType="separate"/>
      </w:r>
      <w:r>
        <w:rPr>
          <w:rFonts w:ascii="Garamond" w:hAnsi="Garamond"/>
        </w:rPr>
        <w:t>kavcijsko zavarovanje / bančna garancija za dobro izvedbo pogodbenih obveznosti</w:t>
      </w:r>
      <w:r>
        <w:rPr>
          <w:rFonts w:ascii="Garamond" w:hAnsi="Garamond"/>
        </w:rPr>
        <w:fldChar w:fldCharType="end"/>
      </w:r>
      <w:bookmarkEnd w:id="19"/>
    </w:p>
    <w:p w14:paraId="3050A634" w14:textId="77777777" w:rsidR="00A150DE" w:rsidRPr="007530BF" w:rsidRDefault="00A150DE" w:rsidP="00A150DE">
      <w:pPr>
        <w:overflowPunct w:val="0"/>
        <w:autoSpaceDE w:val="0"/>
        <w:autoSpaceDN w:val="0"/>
        <w:adjustRightInd w:val="0"/>
        <w:spacing w:line="300" w:lineRule="auto"/>
        <w:textAlignment w:val="baseline"/>
        <w:rPr>
          <w:rFonts w:ascii="Garamond" w:hAnsi="Garamond"/>
        </w:rPr>
      </w:pPr>
    </w:p>
    <w:p w14:paraId="2104DC41" w14:textId="77777777" w:rsidR="00A150DE" w:rsidRPr="007530BF" w:rsidRDefault="00A150DE" w:rsidP="00A150DE">
      <w:pPr>
        <w:overflowPunct w:val="0"/>
        <w:autoSpaceDE w:val="0"/>
        <w:autoSpaceDN w:val="0"/>
        <w:adjustRightInd w:val="0"/>
        <w:spacing w:line="300" w:lineRule="auto"/>
        <w:textAlignment w:val="baseline"/>
        <w:rPr>
          <w:rFonts w:ascii="Garamond" w:hAnsi="Garamond"/>
        </w:rPr>
      </w:pPr>
      <w:r>
        <w:rPr>
          <w:rFonts w:ascii="Garamond" w:hAnsi="Garamond"/>
          <w:b/>
        </w:rPr>
        <w:t xml:space="preserve">ŠTEVILKA: </w:t>
      </w:r>
      <w:r>
        <w:rPr>
          <w:rFonts w:ascii="Garamond" w:hAnsi="Garamond"/>
        </w:rPr>
        <w:fldChar w:fldCharType="begin">
          <w:ffData>
            <w:name w:val=""/>
            <w:enabled/>
            <w:calcOnExit w:val="0"/>
            <w:textInput>
              <w:default w:val="vpiše se številka zavarovanja"/>
            </w:textInput>
          </w:ffData>
        </w:fldChar>
      </w:r>
      <w:r>
        <w:rPr>
          <w:rFonts w:ascii="Garamond" w:hAnsi="Garamond"/>
        </w:rPr>
        <w:instrText xml:space="preserve"> FORMTEXT </w:instrText>
      </w:r>
      <w:r>
        <w:rPr>
          <w:rFonts w:ascii="Garamond" w:hAnsi="Garamond"/>
        </w:rPr>
      </w:r>
      <w:r>
        <w:rPr>
          <w:rFonts w:ascii="Garamond" w:hAnsi="Garamond"/>
        </w:rPr>
        <w:fldChar w:fldCharType="separate"/>
      </w:r>
      <w:r>
        <w:rPr>
          <w:rFonts w:ascii="Garamond" w:hAnsi="Garamond"/>
        </w:rPr>
        <w:t>vpiše se številka zavarovanja</w:t>
      </w:r>
      <w:r>
        <w:rPr>
          <w:rFonts w:ascii="Garamond" w:hAnsi="Garamond"/>
        </w:rPr>
        <w:fldChar w:fldCharType="end"/>
      </w:r>
    </w:p>
    <w:p w14:paraId="52826867" w14:textId="77777777" w:rsidR="00A150DE" w:rsidRPr="007530BF" w:rsidRDefault="00A150DE" w:rsidP="00A150DE">
      <w:pPr>
        <w:overflowPunct w:val="0"/>
        <w:autoSpaceDE w:val="0"/>
        <w:autoSpaceDN w:val="0"/>
        <w:adjustRightInd w:val="0"/>
        <w:spacing w:line="300" w:lineRule="auto"/>
        <w:textAlignment w:val="baseline"/>
        <w:rPr>
          <w:rFonts w:ascii="Garamond" w:hAnsi="Garamond"/>
        </w:rPr>
      </w:pPr>
    </w:p>
    <w:p w14:paraId="6FEC197F" w14:textId="77777777" w:rsidR="00A150DE" w:rsidRPr="007530BF" w:rsidRDefault="00A150DE" w:rsidP="00A150DE">
      <w:pPr>
        <w:overflowPunct w:val="0"/>
        <w:autoSpaceDE w:val="0"/>
        <w:autoSpaceDN w:val="0"/>
        <w:adjustRightInd w:val="0"/>
        <w:spacing w:line="300" w:lineRule="auto"/>
        <w:textAlignment w:val="baseline"/>
        <w:rPr>
          <w:rFonts w:ascii="Garamond" w:hAnsi="Garamond"/>
        </w:rPr>
      </w:pPr>
      <w:r>
        <w:rPr>
          <w:rFonts w:ascii="Garamond" w:hAnsi="Garamond"/>
          <w:b/>
        </w:rPr>
        <w:t>GARANT:</w:t>
      </w:r>
      <w:r>
        <w:rPr>
          <w:rFonts w:ascii="Garamond" w:hAnsi="Garamond"/>
        </w:rPr>
        <w:t xml:space="preserve"> </w:t>
      </w:r>
      <w:r>
        <w:rPr>
          <w:rFonts w:ascii="Garamond" w:hAnsi="Garamond"/>
        </w:rPr>
        <w:fldChar w:fldCharType="begin">
          <w:ffData>
            <w:name w:val=""/>
            <w:enabled/>
            <w:calcOnExit w:val="0"/>
            <w:textInput>
              <w:default w:val="vpiše se naziv in naslov zavarovalnice / banke v kraju izdaje"/>
            </w:textInput>
          </w:ffData>
        </w:fldChar>
      </w:r>
      <w:r>
        <w:rPr>
          <w:rFonts w:ascii="Garamond" w:hAnsi="Garamond"/>
        </w:rPr>
        <w:instrText xml:space="preserve"> FORMTEXT </w:instrText>
      </w:r>
      <w:r>
        <w:rPr>
          <w:rFonts w:ascii="Garamond" w:hAnsi="Garamond"/>
        </w:rPr>
      </w:r>
      <w:r>
        <w:rPr>
          <w:rFonts w:ascii="Garamond" w:hAnsi="Garamond"/>
        </w:rPr>
        <w:fldChar w:fldCharType="separate"/>
      </w:r>
      <w:r>
        <w:rPr>
          <w:rFonts w:ascii="Garamond" w:hAnsi="Garamond"/>
        </w:rPr>
        <w:t>vpiše se naziv in naslov zavarovalnice / banke v kraju izdaje</w:t>
      </w:r>
      <w:r>
        <w:rPr>
          <w:rFonts w:ascii="Garamond" w:hAnsi="Garamond"/>
        </w:rPr>
        <w:fldChar w:fldCharType="end"/>
      </w:r>
      <w:r>
        <w:rPr>
          <w:rFonts w:ascii="Garamond" w:hAnsi="Garamond"/>
        </w:rPr>
        <w:t xml:space="preserve"> </w:t>
      </w:r>
    </w:p>
    <w:p w14:paraId="4F9B146C" w14:textId="77777777" w:rsidR="00A150DE" w:rsidRPr="007530BF" w:rsidRDefault="00A150DE" w:rsidP="00A150DE">
      <w:pPr>
        <w:overflowPunct w:val="0"/>
        <w:autoSpaceDE w:val="0"/>
        <w:autoSpaceDN w:val="0"/>
        <w:adjustRightInd w:val="0"/>
        <w:spacing w:line="300" w:lineRule="auto"/>
        <w:jc w:val="both"/>
        <w:textAlignment w:val="baseline"/>
        <w:rPr>
          <w:rFonts w:ascii="Garamond" w:hAnsi="Garamond"/>
        </w:rPr>
      </w:pPr>
    </w:p>
    <w:p w14:paraId="0B6B53AC" w14:textId="77777777" w:rsidR="00A150DE" w:rsidRPr="007530BF" w:rsidRDefault="00A150DE" w:rsidP="00A150DE">
      <w:pPr>
        <w:overflowPunct w:val="0"/>
        <w:autoSpaceDE w:val="0"/>
        <w:autoSpaceDN w:val="0"/>
        <w:adjustRightInd w:val="0"/>
        <w:spacing w:line="300" w:lineRule="auto"/>
        <w:jc w:val="both"/>
        <w:textAlignment w:val="baseline"/>
        <w:rPr>
          <w:rFonts w:ascii="Garamond" w:hAnsi="Garamond"/>
        </w:rPr>
      </w:pPr>
      <w:r>
        <w:rPr>
          <w:rFonts w:ascii="Garamond" w:hAnsi="Garamond"/>
          <w:b/>
        </w:rPr>
        <w:t xml:space="preserve">NAROČNIK: </w:t>
      </w:r>
      <w:r>
        <w:rPr>
          <w:rFonts w:ascii="Garamond" w:hAnsi="Garamond"/>
        </w:rPr>
        <w:fldChar w:fldCharType="begin">
          <w:ffData>
            <w:name w:val=""/>
            <w:enabled/>
            <w:calcOnExit w:val="0"/>
            <w:textInput>
              <w:default w:val="naziv in naslov naročnika zavarovanja, to je izbranega ponudnika"/>
            </w:textInput>
          </w:ffData>
        </w:fldChar>
      </w:r>
      <w:r>
        <w:rPr>
          <w:rFonts w:ascii="Garamond" w:hAnsi="Garamond"/>
        </w:rPr>
        <w:instrText xml:space="preserve"> FORMTEXT </w:instrText>
      </w:r>
      <w:r>
        <w:rPr>
          <w:rFonts w:ascii="Garamond" w:hAnsi="Garamond"/>
        </w:rPr>
      </w:r>
      <w:r>
        <w:rPr>
          <w:rFonts w:ascii="Garamond" w:hAnsi="Garamond"/>
        </w:rPr>
        <w:fldChar w:fldCharType="separate"/>
      </w:r>
      <w:r>
        <w:rPr>
          <w:rFonts w:ascii="Garamond" w:hAnsi="Garamond"/>
        </w:rPr>
        <w:t>vpiše se naziv in naslov naročnika zavarovanja, to je v postopku javnega naročanja izbranega ponudnika (v primeru skupne ponudbe - poslovodeči ponudnik)</w:t>
      </w:r>
      <w:r>
        <w:rPr>
          <w:rFonts w:ascii="Garamond" w:hAnsi="Garamond"/>
        </w:rPr>
        <w:fldChar w:fldCharType="end"/>
      </w:r>
    </w:p>
    <w:p w14:paraId="2F759832" w14:textId="77777777" w:rsidR="00A150DE" w:rsidRPr="007530BF" w:rsidRDefault="00A150DE" w:rsidP="00A150DE">
      <w:pPr>
        <w:overflowPunct w:val="0"/>
        <w:autoSpaceDE w:val="0"/>
        <w:autoSpaceDN w:val="0"/>
        <w:adjustRightInd w:val="0"/>
        <w:spacing w:line="300" w:lineRule="auto"/>
        <w:jc w:val="both"/>
        <w:textAlignment w:val="baseline"/>
        <w:rPr>
          <w:rFonts w:ascii="Garamond" w:hAnsi="Garamond"/>
        </w:rPr>
      </w:pPr>
    </w:p>
    <w:p w14:paraId="4D5C7E2B" w14:textId="77777777" w:rsidR="00A150DE" w:rsidRPr="007530BF" w:rsidRDefault="00A150DE" w:rsidP="00A150DE">
      <w:pPr>
        <w:spacing w:line="300" w:lineRule="auto"/>
        <w:jc w:val="both"/>
        <w:rPr>
          <w:rFonts w:ascii="Garamond" w:hAnsi="Garamond"/>
          <w:b/>
          <w:bCs/>
          <w:u w:val="single"/>
        </w:rPr>
      </w:pPr>
      <w:r>
        <w:rPr>
          <w:rFonts w:ascii="Garamond" w:hAnsi="Garamond"/>
          <w:b/>
        </w:rPr>
        <w:t>UPRAVIČENEC:</w:t>
      </w:r>
      <w:r>
        <w:rPr>
          <w:rFonts w:ascii="Garamond" w:hAnsi="Garamond"/>
        </w:rPr>
        <w:t xml:space="preserve"> </w:t>
      </w:r>
      <w:r>
        <w:rPr>
          <w:rFonts w:ascii="Garamond" w:hAnsi="Garamond"/>
          <w:b/>
          <w:bCs/>
          <w:u w:val="single"/>
        </w:rPr>
        <w:t>Splošna bolnišnica Celje, Oblakova ulica 5, 3000 Celje /</w:t>
      </w:r>
      <w:r>
        <w:rPr>
          <w:rFonts w:ascii="Garamond" w:hAnsi="Garamond"/>
          <w:bCs/>
        </w:rPr>
        <w:t xml:space="preserve"> Ministrstvo za zdravje, Urad Republike Slovenije za nadzor, kakovost in investicije v zdravstvu, Ulica Ambrožiča Novljana 7, 1000 Ljubljana (odvisno od pogodbe)</w:t>
      </w:r>
    </w:p>
    <w:p w14:paraId="706126D0" w14:textId="77777777" w:rsidR="00A150DE" w:rsidRPr="007530BF" w:rsidRDefault="00A150DE" w:rsidP="00A150DE">
      <w:pPr>
        <w:spacing w:line="300" w:lineRule="auto"/>
        <w:rPr>
          <w:rFonts w:ascii="Garamond" w:hAnsi="Garamond"/>
          <w:b/>
          <w:bCs/>
          <w:u w:val="single"/>
        </w:rPr>
      </w:pPr>
    </w:p>
    <w:p w14:paraId="5A1AE8AE" w14:textId="77777777" w:rsidR="00A150DE" w:rsidRPr="007530BF" w:rsidRDefault="00A150DE" w:rsidP="00A150DE">
      <w:pPr>
        <w:overflowPunct w:val="0"/>
        <w:autoSpaceDE w:val="0"/>
        <w:autoSpaceDN w:val="0"/>
        <w:adjustRightInd w:val="0"/>
        <w:spacing w:line="300" w:lineRule="auto"/>
        <w:jc w:val="both"/>
        <w:textAlignment w:val="baseline"/>
        <w:rPr>
          <w:rFonts w:ascii="Garamond" w:hAnsi="Garamond"/>
          <w:i/>
        </w:rPr>
      </w:pPr>
      <w:r>
        <w:rPr>
          <w:rFonts w:ascii="Garamond" w:hAnsi="Garamond"/>
          <w:b/>
        </w:rPr>
        <w:t xml:space="preserve">OSNOVNI POSEL: </w:t>
      </w:r>
      <w:r>
        <w:rPr>
          <w:rFonts w:ascii="Garamond" w:hAnsi="Garamond"/>
        </w:rPr>
        <w:t xml:space="preserve">obveznost naročnika zavarovanja iz Pogodbe o </w:t>
      </w:r>
      <w:r>
        <w:rPr>
          <w:rFonts w:ascii="Garamond" w:hAnsi="Garamond"/>
        </w:rPr>
        <w:fldChar w:fldCharType="begin">
          <w:ffData>
            <w:name w:val=""/>
            <w:enabled/>
            <w:calcOnExit w:val="0"/>
            <w:textInput>
              <w:default w:val="vpiše se najvišji znesek s številko in besedo"/>
            </w:textInput>
          </w:ffData>
        </w:fldChar>
      </w:r>
      <w:r>
        <w:rPr>
          <w:rFonts w:ascii="Garamond" w:hAnsi="Garamond"/>
        </w:rPr>
        <w:instrText xml:space="preserve"> FORMTEXT </w:instrText>
      </w:r>
      <w:r>
        <w:rPr>
          <w:rFonts w:ascii="Garamond" w:hAnsi="Garamond"/>
        </w:rPr>
      </w:r>
      <w:r>
        <w:rPr>
          <w:rFonts w:ascii="Garamond" w:hAnsi="Garamond"/>
        </w:rPr>
        <w:fldChar w:fldCharType="separate"/>
      </w:r>
      <w:r>
        <w:rPr>
          <w:rFonts w:ascii="Garamond" w:hAnsi="Garamond"/>
        </w:rPr>
        <w:t>vpiše se naziv pogodbe</w:t>
      </w:r>
      <w:r>
        <w:rPr>
          <w:rFonts w:ascii="Garamond" w:hAnsi="Garamond"/>
        </w:rPr>
        <w:fldChar w:fldCharType="end"/>
      </w:r>
      <w:r>
        <w:rPr>
          <w:rFonts w:ascii="Garamond" w:hAnsi="Garamond"/>
        </w:rPr>
        <w:t xml:space="preserve">, št. </w:t>
      </w:r>
      <w:r>
        <w:rPr>
          <w:rFonts w:ascii="Garamond" w:hAnsi="Garamond"/>
        </w:rPr>
        <w:fldChar w:fldCharType="begin">
          <w:ffData>
            <w:name w:val="Besedilo2"/>
            <w:enabled/>
            <w:calcOnExit w:val="0"/>
            <w:textInput>
              <w:default w:val="vpiše se najvišji znesek s številko in besedo"/>
            </w:textInput>
          </w:ffData>
        </w:fldChar>
      </w:r>
      <w:r>
        <w:rPr>
          <w:rFonts w:ascii="Garamond" w:hAnsi="Garamond"/>
        </w:rPr>
        <w:instrText xml:space="preserve"> FORMTEXT </w:instrText>
      </w:r>
      <w:r>
        <w:rPr>
          <w:rFonts w:ascii="Garamond" w:hAnsi="Garamond"/>
        </w:rPr>
      </w:r>
      <w:r>
        <w:rPr>
          <w:rFonts w:ascii="Garamond" w:hAnsi="Garamond"/>
        </w:rPr>
        <w:fldChar w:fldCharType="separate"/>
      </w:r>
      <w:r>
        <w:rPr>
          <w:rFonts w:ascii="Garamond" w:hAnsi="Garamond"/>
        </w:rPr>
        <w:t>vpiše se številka pogodbe</w:t>
      </w:r>
      <w:r>
        <w:rPr>
          <w:rFonts w:ascii="Garamond" w:hAnsi="Garamond"/>
        </w:rPr>
        <w:fldChar w:fldCharType="end"/>
      </w:r>
      <w:r>
        <w:rPr>
          <w:rFonts w:ascii="Garamond" w:hAnsi="Garamond"/>
        </w:rPr>
        <w:t xml:space="preserve">, z dne </w:t>
      </w:r>
      <w:r>
        <w:rPr>
          <w:rFonts w:ascii="Garamond" w:hAnsi="Garamond"/>
        </w:rPr>
        <w:fldChar w:fldCharType="begin">
          <w:ffData>
            <w:name w:val="Besedilo2"/>
            <w:enabled/>
            <w:calcOnExit w:val="0"/>
            <w:textInput>
              <w:default w:val="vpiše se najvišji znesek s številko in besedo"/>
            </w:textInput>
          </w:ffData>
        </w:fldChar>
      </w:r>
      <w:r>
        <w:rPr>
          <w:rFonts w:ascii="Garamond" w:hAnsi="Garamond"/>
        </w:rPr>
        <w:instrText xml:space="preserve"> FORMTEXT </w:instrText>
      </w:r>
      <w:r>
        <w:rPr>
          <w:rFonts w:ascii="Garamond" w:hAnsi="Garamond"/>
        </w:rPr>
      </w:r>
      <w:r>
        <w:rPr>
          <w:rFonts w:ascii="Garamond" w:hAnsi="Garamond"/>
        </w:rPr>
        <w:fldChar w:fldCharType="separate"/>
      </w:r>
      <w:r>
        <w:rPr>
          <w:rFonts w:ascii="Garamond" w:hAnsi="Garamond"/>
        </w:rPr>
        <w:t>vpiše se datum sklenitve pogodbe</w:t>
      </w:r>
      <w:r>
        <w:rPr>
          <w:rFonts w:ascii="Garamond" w:hAnsi="Garamond"/>
        </w:rPr>
        <w:fldChar w:fldCharType="end"/>
      </w:r>
    </w:p>
    <w:p w14:paraId="555D436F" w14:textId="77777777" w:rsidR="00A150DE" w:rsidRPr="007530BF" w:rsidRDefault="00A150DE" w:rsidP="00A150DE">
      <w:pPr>
        <w:overflowPunct w:val="0"/>
        <w:autoSpaceDE w:val="0"/>
        <w:autoSpaceDN w:val="0"/>
        <w:adjustRightInd w:val="0"/>
        <w:spacing w:line="300" w:lineRule="auto"/>
        <w:textAlignment w:val="baseline"/>
        <w:rPr>
          <w:rFonts w:ascii="Garamond" w:hAnsi="Garamond"/>
        </w:rPr>
      </w:pPr>
    </w:p>
    <w:p w14:paraId="75F0EC90" w14:textId="77777777" w:rsidR="00A150DE" w:rsidRPr="007530BF" w:rsidRDefault="00A150DE" w:rsidP="00A150DE">
      <w:pPr>
        <w:overflowPunct w:val="0"/>
        <w:autoSpaceDE w:val="0"/>
        <w:autoSpaceDN w:val="0"/>
        <w:adjustRightInd w:val="0"/>
        <w:spacing w:line="300" w:lineRule="auto"/>
        <w:textAlignment w:val="baseline"/>
        <w:rPr>
          <w:rFonts w:ascii="Garamond" w:hAnsi="Garamond"/>
        </w:rPr>
      </w:pPr>
      <w:r>
        <w:rPr>
          <w:rFonts w:ascii="Garamond" w:hAnsi="Garamond"/>
          <w:b/>
        </w:rPr>
        <w:t xml:space="preserve">ZNESEK V EUR: </w:t>
      </w:r>
      <w:r>
        <w:rPr>
          <w:rFonts w:ascii="Garamond" w:hAnsi="Garamond"/>
        </w:rPr>
        <w:fldChar w:fldCharType="begin">
          <w:ffData>
            <w:name w:val="Besedilo2"/>
            <w:enabled/>
            <w:calcOnExit w:val="0"/>
            <w:textInput>
              <w:default w:val="vpiše se najvišji znesek s številko in besedo"/>
            </w:textInput>
          </w:ffData>
        </w:fldChar>
      </w:r>
      <w:r>
        <w:rPr>
          <w:rFonts w:ascii="Garamond" w:hAnsi="Garamond"/>
        </w:rPr>
        <w:instrText xml:space="preserve"> FORMTEXT </w:instrText>
      </w:r>
      <w:r>
        <w:rPr>
          <w:rFonts w:ascii="Garamond" w:hAnsi="Garamond"/>
        </w:rPr>
      </w:r>
      <w:r>
        <w:rPr>
          <w:rFonts w:ascii="Garamond" w:hAnsi="Garamond"/>
        </w:rPr>
        <w:fldChar w:fldCharType="separate"/>
      </w:r>
      <w:r>
        <w:rPr>
          <w:rFonts w:ascii="Garamond" w:hAnsi="Garamond"/>
        </w:rPr>
        <w:t>vpiše se najvišji znesek s številko in besedo</w:t>
      </w:r>
      <w:r>
        <w:rPr>
          <w:rFonts w:ascii="Garamond" w:hAnsi="Garamond"/>
        </w:rPr>
        <w:fldChar w:fldCharType="end"/>
      </w:r>
    </w:p>
    <w:p w14:paraId="36B03817" w14:textId="77777777" w:rsidR="00A150DE" w:rsidRPr="007530BF" w:rsidRDefault="00A150DE" w:rsidP="00A150DE">
      <w:pPr>
        <w:overflowPunct w:val="0"/>
        <w:autoSpaceDE w:val="0"/>
        <w:autoSpaceDN w:val="0"/>
        <w:adjustRightInd w:val="0"/>
        <w:spacing w:line="300" w:lineRule="auto"/>
        <w:textAlignment w:val="baseline"/>
        <w:rPr>
          <w:rFonts w:ascii="Garamond" w:hAnsi="Garamond"/>
        </w:rPr>
      </w:pPr>
    </w:p>
    <w:p w14:paraId="216493DD" w14:textId="77777777" w:rsidR="00A150DE" w:rsidRPr="007530BF" w:rsidRDefault="00A150DE" w:rsidP="00A150DE">
      <w:pPr>
        <w:overflowPunct w:val="0"/>
        <w:autoSpaceDE w:val="0"/>
        <w:autoSpaceDN w:val="0"/>
        <w:adjustRightInd w:val="0"/>
        <w:spacing w:line="300" w:lineRule="auto"/>
        <w:jc w:val="both"/>
        <w:textAlignment w:val="baseline"/>
        <w:rPr>
          <w:rFonts w:ascii="Garamond" w:hAnsi="Garamond"/>
          <w:b/>
        </w:rPr>
      </w:pPr>
      <w:r>
        <w:rPr>
          <w:rFonts w:ascii="Garamond" w:hAnsi="Garamond"/>
          <w:b/>
        </w:rPr>
        <w:t xml:space="preserve">LISTINE, KI JIH JE POLEG IZJAVE TREBA PRILOŽITI ZAHTEVI ZA PLAČILO IN SE IZRECNO ZAHTEVAJO V SPODNJEM BESEDILU: </w:t>
      </w:r>
      <w:r>
        <w:rPr>
          <w:rFonts w:ascii="Garamond" w:hAnsi="Garamond"/>
        </w:rPr>
        <w:t>nobena</w:t>
      </w:r>
    </w:p>
    <w:p w14:paraId="2A894008" w14:textId="77777777" w:rsidR="00A150DE" w:rsidRPr="007530BF" w:rsidRDefault="00A150DE" w:rsidP="00A150DE">
      <w:pPr>
        <w:overflowPunct w:val="0"/>
        <w:autoSpaceDE w:val="0"/>
        <w:autoSpaceDN w:val="0"/>
        <w:adjustRightInd w:val="0"/>
        <w:spacing w:line="300" w:lineRule="auto"/>
        <w:textAlignment w:val="baseline"/>
        <w:rPr>
          <w:rFonts w:ascii="Garamond" w:hAnsi="Garamond"/>
        </w:rPr>
      </w:pPr>
    </w:p>
    <w:p w14:paraId="6E6A35F7" w14:textId="77777777" w:rsidR="00A150DE" w:rsidRPr="007530BF" w:rsidRDefault="00A150DE" w:rsidP="00A150DE">
      <w:pPr>
        <w:overflowPunct w:val="0"/>
        <w:autoSpaceDE w:val="0"/>
        <w:autoSpaceDN w:val="0"/>
        <w:adjustRightInd w:val="0"/>
        <w:spacing w:line="300" w:lineRule="auto"/>
        <w:textAlignment w:val="baseline"/>
        <w:rPr>
          <w:rFonts w:ascii="Garamond" w:hAnsi="Garamond"/>
        </w:rPr>
      </w:pPr>
      <w:r>
        <w:rPr>
          <w:rFonts w:ascii="Garamond" w:hAnsi="Garamond"/>
          <w:b/>
        </w:rPr>
        <w:t>JEZIK V ZAHTEVANIH LISTINAH:</w:t>
      </w:r>
      <w:r>
        <w:rPr>
          <w:rFonts w:ascii="Garamond" w:hAnsi="Garamond"/>
        </w:rPr>
        <w:t xml:space="preserve"> slovenski</w:t>
      </w:r>
    </w:p>
    <w:p w14:paraId="7BA5345F" w14:textId="77777777" w:rsidR="00A150DE" w:rsidRPr="007530BF" w:rsidRDefault="00A150DE" w:rsidP="00A150DE">
      <w:pPr>
        <w:overflowPunct w:val="0"/>
        <w:autoSpaceDE w:val="0"/>
        <w:autoSpaceDN w:val="0"/>
        <w:adjustRightInd w:val="0"/>
        <w:spacing w:line="300" w:lineRule="auto"/>
        <w:textAlignment w:val="baseline"/>
        <w:rPr>
          <w:rFonts w:ascii="Garamond" w:hAnsi="Garamond"/>
        </w:rPr>
      </w:pPr>
    </w:p>
    <w:p w14:paraId="0BD7133B" w14:textId="77777777" w:rsidR="00A150DE" w:rsidRPr="007530BF" w:rsidRDefault="00A150DE" w:rsidP="00A150DE">
      <w:pPr>
        <w:overflowPunct w:val="0"/>
        <w:autoSpaceDE w:val="0"/>
        <w:autoSpaceDN w:val="0"/>
        <w:adjustRightInd w:val="0"/>
        <w:spacing w:line="300" w:lineRule="auto"/>
        <w:jc w:val="both"/>
        <w:textAlignment w:val="baseline"/>
        <w:rPr>
          <w:rFonts w:ascii="Garamond" w:hAnsi="Garamond"/>
        </w:rPr>
      </w:pPr>
      <w:r>
        <w:rPr>
          <w:rFonts w:ascii="Garamond" w:hAnsi="Garamond"/>
          <w:b/>
        </w:rPr>
        <w:t>OBLIKA PREDLOŽITVE:</w:t>
      </w:r>
      <w:r>
        <w:rPr>
          <w:rFonts w:ascii="Garamond" w:hAnsi="Garamond"/>
        </w:rPr>
        <w:t xml:space="preserve"> v papirni obliki s priporočeno pošto ali katerokoli obliko hitre pošte ali osebno ali v elektronski obliki po SWIFT sistemu na naslov </w:t>
      </w:r>
      <w:r>
        <w:rPr>
          <w:rFonts w:ascii="Garamond" w:hAnsi="Garamond"/>
        </w:rPr>
        <w:fldChar w:fldCharType="begin">
          <w:ffData>
            <w:name w:val=""/>
            <w:enabled/>
            <w:calcOnExit w:val="0"/>
            <w:textInput>
              <w:default w:val="navede se SWIFT naslova garanta"/>
            </w:textInput>
          </w:ffData>
        </w:fldChar>
      </w:r>
      <w:r>
        <w:rPr>
          <w:rFonts w:ascii="Garamond" w:hAnsi="Garamond"/>
        </w:rPr>
        <w:instrText xml:space="preserve"> FORMTEXT </w:instrText>
      </w:r>
      <w:r>
        <w:rPr>
          <w:rFonts w:ascii="Garamond" w:hAnsi="Garamond"/>
        </w:rPr>
      </w:r>
      <w:r>
        <w:rPr>
          <w:rFonts w:ascii="Garamond" w:hAnsi="Garamond"/>
        </w:rPr>
        <w:fldChar w:fldCharType="separate"/>
      </w:r>
      <w:r>
        <w:rPr>
          <w:rFonts w:ascii="Garamond" w:hAnsi="Garamond"/>
        </w:rPr>
        <w:t>navede se SWIFT naslova garanta</w:t>
      </w:r>
      <w:r>
        <w:rPr>
          <w:rFonts w:ascii="Garamond" w:hAnsi="Garamond"/>
        </w:rPr>
        <w:fldChar w:fldCharType="end"/>
      </w:r>
    </w:p>
    <w:p w14:paraId="55097581" w14:textId="77777777" w:rsidR="00A150DE" w:rsidRPr="007530BF" w:rsidRDefault="00A150DE" w:rsidP="00A150DE">
      <w:pPr>
        <w:overflowPunct w:val="0"/>
        <w:autoSpaceDE w:val="0"/>
        <w:autoSpaceDN w:val="0"/>
        <w:adjustRightInd w:val="0"/>
        <w:spacing w:line="300" w:lineRule="auto"/>
        <w:jc w:val="both"/>
        <w:textAlignment w:val="baseline"/>
        <w:rPr>
          <w:rFonts w:ascii="Garamond" w:hAnsi="Garamond"/>
        </w:rPr>
      </w:pPr>
    </w:p>
    <w:p w14:paraId="66EDC31B" w14:textId="77777777" w:rsidR="00A150DE" w:rsidRPr="007530BF" w:rsidRDefault="00A150DE" w:rsidP="00A150DE">
      <w:pPr>
        <w:overflowPunct w:val="0"/>
        <w:autoSpaceDE w:val="0"/>
        <w:autoSpaceDN w:val="0"/>
        <w:adjustRightInd w:val="0"/>
        <w:spacing w:line="300" w:lineRule="auto"/>
        <w:jc w:val="both"/>
        <w:textAlignment w:val="baseline"/>
        <w:rPr>
          <w:rFonts w:ascii="Garamond" w:hAnsi="Garamond"/>
        </w:rPr>
      </w:pPr>
      <w:r>
        <w:rPr>
          <w:rFonts w:ascii="Garamond" w:hAnsi="Garamond"/>
          <w:b/>
        </w:rPr>
        <w:t>KRAJ PREDLOŽITVE:</w:t>
      </w:r>
      <w:r>
        <w:rPr>
          <w:rFonts w:ascii="Garamond" w:hAnsi="Garamond"/>
        </w:rPr>
        <w:t xml:space="preserve"> </w:t>
      </w:r>
      <w:r>
        <w:rPr>
          <w:rFonts w:ascii="Garamond" w:hAnsi="Garamond"/>
        </w:rPr>
        <w:fldChar w:fldCharType="begin">
          <w:ffData>
            <w:name w:val=""/>
            <w:enabled/>
            <w:calcOnExit w:val="0"/>
            <w:textInput>
              <w:default w:val="katera koli podružnica garanta na območju Republike Slovenije"/>
            </w:textInput>
          </w:ffData>
        </w:fldChar>
      </w:r>
      <w:r>
        <w:rPr>
          <w:rFonts w:ascii="Garamond" w:hAnsi="Garamond"/>
        </w:rPr>
        <w:instrText xml:space="preserve"> FORMTEXT </w:instrText>
      </w:r>
      <w:r>
        <w:rPr>
          <w:rFonts w:ascii="Garamond" w:hAnsi="Garamond"/>
        </w:rPr>
      </w:r>
      <w:r>
        <w:rPr>
          <w:rFonts w:ascii="Garamond" w:hAnsi="Garamond"/>
        </w:rPr>
        <w:fldChar w:fldCharType="separate"/>
      </w:r>
      <w:r>
        <w:rPr>
          <w:rFonts w:ascii="Garamond" w:hAnsi="Garamond"/>
        </w:rPr>
        <w:t>vpiše se naslov podružnice garanta, kjer se opravi predložitev papirnih listin, ali elektronski naslov za predložitev v elektronski obliki, kot npr. garantov SWIFT naslov</w:t>
      </w:r>
      <w:r>
        <w:rPr>
          <w:rFonts w:ascii="Garamond" w:hAnsi="Garamond"/>
        </w:rPr>
        <w:fldChar w:fldCharType="end"/>
      </w:r>
    </w:p>
    <w:p w14:paraId="4A62DC91" w14:textId="77777777" w:rsidR="00A150DE" w:rsidRPr="007530BF" w:rsidRDefault="00A150DE" w:rsidP="00A150DE">
      <w:pPr>
        <w:overflowPunct w:val="0"/>
        <w:autoSpaceDE w:val="0"/>
        <w:autoSpaceDN w:val="0"/>
        <w:adjustRightInd w:val="0"/>
        <w:spacing w:line="300" w:lineRule="auto"/>
        <w:jc w:val="both"/>
        <w:textAlignment w:val="baseline"/>
        <w:rPr>
          <w:rFonts w:ascii="Garamond" w:hAnsi="Garamond"/>
        </w:rPr>
      </w:pPr>
    </w:p>
    <w:p w14:paraId="4DB486E2" w14:textId="77777777" w:rsidR="00A150DE" w:rsidRPr="007530BF" w:rsidRDefault="00A150DE" w:rsidP="00A150DE">
      <w:pPr>
        <w:overflowPunct w:val="0"/>
        <w:autoSpaceDE w:val="0"/>
        <w:autoSpaceDN w:val="0"/>
        <w:adjustRightInd w:val="0"/>
        <w:spacing w:line="300" w:lineRule="auto"/>
        <w:jc w:val="both"/>
        <w:textAlignment w:val="baseline"/>
        <w:rPr>
          <w:rFonts w:ascii="Garamond" w:hAnsi="Garamond"/>
        </w:rPr>
      </w:pPr>
      <w:r>
        <w:rPr>
          <w:rFonts w:ascii="Garamond" w:hAnsi="Garamond"/>
        </w:rPr>
        <w:t xml:space="preserve">Ne glede na naslov podružnice, ki jo je vpisal garant, se predložitev papirnih listin lahko opravi v katerikoli podružnici garanta na območju Republike Slovenije. </w:t>
      </w:r>
    </w:p>
    <w:p w14:paraId="21A76EA2" w14:textId="77777777" w:rsidR="00A150DE" w:rsidRPr="007530BF" w:rsidRDefault="00A150DE" w:rsidP="00A150DE">
      <w:pPr>
        <w:overflowPunct w:val="0"/>
        <w:autoSpaceDE w:val="0"/>
        <w:autoSpaceDN w:val="0"/>
        <w:adjustRightInd w:val="0"/>
        <w:spacing w:line="300" w:lineRule="auto"/>
        <w:textAlignment w:val="baseline"/>
        <w:rPr>
          <w:rFonts w:ascii="Garamond" w:hAnsi="Garamond"/>
        </w:rPr>
      </w:pPr>
    </w:p>
    <w:p w14:paraId="2F4C1139" w14:textId="77777777" w:rsidR="00A150DE" w:rsidRPr="007530BF" w:rsidRDefault="00A150DE" w:rsidP="00A150DE">
      <w:pPr>
        <w:overflowPunct w:val="0"/>
        <w:autoSpaceDE w:val="0"/>
        <w:autoSpaceDN w:val="0"/>
        <w:adjustRightInd w:val="0"/>
        <w:spacing w:line="300" w:lineRule="auto"/>
        <w:textAlignment w:val="baseline"/>
        <w:rPr>
          <w:rFonts w:ascii="Garamond" w:hAnsi="Garamond"/>
        </w:rPr>
      </w:pPr>
      <w:r>
        <w:rPr>
          <w:rFonts w:ascii="Garamond" w:hAnsi="Garamond"/>
          <w:b/>
        </w:rPr>
        <w:t xml:space="preserve">DATUM VELJAVNOSTI: </w:t>
      </w:r>
      <w:r>
        <w:rPr>
          <w:rFonts w:ascii="Garamond" w:hAnsi="Garamond"/>
        </w:rPr>
        <w:fldChar w:fldCharType="begin">
          <w:ffData>
            <w:name w:val=""/>
            <w:enabled/>
            <w:calcOnExit w:val="0"/>
            <w:textInput>
              <w:default w:val="vpiše se datum zapadlosti zavarovanja"/>
            </w:textInput>
          </w:ffData>
        </w:fldChar>
      </w:r>
      <w:r>
        <w:rPr>
          <w:rFonts w:ascii="Garamond" w:hAnsi="Garamond"/>
        </w:rPr>
        <w:instrText xml:space="preserve"> FORMTEXT </w:instrText>
      </w:r>
      <w:r>
        <w:rPr>
          <w:rFonts w:ascii="Garamond" w:hAnsi="Garamond"/>
        </w:rPr>
      </w:r>
      <w:r>
        <w:rPr>
          <w:rFonts w:ascii="Garamond" w:hAnsi="Garamond"/>
        </w:rPr>
        <w:fldChar w:fldCharType="separate"/>
      </w:r>
      <w:r>
        <w:rPr>
          <w:rFonts w:ascii="Garamond" w:hAnsi="Garamond"/>
        </w:rPr>
        <w:t>vpiše se datum zapadlosti zavarovanja</w:t>
      </w:r>
      <w:r>
        <w:rPr>
          <w:rFonts w:ascii="Garamond" w:hAnsi="Garamond"/>
        </w:rPr>
        <w:fldChar w:fldCharType="end"/>
      </w:r>
    </w:p>
    <w:p w14:paraId="143D7F6B" w14:textId="77777777" w:rsidR="00A150DE" w:rsidRPr="007530BF" w:rsidRDefault="00A150DE" w:rsidP="00A150DE">
      <w:pPr>
        <w:overflowPunct w:val="0"/>
        <w:autoSpaceDE w:val="0"/>
        <w:autoSpaceDN w:val="0"/>
        <w:adjustRightInd w:val="0"/>
        <w:spacing w:line="300" w:lineRule="auto"/>
        <w:textAlignment w:val="baseline"/>
        <w:rPr>
          <w:rFonts w:ascii="Garamond" w:hAnsi="Garamond"/>
        </w:rPr>
      </w:pPr>
    </w:p>
    <w:p w14:paraId="164DD8D5" w14:textId="77777777" w:rsidR="00A150DE" w:rsidRPr="007530BF" w:rsidRDefault="00A150DE" w:rsidP="00A150DE">
      <w:pPr>
        <w:overflowPunct w:val="0"/>
        <w:autoSpaceDE w:val="0"/>
        <w:autoSpaceDN w:val="0"/>
        <w:adjustRightInd w:val="0"/>
        <w:spacing w:line="300" w:lineRule="auto"/>
        <w:textAlignment w:val="baseline"/>
        <w:rPr>
          <w:rFonts w:ascii="Garamond" w:hAnsi="Garamond"/>
        </w:rPr>
      </w:pPr>
      <w:r>
        <w:rPr>
          <w:rFonts w:ascii="Garamond" w:hAnsi="Garamond"/>
          <w:b/>
        </w:rPr>
        <w:lastRenderedPageBreak/>
        <w:t>STRANKA, KI JE DOLŽNA PLAČATI STROŠKE:</w:t>
      </w:r>
      <w:r>
        <w:rPr>
          <w:rFonts w:ascii="Garamond" w:hAnsi="Garamond"/>
        </w:rPr>
        <w:t xml:space="preserve"> </w:t>
      </w:r>
      <w:r>
        <w:rPr>
          <w:rFonts w:ascii="Garamond" w:hAnsi="Garamond"/>
        </w:rPr>
        <w:fldChar w:fldCharType="begin">
          <w:ffData>
            <w:name w:val=""/>
            <w:enabled/>
            <w:calcOnExit w:val="0"/>
            <w:textInput>
              <w:default w:val="naziv naročnika zavarovanja, to je izbranega ponudnika"/>
            </w:textInput>
          </w:ffData>
        </w:fldChar>
      </w:r>
      <w:r>
        <w:rPr>
          <w:rFonts w:ascii="Garamond" w:hAnsi="Garamond"/>
        </w:rPr>
        <w:instrText xml:space="preserve"> FORMTEXT </w:instrText>
      </w:r>
      <w:r>
        <w:rPr>
          <w:rFonts w:ascii="Garamond" w:hAnsi="Garamond"/>
        </w:rPr>
      </w:r>
      <w:r>
        <w:rPr>
          <w:rFonts w:ascii="Garamond" w:hAnsi="Garamond"/>
        </w:rPr>
        <w:fldChar w:fldCharType="separate"/>
      </w:r>
      <w:r>
        <w:rPr>
          <w:rFonts w:ascii="Garamond" w:hAnsi="Garamond"/>
        </w:rPr>
        <w:t>vpiše se naziv naročnika zavarovanja, tj. v postopku javnega naročanja izbranega ponudnika</w:t>
      </w:r>
      <w:r>
        <w:rPr>
          <w:rFonts w:ascii="Garamond" w:hAnsi="Garamond"/>
        </w:rPr>
        <w:fldChar w:fldCharType="end"/>
      </w:r>
    </w:p>
    <w:p w14:paraId="43841641" w14:textId="77777777" w:rsidR="00A150DE" w:rsidRPr="007530BF" w:rsidRDefault="00A150DE" w:rsidP="00A150DE">
      <w:pPr>
        <w:overflowPunct w:val="0"/>
        <w:autoSpaceDE w:val="0"/>
        <w:autoSpaceDN w:val="0"/>
        <w:adjustRightInd w:val="0"/>
        <w:spacing w:line="300" w:lineRule="auto"/>
        <w:textAlignment w:val="baseline"/>
        <w:rPr>
          <w:rFonts w:ascii="Garamond" w:hAnsi="Garamond"/>
          <w:b/>
        </w:rPr>
      </w:pPr>
    </w:p>
    <w:p w14:paraId="3D56A244" w14:textId="77777777" w:rsidR="00A150DE" w:rsidRPr="007530BF" w:rsidRDefault="00A150DE" w:rsidP="00A150DE">
      <w:pPr>
        <w:overflowPunct w:val="0"/>
        <w:autoSpaceDE w:val="0"/>
        <w:autoSpaceDN w:val="0"/>
        <w:adjustRightInd w:val="0"/>
        <w:spacing w:line="300" w:lineRule="auto"/>
        <w:jc w:val="both"/>
        <w:textAlignment w:val="baseline"/>
        <w:rPr>
          <w:rFonts w:ascii="Garamond" w:hAnsi="Garamond"/>
        </w:rPr>
      </w:pPr>
      <w:r>
        <w:rPr>
          <w:rFonts w:ascii="Garamond" w:hAnsi="Garamond"/>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3F9BDEB3" w14:textId="77777777" w:rsidR="00A150DE" w:rsidRPr="007530BF" w:rsidRDefault="00A150DE" w:rsidP="00A150DE">
      <w:pPr>
        <w:spacing w:line="300" w:lineRule="auto"/>
        <w:jc w:val="both"/>
        <w:rPr>
          <w:rFonts w:ascii="Garamond" w:hAnsi="Garamond"/>
        </w:rPr>
      </w:pPr>
    </w:p>
    <w:p w14:paraId="59BB4441" w14:textId="77777777" w:rsidR="00A150DE" w:rsidRPr="007530BF" w:rsidRDefault="00A150DE" w:rsidP="00A150DE">
      <w:pPr>
        <w:overflowPunct w:val="0"/>
        <w:autoSpaceDE w:val="0"/>
        <w:autoSpaceDN w:val="0"/>
        <w:adjustRightInd w:val="0"/>
        <w:spacing w:line="300" w:lineRule="auto"/>
        <w:jc w:val="both"/>
        <w:textAlignment w:val="baseline"/>
        <w:rPr>
          <w:rFonts w:ascii="Garamond" w:hAnsi="Garamond"/>
        </w:rPr>
      </w:pPr>
      <w:r>
        <w:rPr>
          <w:rFonts w:ascii="Garamond" w:hAnsi="Garamond"/>
        </w:rPr>
        <w:t>Katerokoli zahtevo za plačilo po tem zavarovanju moramo prejeti na datum veljavnosti zavarovanja ali pred njim v zgoraj navedenem kraju predložitve.</w:t>
      </w:r>
    </w:p>
    <w:p w14:paraId="0036598B" w14:textId="77777777" w:rsidR="00A150DE" w:rsidRPr="007530BF" w:rsidRDefault="00A150DE" w:rsidP="00A150DE">
      <w:pPr>
        <w:overflowPunct w:val="0"/>
        <w:autoSpaceDE w:val="0"/>
        <w:autoSpaceDN w:val="0"/>
        <w:adjustRightInd w:val="0"/>
        <w:spacing w:line="300" w:lineRule="auto"/>
        <w:jc w:val="both"/>
        <w:textAlignment w:val="baseline"/>
        <w:rPr>
          <w:rFonts w:ascii="Garamond" w:hAnsi="Garamond"/>
        </w:rPr>
      </w:pPr>
    </w:p>
    <w:p w14:paraId="4015DA80" w14:textId="77777777" w:rsidR="00A150DE" w:rsidRPr="007530BF" w:rsidRDefault="00A150DE" w:rsidP="00A150DE">
      <w:pPr>
        <w:overflowPunct w:val="0"/>
        <w:autoSpaceDE w:val="0"/>
        <w:autoSpaceDN w:val="0"/>
        <w:adjustRightInd w:val="0"/>
        <w:spacing w:line="300" w:lineRule="auto"/>
        <w:jc w:val="both"/>
        <w:textAlignment w:val="baseline"/>
        <w:rPr>
          <w:rFonts w:ascii="Garamond" w:hAnsi="Garamond"/>
        </w:rPr>
      </w:pPr>
      <w:r>
        <w:rPr>
          <w:rFonts w:ascii="Garamond" w:hAnsi="Garamond"/>
        </w:rPr>
        <w:t>Morebitne spore v zvezi s tem zavarovanjem rešuje stvarno pristojno sodišče v Ljubljani.</w:t>
      </w:r>
    </w:p>
    <w:p w14:paraId="216C3266" w14:textId="77777777" w:rsidR="00A150DE" w:rsidRPr="007530BF" w:rsidRDefault="00A150DE" w:rsidP="00A150DE">
      <w:pPr>
        <w:overflowPunct w:val="0"/>
        <w:autoSpaceDE w:val="0"/>
        <w:autoSpaceDN w:val="0"/>
        <w:adjustRightInd w:val="0"/>
        <w:spacing w:line="300" w:lineRule="auto"/>
        <w:jc w:val="both"/>
        <w:textAlignment w:val="baseline"/>
        <w:rPr>
          <w:rFonts w:ascii="Garamond" w:hAnsi="Garamond"/>
        </w:rPr>
      </w:pPr>
    </w:p>
    <w:p w14:paraId="4ED6495F" w14:textId="77777777" w:rsidR="00A150DE" w:rsidRPr="007530BF" w:rsidRDefault="00A150DE" w:rsidP="00A150DE">
      <w:pPr>
        <w:overflowPunct w:val="0"/>
        <w:autoSpaceDE w:val="0"/>
        <w:autoSpaceDN w:val="0"/>
        <w:adjustRightInd w:val="0"/>
        <w:spacing w:line="300" w:lineRule="auto"/>
        <w:jc w:val="both"/>
        <w:textAlignment w:val="baseline"/>
        <w:rPr>
          <w:rFonts w:ascii="Garamond" w:hAnsi="Garamond"/>
        </w:rPr>
      </w:pPr>
      <w:r>
        <w:rPr>
          <w:rFonts w:ascii="Garamond" w:hAnsi="Garamond"/>
        </w:rPr>
        <w:t>Za to zavarovanje veljajo Enotna Pravila za garancije na poziv (EPGP) revizija iz leta 2010, izdana pri MTZ pod številko 758, za vprašanja, ki jih EPGP ne urejajo, pa slovensko pravo.</w:t>
      </w:r>
    </w:p>
    <w:p w14:paraId="0DC9A4F2" w14:textId="77777777" w:rsidR="00A150DE" w:rsidRPr="007530BF" w:rsidRDefault="00A150DE" w:rsidP="00A150DE">
      <w:pPr>
        <w:overflowPunct w:val="0"/>
        <w:autoSpaceDE w:val="0"/>
        <w:autoSpaceDN w:val="0"/>
        <w:adjustRightInd w:val="0"/>
        <w:spacing w:line="300" w:lineRule="auto"/>
        <w:textAlignment w:val="baseline"/>
        <w:rPr>
          <w:rFonts w:ascii="Garamond" w:hAnsi="Garamond"/>
        </w:rPr>
      </w:pPr>
    </w:p>
    <w:p w14:paraId="0BC98CD1" w14:textId="77777777" w:rsidR="00A150DE" w:rsidRPr="007530BF" w:rsidRDefault="00A150DE" w:rsidP="00A150DE">
      <w:pPr>
        <w:overflowPunct w:val="0"/>
        <w:autoSpaceDE w:val="0"/>
        <w:autoSpaceDN w:val="0"/>
        <w:adjustRightInd w:val="0"/>
        <w:spacing w:line="300" w:lineRule="auto"/>
        <w:textAlignment w:val="baseline"/>
        <w:rPr>
          <w:rFonts w:ascii="Garamond" w:hAnsi="Garamond"/>
        </w:rPr>
      </w:pPr>
      <w:r>
        <w:rPr>
          <w:rFonts w:ascii="Garamond" w:hAnsi="Garamond"/>
        </w:rPr>
        <w:tab/>
      </w:r>
      <w:r>
        <w:rPr>
          <w:rFonts w:ascii="Garamond" w:hAnsi="Garamond"/>
        </w:rPr>
        <w:tab/>
      </w:r>
      <w:r>
        <w:rPr>
          <w:rFonts w:ascii="Garamond" w:hAnsi="Garamond"/>
        </w:rPr>
        <w:tab/>
      </w:r>
      <w:r>
        <w:rPr>
          <w:rFonts w:ascii="Garamond" w:hAnsi="Garamond"/>
        </w:rPr>
        <w:tab/>
      </w:r>
      <w:r>
        <w:rPr>
          <w:rFonts w:ascii="Garamond" w:hAnsi="Garamond"/>
        </w:rPr>
        <w:tab/>
      </w:r>
      <w:r>
        <w:rPr>
          <w:rFonts w:ascii="Garamond" w:hAnsi="Garamond"/>
        </w:rPr>
        <w:tab/>
      </w:r>
      <w:r>
        <w:rPr>
          <w:rFonts w:ascii="Garamond" w:hAnsi="Garamond"/>
        </w:rPr>
        <w:tab/>
      </w:r>
      <w:r>
        <w:rPr>
          <w:rFonts w:ascii="Garamond" w:hAnsi="Garamond"/>
        </w:rPr>
        <w:tab/>
        <w:t xml:space="preserve">   </w:t>
      </w:r>
    </w:p>
    <w:p w14:paraId="4E2BEA8B" w14:textId="77777777" w:rsidR="00A150DE" w:rsidRPr="007530BF" w:rsidRDefault="00A150DE" w:rsidP="00A150DE">
      <w:pPr>
        <w:overflowPunct w:val="0"/>
        <w:autoSpaceDE w:val="0"/>
        <w:autoSpaceDN w:val="0"/>
        <w:adjustRightInd w:val="0"/>
        <w:spacing w:line="300" w:lineRule="auto"/>
        <w:textAlignment w:val="baseline"/>
        <w:rPr>
          <w:rFonts w:ascii="Garamond" w:hAnsi="Garamond"/>
        </w:rPr>
      </w:pPr>
    </w:p>
    <w:p w14:paraId="05D1AE51" w14:textId="77777777" w:rsidR="00A150DE" w:rsidRPr="007530BF" w:rsidRDefault="00A150DE" w:rsidP="00A150DE">
      <w:pPr>
        <w:overflowPunct w:val="0"/>
        <w:autoSpaceDE w:val="0"/>
        <w:autoSpaceDN w:val="0"/>
        <w:adjustRightInd w:val="0"/>
        <w:spacing w:line="300" w:lineRule="auto"/>
        <w:textAlignment w:val="baseline"/>
        <w:rPr>
          <w:rFonts w:ascii="Garamond" w:hAnsi="Garamond"/>
        </w:rPr>
      </w:pPr>
    </w:p>
    <w:p w14:paraId="58190868" w14:textId="77777777" w:rsidR="00A150DE" w:rsidRPr="007530BF" w:rsidRDefault="00A150DE" w:rsidP="00A150DE">
      <w:pPr>
        <w:overflowPunct w:val="0"/>
        <w:autoSpaceDE w:val="0"/>
        <w:autoSpaceDN w:val="0"/>
        <w:adjustRightInd w:val="0"/>
        <w:spacing w:line="300" w:lineRule="auto"/>
        <w:textAlignment w:val="baseline"/>
        <w:rPr>
          <w:rFonts w:ascii="Garamond" w:hAnsi="Garamond"/>
        </w:rPr>
      </w:pPr>
    </w:p>
    <w:p w14:paraId="53645359" w14:textId="77777777" w:rsidR="00A150DE" w:rsidRPr="007530BF" w:rsidRDefault="00A150DE" w:rsidP="00A150DE">
      <w:pPr>
        <w:overflowPunct w:val="0"/>
        <w:autoSpaceDE w:val="0"/>
        <w:autoSpaceDN w:val="0"/>
        <w:adjustRightInd w:val="0"/>
        <w:spacing w:line="300" w:lineRule="auto"/>
        <w:textAlignment w:val="baseline"/>
        <w:rPr>
          <w:rFonts w:ascii="Garamond" w:hAnsi="Garamond"/>
        </w:rPr>
      </w:pPr>
    </w:p>
    <w:p w14:paraId="4ADE67CE" w14:textId="77777777" w:rsidR="00A150DE" w:rsidRPr="007530BF" w:rsidRDefault="00A150DE" w:rsidP="00A150DE">
      <w:pPr>
        <w:overflowPunct w:val="0"/>
        <w:autoSpaceDE w:val="0"/>
        <w:autoSpaceDN w:val="0"/>
        <w:adjustRightInd w:val="0"/>
        <w:spacing w:line="300" w:lineRule="auto"/>
        <w:textAlignment w:val="baseline"/>
        <w:rPr>
          <w:rFonts w:ascii="Garamond" w:hAnsi="Garamond"/>
        </w:rPr>
      </w:pPr>
      <w:r>
        <w:rPr>
          <w:rFonts w:ascii="Garamond" w:hAnsi="Garamond"/>
        </w:rPr>
        <w:tab/>
      </w:r>
      <w:r>
        <w:rPr>
          <w:rFonts w:ascii="Garamond" w:hAnsi="Garamond"/>
        </w:rPr>
        <w:tab/>
      </w:r>
      <w:r>
        <w:rPr>
          <w:rFonts w:ascii="Garamond" w:hAnsi="Garamond"/>
        </w:rPr>
        <w:tab/>
      </w:r>
      <w:r>
        <w:rPr>
          <w:rFonts w:ascii="Garamond" w:hAnsi="Garamond"/>
        </w:rPr>
        <w:tab/>
      </w:r>
      <w:r>
        <w:rPr>
          <w:rFonts w:ascii="Garamond" w:hAnsi="Garamond"/>
        </w:rPr>
        <w:tab/>
      </w:r>
      <w:r>
        <w:rPr>
          <w:rFonts w:ascii="Garamond" w:hAnsi="Garamond"/>
        </w:rPr>
        <w:tab/>
      </w:r>
      <w:r>
        <w:rPr>
          <w:rFonts w:ascii="Garamond" w:hAnsi="Garamond"/>
        </w:rPr>
        <w:tab/>
      </w:r>
      <w:r>
        <w:rPr>
          <w:rFonts w:ascii="Garamond" w:hAnsi="Garamond"/>
        </w:rPr>
        <w:tab/>
      </w:r>
      <w:r>
        <w:rPr>
          <w:rFonts w:ascii="Garamond" w:hAnsi="Garamond"/>
        </w:rPr>
        <w:tab/>
        <w:t xml:space="preserve">            Garant </w:t>
      </w:r>
    </w:p>
    <w:p w14:paraId="514127F2" w14:textId="77777777" w:rsidR="00A150DE" w:rsidRPr="007530BF" w:rsidRDefault="00A150DE" w:rsidP="00A150DE">
      <w:pPr>
        <w:overflowPunct w:val="0"/>
        <w:autoSpaceDE w:val="0"/>
        <w:autoSpaceDN w:val="0"/>
        <w:adjustRightInd w:val="0"/>
        <w:spacing w:line="300" w:lineRule="auto"/>
        <w:textAlignment w:val="baseline"/>
        <w:rPr>
          <w:rFonts w:ascii="Garamond" w:hAnsi="Garamond"/>
        </w:rPr>
      </w:pPr>
      <w:r>
        <w:rPr>
          <w:rFonts w:ascii="Garamond" w:hAnsi="Garamond"/>
        </w:rPr>
        <w:t xml:space="preserve">                                                                                                                           (žig in podpis)</w:t>
      </w:r>
    </w:p>
    <w:bookmarkEnd w:id="17"/>
    <w:p w14:paraId="4BA64E26" w14:textId="77777777" w:rsidR="00A150DE" w:rsidRPr="007530BF" w:rsidRDefault="00A150DE" w:rsidP="00A150DE">
      <w:pPr>
        <w:spacing w:line="300" w:lineRule="auto"/>
        <w:rPr>
          <w:rFonts w:ascii="Garamond" w:hAnsi="Garamond"/>
        </w:rPr>
      </w:pPr>
    </w:p>
    <w:p w14:paraId="4610DC79" w14:textId="77777777" w:rsidR="00A150DE" w:rsidRPr="007530BF" w:rsidRDefault="00A150DE" w:rsidP="00A150DE">
      <w:pPr>
        <w:spacing w:line="300" w:lineRule="auto"/>
        <w:rPr>
          <w:rFonts w:ascii="Garamond" w:hAnsi="Garamond"/>
        </w:rPr>
      </w:pPr>
    </w:p>
    <w:p w14:paraId="0FE6F18A" w14:textId="77777777" w:rsidR="00A150DE" w:rsidRPr="007530BF" w:rsidRDefault="00A150DE" w:rsidP="00A150DE">
      <w:pPr>
        <w:spacing w:line="300" w:lineRule="auto"/>
        <w:rPr>
          <w:rFonts w:ascii="Garamond" w:hAnsi="Garamond"/>
        </w:rPr>
      </w:pPr>
    </w:p>
    <w:p w14:paraId="29CCFDF8" w14:textId="77777777" w:rsidR="00A150DE" w:rsidRPr="007530BF" w:rsidRDefault="00A150DE" w:rsidP="00A150DE">
      <w:pPr>
        <w:spacing w:line="300" w:lineRule="auto"/>
        <w:rPr>
          <w:rFonts w:ascii="Garamond" w:hAnsi="Garamond"/>
        </w:rPr>
      </w:pPr>
    </w:p>
    <w:p w14:paraId="133560BB" w14:textId="2A50A6D2" w:rsidR="008A0E24" w:rsidRPr="007530BF" w:rsidRDefault="008A0E24" w:rsidP="00A150DE">
      <w:pPr>
        <w:spacing w:line="300" w:lineRule="auto"/>
        <w:rPr>
          <w:rFonts w:ascii="Garamond" w:hAnsi="Garamond"/>
        </w:rPr>
      </w:pPr>
    </w:p>
    <w:sectPr w:rsidR="008A0E24" w:rsidRPr="007530BF" w:rsidSect="00724756">
      <w:footerReference w:type="even" r:id="rId20"/>
      <w:footerReference w:type="default" r:id="rId21"/>
      <w:pgSz w:w="11906" w:h="16838" w:code="9"/>
      <w:pgMar w:top="902" w:right="1418" w:bottom="720" w:left="1418" w:header="0" w:footer="0"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59623F" w14:textId="77777777" w:rsidR="00611852" w:rsidRDefault="00611852">
      <w:r>
        <w:separator/>
      </w:r>
    </w:p>
  </w:endnote>
  <w:endnote w:type="continuationSeparator" w:id="0">
    <w:p w14:paraId="1588FC73" w14:textId="77777777" w:rsidR="00611852" w:rsidRDefault="006118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tarSymbol">
    <w:altName w:val="Klee One"/>
    <w:charset w:val="02"/>
    <w:family w:val="auto"/>
    <w:pitch w:val="default"/>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SL Swiss">
    <w:altName w:val="Times New Roman"/>
    <w:charset w:val="00"/>
    <w:family w:val="auto"/>
    <w:pitch w:val="variable"/>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entury Gothic">
    <w:panose1 w:val="020B0502020202020204"/>
    <w:charset w:val="EE"/>
    <w:family w:val="swiss"/>
    <w:pitch w:val="variable"/>
    <w:sig w:usb0="00000287" w:usb1="00000000" w:usb2="00000000" w:usb3="00000000" w:csb0="0000009F" w:csb1="00000000"/>
  </w:font>
  <w:font w:name="Imago Pro Book">
    <w:altName w:val="Arial"/>
    <w:charset w:val="EE"/>
    <w:family w:val="swiss"/>
    <w:pitch w:val="default"/>
  </w:font>
  <w:font w:name="Arial Unicode MS">
    <w:panose1 w:val="020B0604020202020204"/>
    <w:charset w:val="80"/>
    <w:family w:val="swiss"/>
    <w:pitch w:val="variable"/>
    <w:sig w:usb0="F7FFAFFF" w:usb1="E9DFFFFF" w:usb2="0000003F" w:usb3="00000000" w:csb0="003F01FF" w:csb1="00000000"/>
  </w:font>
  <w:font w:name="Aptos">
    <w:charset w:val="00"/>
    <w:family w:val="swiss"/>
    <w:pitch w:val="variable"/>
    <w:sig w:usb0="20000287" w:usb1="00000003" w:usb2="00000000" w:usb3="00000000" w:csb0="0000019F" w:csb1="00000000"/>
  </w:font>
  <w:font w:name="Helvetica">
    <w:panose1 w:val="020B0604020202020204"/>
    <w:charset w:val="EE"/>
    <w:family w:val="swiss"/>
    <w:pitch w:val="variable"/>
    <w:sig w:usb0="E0002EFF" w:usb1="C000785B" w:usb2="00000009" w:usb3="00000000" w:csb0="000001FF" w:csb1="00000000"/>
  </w:font>
  <w:font w:name="Helvetica-Bold">
    <w:altName w:val="Arial"/>
    <w:panose1 w:val="00000000000000000000"/>
    <w:charset w:val="00"/>
    <w:family w:val="auto"/>
    <w:notTrueType/>
    <w:pitch w:val="default"/>
    <w:sig w:usb0="00000003" w:usb1="00000000" w:usb2="00000000" w:usb3="00000000" w:csb0="00000001" w:csb1="00000000"/>
  </w:font>
  <w:font w:name="Arial,Bold">
    <w:altName w:val="Arial"/>
    <w:panose1 w:val="00000000000000000000"/>
    <w:charset w:val="EE"/>
    <w:family w:val="auto"/>
    <w:notTrueType/>
    <w:pitch w:val="default"/>
    <w:sig w:usb0="00000005" w:usb1="00000000" w:usb2="00000000" w:usb3="00000000" w:csb0="00000002" w:csb1="00000000"/>
  </w:font>
  <w:font w:name="Aptos Narrow">
    <w:charset w:val="00"/>
    <w:family w:val="swiss"/>
    <w:pitch w:val="variable"/>
    <w:sig w:usb0="20000287" w:usb1="00000003" w:usb2="00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76A5B8" w14:textId="18C47410" w:rsidR="00982A16" w:rsidRDefault="00982A16" w:rsidP="00C35098">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45</w:t>
    </w:r>
    <w:r>
      <w:rPr>
        <w:rStyle w:val="tevilkastrani"/>
      </w:rPr>
      <w:fldChar w:fldCharType="end"/>
    </w:r>
  </w:p>
  <w:p w14:paraId="5FC03BE3" w14:textId="77777777" w:rsidR="00982A16" w:rsidRDefault="00982A16" w:rsidP="006371AB">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8CC197" w14:textId="77777777" w:rsidR="00982A16" w:rsidRDefault="00982A16" w:rsidP="00C35098">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4</w:t>
    </w:r>
    <w:r>
      <w:rPr>
        <w:rStyle w:val="tevilkastrani"/>
      </w:rPr>
      <w:fldChar w:fldCharType="end"/>
    </w:r>
  </w:p>
  <w:p w14:paraId="19EB7CB9" w14:textId="77777777" w:rsidR="00982A16" w:rsidRDefault="00982A16" w:rsidP="006371AB">
    <w:pPr>
      <w:pStyle w:val="Nog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689FF5" w14:textId="77777777" w:rsidR="00611852" w:rsidRDefault="00611852">
      <w:r>
        <w:separator/>
      </w:r>
    </w:p>
  </w:footnote>
  <w:footnote w:type="continuationSeparator" w:id="0">
    <w:p w14:paraId="22DAA7E6" w14:textId="77777777" w:rsidR="00611852" w:rsidRDefault="0061185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3"/>
    <w:multiLevelType w:val="multilevel"/>
    <w:tmpl w:val="00000003"/>
    <w:name w:val="WW8Num23"/>
    <w:lvl w:ilvl="0">
      <w:start w:val="10"/>
      <w:numFmt w:val="decimal"/>
      <w:suff w:val="nothing"/>
      <w:lvlText w:val="%1."/>
      <w:lvlJc w:val="left"/>
      <w:pPr>
        <w:ind w:left="360" w:hanging="360"/>
      </w:pPr>
    </w:lvl>
    <w:lvl w:ilvl="1">
      <w:start w:val="1"/>
      <w:numFmt w:val="decimal"/>
      <w:suff w:val="nothing"/>
      <w:lvlText w:val="%2."/>
      <w:lvlJc w:val="left"/>
      <w:pPr>
        <w:ind w:left="567" w:hanging="283"/>
      </w:pPr>
    </w:lvl>
    <w:lvl w:ilvl="2">
      <w:start w:val="1"/>
      <w:numFmt w:val="decimal"/>
      <w:suff w:val="nothing"/>
      <w:lvlText w:val="%3."/>
      <w:lvlJc w:val="left"/>
      <w:pPr>
        <w:ind w:left="850" w:hanging="283"/>
      </w:pPr>
    </w:lvl>
    <w:lvl w:ilvl="3">
      <w:start w:val="1"/>
      <w:numFmt w:val="decimal"/>
      <w:suff w:val="nothing"/>
      <w:lvlText w:val="%4."/>
      <w:lvlJc w:val="left"/>
      <w:pPr>
        <w:ind w:left="1134" w:hanging="283"/>
      </w:pPr>
    </w:lvl>
    <w:lvl w:ilvl="4">
      <w:start w:val="1"/>
      <w:numFmt w:val="decimal"/>
      <w:suff w:val="nothing"/>
      <w:lvlText w:val="%5."/>
      <w:lvlJc w:val="left"/>
      <w:pPr>
        <w:ind w:left="1417" w:hanging="283"/>
      </w:pPr>
    </w:lvl>
    <w:lvl w:ilvl="5">
      <w:start w:val="1"/>
      <w:numFmt w:val="decimal"/>
      <w:suff w:val="nothing"/>
      <w:lvlText w:val="%6."/>
      <w:lvlJc w:val="left"/>
      <w:pPr>
        <w:ind w:left="1701" w:hanging="283"/>
      </w:pPr>
    </w:lvl>
    <w:lvl w:ilvl="6">
      <w:start w:val="1"/>
      <w:numFmt w:val="decimal"/>
      <w:suff w:val="nothing"/>
      <w:lvlText w:val="%7."/>
      <w:lvlJc w:val="left"/>
      <w:pPr>
        <w:ind w:left="1984" w:hanging="283"/>
      </w:pPr>
    </w:lvl>
    <w:lvl w:ilvl="7">
      <w:start w:val="1"/>
      <w:numFmt w:val="decimal"/>
      <w:suff w:val="nothing"/>
      <w:lvlText w:val="%8."/>
      <w:lvlJc w:val="left"/>
      <w:pPr>
        <w:ind w:left="2268" w:hanging="283"/>
      </w:pPr>
    </w:lvl>
    <w:lvl w:ilvl="8">
      <w:start w:val="1"/>
      <w:numFmt w:val="decimal"/>
      <w:suff w:val="nothing"/>
      <w:lvlText w:val="%9."/>
      <w:lvlJc w:val="left"/>
      <w:pPr>
        <w:ind w:left="2551" w:hanging="283"/>
      </w:pPr>
    </w:lvl>
  </w:abstractNum>
  <w:abstractNum w:abstractNumId="1" w15:restartNumberingAfterBreak="0">
    <w:nsid w:val="00000004"/>
    <w:multiLevelType w:val="multilevel"/>
    <w:tmpl w:val="00000004"/>
    <w:name w:val="WW8Num20"/>
    <w:lvl w:ilvl="0">
      <w:start w:val="1"/>
      <w:numFmt w:val="bullet"/>
      <w:lvlText w:val=""/>
      <w:lvlJc w:val="left"/>
      <w:pPr>
        <w:tabs>
          <w:tab w:val="num" w:pos="786"/>
        </w:tabs>
        <w:ind w:left="786" w:hanging="360"/>
      </w:pPr>
      <w:rPr>
        <w:rFonts w:ascii="Symbol" w:hAnsi="Symbol"/>
      </w:rPr>
    </w:lvl>
    <w:lvl w:ilvl="1">
      <w:start w:val="1"/>
      <w:numFmt w:val="decimal"/>
      <w:lvlText w:val="%2."/>
      <w:lvlJc w:val="left"/>
      <w:pPr>
        <w:tabs>
          <w:tab w:val="num" w:pos="0"/>
        </w:tabs>
        <w:ind w:left="0" w:firstLine="0"/>
      </w:p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2" w15:restartNumberingAfterBreak="0">
    <w:nsid w:val="00000006"/>
    <w:multiLevelType w:val="singleLevel"/>
    <w:tmpl w:val="3BA0B402"/>
    <w:name w:val="WW8Num15"/>
    <w:lvl w:ilvl="0">
      <w:start w:val="1"/>
      <w:numFmt w:val="decimal"/>
      <w:lvlText w:val="%1."/>
      <w:lvlJc w:val="left"/>
      <w:pPr>
        <w:tabs>
          <w:tab w:val="num" w:pos="720"/>
        </w:tabs>
        <w:ind w:left="720" w:hanging="360"/>
      </w:pPr>
      <w:rPr>
        <w:rFonts w:ascii="Times New Roman" w:eastAsia="Times New Roman" w:hAnsi="Times New Roman" w:cs="Times New Roman"/>
      </w:rPr>
    </w:lvl>
  </w:abstractNum>
  <w:abstractNum w:abstractNumId="3" w15:restartNumberingAfterBreak="0">
    <w:nsid w:val="00000007"/>
    <w:multiLevelType w:val="singleLevel"/>
    <w:tmpl w:val="00000007"/>
    <w:name w:val="WW8Num7"/>
    <w:lvl w:ilvl="0">
      <w:numFmt w:val="bullet"/>
      <w:lvlText w:val="-"/>
      <w:lvlJc w:val="left"/>
      <w:pPr>
        <w:tabs>
          <w:tab w:val="num" w:pos="360"/>
        </w:tabs>
        <w:ind w:left="360" w:hanging="360"/>
      </w:pPr>
      <w:rPr>
        <w:rFonts w:ascii="StarSymbol" w:hAnsi="StarSymbol"/>
      </w:rPr>
    </w:lvl>
  </w:abstractNum>
  <w:abstractNum w:abstractNumId="4" w15:restartNumberingAfterBreak="0">
    <w:nsid w:val="00000008"/>
    <w:multiLevelType w:val="multilevel"/>
    <w:tmpl w:val="00000008"/>
    <w:name w:val="WW8Num8"/>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0000000A"/>
    <w:multiLevelType w:val="singleLevel"/>
    <w:tmpl w:val="0000000A"/>
    <w:name w:val="WW8Num10"/>
    <w:lvl w:ilvl="0">
      <w:start w:val="1"/>
      <w:numFmt w:val="bullet"/>
      <w:lvlText w:val=""/>
      <w:lvlJc w:val="left"/>
      <w:pPr>
        <w:tabs>
          <w:tab w:val="num" w:pos="0"/>
        </w:tabs>
        <w:ind w:left="720" w:hanging="360"/>
      </w:pPr>
      <w:rPr>
        <w:rFonts w:ascii="Symbol" w:hAnsi="Symbol"/>
      </w:rPr>
    </w:lvl>
  </w:abstractNum>
  <w:abstractNum w:abstractNumId="6" w15:restartNumberingAfterBreak="0">
    <w:nsid w:val="0000000D"/>
    <w:multiLevelType w:val="singleLevel"/>
    <w:tmpl w:val="0000000D"/>
    <w:name w:val="WW8Num12"/>
    <w:lvl w:ilvl="0">
      <w:numFmt w:val="bullet"/>
      <w:lvlText w:val="-"/>
      <w:lvlJc w:val="left"/>
      <w:pPr>
        <w:tabs>
          <w:tab w:val="num" w:pos="720"/>
        </w:tabs>
        <w:ind w:left="720" w:hanging="360"/>
      </w:pPr>
      <w:rPr>
        <w:rFonts w:ascii="Times New Roman" w:hAnsi="Times New Roman"/>
      </w:rPr>
    </w:lvl>
  </w:abstractNum>
  <w:abstractNum w:abstractNumId="7" w15:restartNumberingAfterBreak="0">
    <w:nsid w:val="0000000E"/>
    <w:multiLevelType w:val="singleLevel"/>
    <w:tmpl w:val="0000000E"/>
    <w:name w:val="WW8Num14"/>
    <w:lvl w:ilvl="0">
      <w:start w:val="1"/>
      <w:numFmt w:val="decimal"/>
      <w:lvlText w:val="%1."/>
      <w:lvlJc w:val="left"/>
      <w:pPr>
        <w:tabs>
          <w:tab w:val="num" w:pos="360"/>
        </w:tabs>
        <w:ind w:left="360" w:hanging="360"/>
      </w:pPr>
    </w:lvl>
  </w:abstractNum>
  <w:abstractNum w:abstractNumId="8" w15:restartNumberingAfterBreak="0">
    <w:nsid w:val="00000011"/>
    <w:multiLevelType w:val="singleLevel"/>
    <w:tmpl w:val="00000011"/>
    <w:name w:val="WW8Num17"/>
    <w:lvl w:ilvl="0">
      <w:start w:val="9"/>
      <w:numFmt w:val="decimal"/>
      <w:lvlText w:val="%1."/>
      <w:lvlJc w:val="left"/>
      <w:pPr>
        <w:tabs>
          <w:tab w:val="num" w:pos="720"/>
        </w:tabs>
        <w:ind w:left="720" w:hanging="360"/>
      </w:pPr>
    </w:lvl>
  </w:abstractNum>
  <w:abstractNum w:abstractNumId="9" w15:restartNumberingAfterBreak="0">
    <w:nsid w:val="00000012"/>
    <w:multiLevelType w:val="multilevel"/>
    <w:tmpl w:val="00000012"/>
    <w:name w:val="WW8Num18"/>
    <w:lvl w:ilvl="0">
      <w:start w:val="1"/>
      <w:numFmt w:val="decimal"/>
      <w:lvlText w:val="%1."/>
      <w:lvlJc w:val="left"/>
      <w:pPr>
        <w:tabs>
          <w:tab w:val="num" w:pos="720"/>
        </w:tabs>
        <w:ind w:left="720" w:hanging="360"/>
      </w:pPr>
      <w:rPr>
        <w:rFonts w:ascii="Calibri" w:hAnsi="Calibri" w:cs="Arial"/>
        <w:b w:val="0"/>
        <w:sz w:val="20"/>
        <w:szCs w:val="20"/>
      </w:r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15:restartNumberingAfterBreak="0">
    <w:nsid w:val="00000014"/>
    <w:multiLevelType w:val="singleLevel"/>
    <w:tmpl w:val="00000014"/>
    <w:name w:val="WW8Num19"/>
    <w:lvl w:ilvl="0">
      <w:start w:val="4"/>
      <w:numFmt w:val="bullet"/>
      <w:lvlText w:val="-"/>
      <w:lvlJc w:val="left"/>
      <w:pPr>
        <w:tabs>
          <w:tab w:val="num" w:pos="720"/>
        </w:tabs>
        <w:ind w:left="720" w:hanging="360"/>
      </w:pPr>
      <w:rPr>
        <w:rFonts w:ascii="Times New Roman" w:hAnsi="Times New Roman"/>
        <w:sz w:val="22"/>
        <w:szCs w:val="22"/>
      </w:rPr>
    </w:lvl>
  </w:abstractNum>
  <w:abstractNum w:abstractNumId="11" w15:restartNumberingAfterBreak="0">
    <w:nsid w:val="00000018"/>
    <w:multiLevelType w:val="multilevel"/>
    <w:tmpl w:val="00000018"/>
    <w:name w:val="WW8Num24"/>
    <w:lvl w:ilvl="0">
      <w:start w:val="1"/>
      <w:numFmt w:val="decimal"/>
      <w:lvlText w:val="%1."/>
      <w:lvlJc w:val="left"/>
      <w:pPr>
        <w:tabs>
          <w:tab w:val="num" w:pos="720"/>
        </w:tabs>
        <w:ind w:left="720" w:hanging="360"/>
      </w:pPr>
      <w:rPr>
        <w:rFonts w:ascii="Calibri" w:hAnsi="Calibri" w:cs="Arial"/>
        <w:sz w:val="20"/>
        <w:szCs w:val="20"/>
      </w:rPr>
    </w:lvl>
    <w:lvl w:ilvl="1">
      <w:start w:val="1"/>
      <w:numFmt w:val="lowerLetter"/>
      <w:lvlText w:val="%2."/>
      <w:lvlJc w:val="left"/>
      <w:pPr>
        <w:tabs>
          <w:tab w:val="num" w:pos="1440"/>
        </w:tabs>
        <w:ind w:left="1440" w:hanging="360"/>
      </w:pPr>
      <w:rPr>
        <w:rFonts w:ascii="Calibri" w:hAnsi="Calibri" w:cs="Arial"/>
        <w:color w:val="000000"/>
        <w:sz w:val="20"/>
        <w:szCs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15:restartNumberingAfterBreak="0">
    <w:nsid w:val="00000020"/>
    <w:multiLevelType w:val="singleLevel"/>
    <w:tmpl w:val="00000020"/>
    <w:name w:val="WW8Num33"/>
    <w:lvl w:ilvl="0">
      <w:start w:val="1"/>
      <w:numFmt w:val="decimal"/>
      <w:lvlText w:val="%1."/>
      <w:lvlJc w:val="left"/>
      <w:pPr>
        <w:tabs>
          <w:tab w:val="num" w:pos="720"/>
        </w:tabs>
        <w:ind w:left="720" w:hanging="360"/>
      </w:pPr>
    </w:lvl>
  </w:abstractNum>
  <w:abstractNum w:abstractNumId="13" w15:restartNumberingAfterBreak="0">
    <w:nsid w:val="00000024"/>
    <w:multiLevelType w:val="multilevel"/>
    <w:tmpl w:val="00000024"/>
    <w:name w:val="WW8Num37"/>
    <w:lvl w:ilvl="0">
      <w:start w:val="1"/>
      <w:numFmt w:val="decimal"/>
      <w:lvlText w:val="%1."/>
      <w:lvlJc w:val="left"/>
      <w:pPr>
        <w:tabs>
          <w:tab w:val="num" w:pos="360"/>
        </w:tabs>
        <w:ind w:left="360" w:hanging="360"/>
      </w:pPr>
      <w:rPr>
        <w:sz w:val="22"/>
        <w:szCs w:val="22"/>
      </w:rPr>
    </w:lvl>
    <w:lvl w:ilvl="1">
      <w:start w:val="1"/>
      <w:numFmt w:val="bullet"/>
      <w:lvlText w:val="-"/>
      <w:lvlJc w:val="left"/>
      <w:pPr>
        <w:tabs>
          <w:tab w:val="num" w:pos="1440"/>
        </w:tabs>
        <w:ind w:left="1440" w:hanging="360"/>
      </w:pPr>
      <w:rPr>
        <w:rFonts w:ascii="Times New Roman" w:hAnsi="Times New Roman" w:cs="Times New Roman"/>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4" w15:restartNumberingAfterBreak="0">
    <w:nsid w:val="00000027"/>
    <w:multiLevelType w:val="multilevel"/>
    <w:tmpl w:val="AE600DCC"/>
    <w:name w:val="WW8Num39"/>
    <w:lvl w:ilvl="0">
      <w:start w:val="1"/>
      <w:numFmt w:val="decimal"/>
      <w:lvlText w:val="%1."/>
      <w:lvlJc w:val="left"/>
      <w:pPr>
        <w:tabs>
          <w:tab w:val="num" w:pos="720"/>
        </w:tabs>
        <w:ind w:left="720" w:hanging="360"/>
      </w:pPr>
    </w:lvl>
    <w:lvl w:ilvl="1">
      <w:start w:val="1"/>
      <w:numFmt w:val="decimal"/>
      <w:suff w:val="nothing"/>
      <w:lvlText w:val="%2."/>
      <w:lvlJc w:val="left"/>
      <w:pPr>
        <w:ind w:left="567" w:hanging="283"/>
      </w:pPr>
    </w:lvl>
    <w:lvl w:ilvl="2">
      <w:start w:val="1"/>
      <w:numFmt w:val="decimal"/>
      <w:suff w:val="nothing"/>
      <w:lvlText w:val="%3."/>
      <w:lvlJc w:val="left"/>
      <w:pPr>
        <w:ind w:left="850" w:hanging="283"/>
      </w:pPr>
    </w:lvl>
    <w:lvl w:ilvl="3">
      <w:start w:val="1"/>
      <w:numFmt w:val="decimal"/>
      <w:suff w:val="nothing"/>
      <w:lvlText w:val="%4."/>
      <w:lvlJc w:val="left"/>
      <w:pPr>
        <w:ind w:left="1134" w:hanging="283"/>
      </w:pPr>
    </w:lvl>
    <w:lvl w:ilvl="4">
      <w:start w:val="1"/>
      <w:numFmt w:val="decimal"/>
      <w:suff w:val="nothing"/>
      <w:lvlText w:val="%5."/>
      <w:lvlJc w:val="left"/>
      <w:pPr>
        <w:ind w:left="1417" w:hanging="283"/>
      </w:pPr>
    </w:lvl>
    <w:lvl w:ilvl="5">
      <w:start w:val="1"/>
      <w:numFmt w:val="decimal"/>
      <w:suff w:val="nothing"/>
      <w:lvlText w:val="%6."/>
      <w:lvlJc w:val="left"/>
      <w:pPr>
        <w:ind w:left="1701" w:hanging="283"/>
      </w:pPr>
    </w:lvl>
    <w:lvl w:ilvl="6">
      <w:start w:val="1"/>
      <w:numFmt w:val="decimal"/>
      <w:suff w:val="nothing"/>
      <w:lvlText w:val="%7."/>
      <w:lvlJc w:val="left"/>
      <w:pPr>
        <w:ind w:left="1984" w:hanging="283"/>
      </w:pPr>
    </w:lvl>
    <w:lvl w:ilvl="7">
      <w:start w:val="1"/>
      <w:numFmt w:val="decimal"/>
      <w:suff w:val="nothing"/>
      <w:lvlText w:val="%8."/>
      <w:lvlJc w:val="left"/>
      <w:pPr>
        <w:ind w:left="2268" w:hanging="283"/>
      </w:pPr>
    </w:lvl>
    <w:lvl w:ilvl="8">
      <w:start w:val="1"/>
      <w:numFmt w:val="decimal"/>
      <w:suff w:val="nothing"/>
      <w:lvlText w:val="%9."/>
      <w:lvlJc w:val="left"/>
      <w:pPr>
        <w:ind w:left="2551" w:hanging="283"/>
      </w:pPr>
    </w:lvl>
  </w:abstractNum>
  <w:abstractNum w:abstractNumId="15" w15:restartNumberingAfterBreak="0">
    <w:nsid w:val="00000029"/>
    <w:multiLevelType w:val="hybridMultilevel"/>
    <w:tmpl w:val="00004823"/>
    <w:lvl w:ilvl="0" w:tplc="000018BE">
      <w:start w:val="1"/>
      <w:numFmt w:val="decimal"/>
      <w:lvlText w:val="%1"/>
      <w:lvlJc w:val="left"/>
      <w:pPr>
        <w:tabs>
          <w:tab w:val="num" w:pos="720"/>
        </w:tabs>
        <w:ind w:left="720" w:hanging="360"/>
      </w:pPr>
      <w:rPr>
        <w:rFonts w:cs="Times New Roman"/>
      </w:rPr>
    </w:lvl>
    <w:lvl w:ilvl="1" w:tplc="00006784">
      <w:start w:val="9"/>
      <w:numFmt w:val="upperLetter"/>
      <w:lvlText w:val="%2."/>
      <w:lvlJc w:val="left"/>
      <w:pPr>
        <w:tabs>
          <w:tab w:val="num" w:pos="1440"/>
        </w:tabs>
        <w:ind w:left="1440" w:hanging="360"/>
      </w:pPr>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6" w15:restartNumberingAfterBreak="0">
    <w:nsid w:val="000015A1"/>
    <w:multiLevelType w:val="hybridMultilevel"/>
    <w:tmpl w:val="00005422"/>
    <w:lvl w:ilvl="0" w:tplc="00003EF6">
      <w:start w:val="19"/>
      <w:numFmt w:val="decimal"/>
      <w:lvlText w:val="%1."/>
      <w:lvlJc w:val="left"/>
      <w:pPr>
        <w:tabs>
          <w:tab w:val="num" w:pos="720"/>
        </w:tabs>
        <w:ind w:left="720" w:hanging="360"/>
      </w:pPr>
      <w:rPr>
        <w:rFonts w:cs="Times New Roman"/>
      </w:rPr>
    </w:lvl>
    <w:lvl w:ilvl="1" w:tplc="00000822">
      <w:start w:val="1"/>
      <w:numFmt w:val="bullet"/>
      <w:lvlText w:val="-"/>
      <w:lvlJc w:val="left"/>
      <w:pPr>
        <w:tabs>
          <w:tab w:val="num" w:pos="1440"/>
        </w:tabs>
        <w:ind w:left="1440" w:hanging="360"/>
      </w:p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7" w15:restartNumberingAfterBreak="0">
    <w:nsid w:val="000026A6"/>
    <w:multiLevelType w:val="hybridMultilevel"/>
    <w:tmpl w:val="0000701F"/>
    <w:lvl w:ilvl="0" w:tplc="00005D03">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8" w15:restartNumberingAfterBreak="0">
    <w:nsid w:val="00004AE1"/>
    <w:multiLevelType w:val="hybridMultilevel"/>
    <w:tmpl w:val="00003D6C"/>
    <w:lvl w:ilvl="0" w:tplc="00002CD6">
      <w:start w:val="1"/>
      <w:numFmt w:val="decimal"/>
      <w:lvlText w:val="%1."/>
      <w:lvlJc w:val="left"/>
      <w:pPr>
        <w:tabs>
          <w:tab w:val="num" w:pos="720"/>
        </w:tabs>
        <w:ind w:left="720" w:hanging="360"/>
      </w:pPr>
      <w:rPr>
        <w:rFonts w:cs="Times New Roman"/>
      </w:rPr>
    </w:lvl>
    <w:lvl w:ilvl="1" w:tplc="000072AE">
      <w:start w:val="1"/>
      <w:numFmt w:val="upperLetter"/>
      <w:lvlText w:val="%2"/>
      <w:lvlJc w:val="left"/>
      <w:pPr>
        <w:tabs>
          <w:tab w:val="num" w:pos="1440"/>
        </w:tabs>
        <w:ind w:left="1440" w:hanging="360"/>
      </w:pPr>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9" w15:restartNumberingAfterBreak="0">
    <w:nsid w:val="000058B0"/>
    <w:multiLevelType w:val="hybridMultilevel"/>
    <w:tmpl w:val="000026CA"/>
    <w:lvl w:ilvl="0" w:tplc="00003699">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0" w15:restartNumberingAfterBreak="0">
    <w:nsid w:val="00006443"/>
    <w:multiLevelType w:val="hybridMultilevel"/>
    <w:tmpl w:val="000066BB"/>
    <w:lvl w:ilvl="0" w:tplc="0000428B">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1" w15:restartNumberingAfterBreak="0">
    <w:nsid w:val="00007A5A"/>
    <w:multiLevelType w:val="hybridMultilevel"/>
    <w:tmpl w:val="0000767D"/>
    <w:lvl w:ilvl="0" w:tplc="00004509">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2" w15:restartNumberingAfterBreak="0">
    <w:nsid w:val="01BF1993"/>
    <w:multiLevelType w:val="hybridMultilevel"/>
    <w:tmpl w:val="18385FB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08D15C05"/>
    <w:multiLevelType w:val="multilevel"/>
    <w:tmpl w:val="F4B8BF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095772D1"/>
    <w:multiLevelType w:val="hybridMultilevel"/>
    <w:tmpl w:val="3F2026C0"/>
    <w:lvl w:ilvl="0" w:tplc="0424000F">
      <w:start w:val="1"/>
      <w:numFmt w:val="decimal"/>
      <w:lvlText w:val="%1."/>
      <w:lvlJc w:val="left"/>
      <w:pPr>
        <w:ind w:left="360" w:hanging="360"/>
      </w:p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25" w15:restartNumberingAfterBreak="0">
    <w:nsid w:val="096E0236"/>
    <w:multiLevelType w:val="multilevel"/>
    <w:tmpl w:val="0616D4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0CED1B20"/>
    <w:multiLevelType w:val="hybridMultilevel"/>
    <w:tmpl w:val="6C3A7BC4"/>
    <w:lvl w:ilvl="0" w:tplc="04240005">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0ECD7A58"/>
    <w:multiLevelType w:val="hybridMultilevel"/>
    <w:tmpl w:val="110C7A6A"/>
    <w:lvl w:ilvl="0" w:tplc="5756EEAE">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167F312C"/>
    <w:multiLevelType w:val="hybridMultilevel"/>
    <w:tmpl w:val="24F66B5E"/>
    <w:lvl w:ilvl="0" w:tplc="9E7A232A">
      <w:start w:val="2"/>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9" w15:restartNumberingAfterBreak="0">
    <w:nsid w:val="1AF96C69"/>
    <w:multiLevelType w:val="hybridMultilevel"/>
    <w:tmpl w:val="A0EAC1F8"/>
    <w:lvl w:ilvl="0" w:tplc="C9AA37B4">
      <w:start w:val="1"/>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0" w15:restartNumberingAfterBreak="0">
    <w:nsid w:val="1F8016FE"/>
    <w:multiLevelType w:val="hybridMultilevel"/>
    <w:tmpl w:val="4AD8D562"/>
    <w:lvl w:ilvl="0" w:tplc="FFFFFFFF">
      <w:start w:val="1"/>
      <w:numFmt w:val="decimal"/>
      <w:lvlText w:val="%1)"/>
      <w:lvlJc w:val="left"/>
      <w:pPr>
        <w:tabs>
          <w:tab w:val="num" w:pos="927"/>
        </w:tabs>
        <w:ind w:left="927" w:hanging="360"/>
      </w:pPr>
    </w:lvl>
    <w:lvl w:ilvl="1" w:tplc="FFFFFFFF" w:tentative="1">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31" w15:restartNumberingAfterBreak="0">
    <w:nsid w:val="25AD1DE8"/>
    <w:multiLevelType w:val="hybridMultilevel"/>
    <w:tmpl w:val="B770DF68"/>
    <w:lvl w:ilvl="0" w:tplc="08341D9E">
      <w:start w:val="9"/>
      <w:numFmt w:val="decimal"/>
      <w:lvlText w:val="%1."/>
      <w:lvlJc w:val="left"/>
      <w:pPr>
        <w:ind w:left="360" w:hanging="360"/>
      </w:pPr>
      <w:rPr>
        <w:rFonts w:hint="default"/>
        <w:b/>
        <w:bCs/>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2" w15:restartNumberingAfterBreak="0">
    <w:nsid w:val="25C24774"/>
    <w:multiLevelType w:val="hybridMultilevel"/>
    <w:tmpl w:val="313C1FCA"/>
    <w:lvl w:ilvl="0" w:tplc="04240001">
      <w:start w:val="1"/>
      <w:numFmt w:val="bullet"/>
      <w:lvlText w:val=""/>
      <w:lvlJc w:val="left"/>
      <w:pPr>
        <w:ind w:left="720" w:hanging="360"/>
      </w:pPr>
      <w:rPr>
        <w:rFonts w:ascii="Symbol" w:hAnsi="Symbol" w:hint="default"/>
      </w:rPr>
    </w:lvl>
    <w:lvl w:ilvl="1" w:tplc="D85E0CC0">
      <w:numFmt w:val="bullet"/>
      <w:lvlText w:val="•"/>
      <w:lvlJc w:val="left"/>
      <w:pPr>
        <w:ind w:left="2928" w:hanging="1848"/>
      </w:pPr>
      <w:rPr>
        <w:rFonts w:ascii="Calibri" w:eastAsia="Times New Roman" w:hAnsi="Calibri" w:cs="Calibri"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2A9E2551"/>
    <w:multiLevelType w:val="multilevel"/>
    <w:tmpl w:val="80047D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2F2E2523"/>
    <w:multiLevelType w:val="multilevel"/>
    <w:tmpl w:val="E702DC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2F3A09FD"/>
    <w:multiLevelType w:val="hybridMultilevel"/>
    <w:tmpl w:val="FB62611A"/>
    <w:lvl w:ilvl="0" w:tplc="C9CC4BB8">
      <w:start w:val="1"/>
      <w:numFmt w:val="bullet"/>
      <w:pStyle w:val="Odstavekseznama1"/>
      <w:lvlText w:val=""/>
      <w:lvlJc w:val="left"/>
      <w:pPr>
        <w:ind w:left="1070" w:hanging="360"/>
      </w:pPr>
      <w:rPr>
        <w:rFonts w:ascii="Symbol" w:hAnsi="Symbol" w:hint="default"/>
      </w:rPr>
    </w:lvl>
    <w:lvl w:ilvl="1" w:tplc="A16C358E">
      <w:numFmt w:val="bullet"/>
      <w:lvlText w:val="-"/>
      <w:lvlJc w:val="left"/>
      <w:pPr>
        <w:tabs>
          <w:tab w:val="num" w:pos="1440"/>
        </w:tabs>
        <w:ind w:left="1440" w:hanging="360"/>
      </w:pPr>
      <w:rPr>
        <w:rFonts w:ascii="Times New Roman" w:eastAsia="Times New Roman" w:hAnsi="Times New Roman"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30973CB3"/>
    <w:multiLevelType w:val="hybridMultilevel"/>
    <w:tmpl w:val="0C6840D2"/>
    <w:name w:val="WW8Num392"/>
    <w:lvl w:ilvl="0" w:tplc="0128A3EE">
      <w:numFmt w:val="bullet"/>
      <w:lvlText w:val="-"/>
      <w:lvlJc w:val="left"/>
      <w:pPr>
        <w:tabs>
          <w:tab w:val="num" w:pos="6960"/>
        </w:tabs>
        <w:ind w:left="696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32EE1C96"/>
    <w:multiLevelType w:val="hybridMultilevel"/>
    <w:tmpl w:val="AA40D050"/>
    <w:lvl w:ilvl="0" w:tplc="D2D825D0">
      <w:start w:val="1"/>
      <w:numFmt w:val="bullet"/>
      <w:lvlText w:val="-"/>
      <w:lvlJc w:val="left"/>
      <w:pPr>
        <w:ind w:left="1068" w:hanging="360"/>
      </w:pPr>
      <w:rPr>
        <w:rFonts w:ascii="Garamond" w:hAnsi="Garamond" w:cs="Times New Roman" w:hint="default"/>
        <w:b w:val="0"/>
        <w:i w:val="0"/>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38" w15:restartNumberingAfterBreak="0">
    <w:nsid w:val="38BA78A0"/>
    <w:multiLevelType w:val="hybridMultilevel"/>
    <w:tmpl w:val="9FB44C9C"/>
    <w:lvl w:ilvl="0" w:tplc="04240011">
      <w:start w:val="1"/>
      <w:numFmt w:val="decimal"/>
      <w:lvlText w:val="%1)"/>
      <w:lvlJc w:val="left"/>
      <w:pPr>
        <w:tabs>
          <w:tab w:val="num" w:pos="927"/>
        </w:tabs>
        <w:ind w:left="927" w:hanging="360"/>
      </w:pPr>
    </w:lvl>
    <w:lvl w:ilvl="1" w:tplc="04240019" w:tentative="1">
      <w:start w:val="1"/>
      <w:numFmt w:val="lowerLetter"/>
      <w:lvlText w:val="%2."/>
      <w:lvlJc w:val="left"/>
      <w:pPr>
        <w:tabs>
          <w:tab w:val="num" w:pos="1800"/>
        </w:tabs>
        <w:ind w:left="1800" w:hanging="360"/>
      </w:pPr>
    </w:lvl>
    <w:lvl w:ilvl="2" w:tplc="0424001B" w:tentative="1">
      <w:start w:val="1"/>
      <w:numFmt w:val="lowerRoman"/>
      <w:lvlText w:val="%3."/>
      <w:lvlJc w:val="right"/>
      <w:pPr>
        <w:tabs>
          <w:tab w:val="num" w:pos="2520"/>
        </w:tabs>
        <w:ind w:left="2520" w:hanging="180"/>
      </w:pPr>
    </w:lvl>
    <w:lvl w:ilvl="3" w:tplc="0424000F" w:tentative="1">
      <w:start w:val="1"/>
      <w:numFmt w:val="decimal"/>
      <w:lvlText w:val="%4."/>
      <w:lvlJc w:val="left"/>
      <w:pPr>
        <w:tabs>
          <w:tab w:val="num" w:pos="3240"/>
        </w:tabs>
        <w:ind w:left="3240" w:hanging="360"/>
      </w:pPr>
    </w:lvl>
    <w:lvl w:ilvl="4" w:tplc="04240019" w:tentative="1">
      <w:start w:val="1"/>
      <w:numFmt w:val="lowerLetter"/>
      <w:lvlText w:val="%5."/>
      <w:lvlJc w:val="left"/>
      <w:pPr>
        <w:tabs>
          <w:tab w:val="num" w:pos="3960"/>
        </w:tabs>
        <w:ind w:left="3960" w:hanging="360"/>
      </w:pPr>
    </w:lvl>
    <w:lvl w:ilvl="5" w:tplc="0424001B" w:tentative="1">
      <w:start w:val="1"/>
      <w:numFmt w:val="lowerRoman"/>
      <w:lvlText w:val="%6."/>
      <w:lvlJc w:val="right"/>
      <w:pPr>
        <w:tabs>
          <w:tab w:val="num" w:pos="4680"/>
        </w:tabs>
        <w:ind w:left="4680" w:hanging="180"/>
      </w:pPr>
    </w:lvl>
    <w:lvl w:ilvl="6" w:tplc="0424000F" w:tentative="1">
      <w:start w:val="1"/>
      <w:numFmt w:val="decimal"/>
      <w:lvlText w:val="%7."/>
      <w:lvlJc w:val="left"/>
      <w:pPr>
        <w:tabs>
          <w:tab w:val="num" w:pos="5400"/>
        </w:tabs>
        <w:ind w:left="5400" w:hanging="360"/>
      </w:pPr>
    </w:lvl>
    <w:lvl w:ilvl="7" w:tplc="04240019" w:tentative="1">
      <w:start w:val="1"/>
      <w:numFmt w:val="lowerLetter"/>
      <w:lvlText w:val="%8."/>
      <w:lvlJc w:val="left"/>
      <w:pPr>
        <w:tabs>
          <w:tab w:val="num" w:pos="6120"/>
        </w:tabs>
        <w:ind w:left="6120" w:hanging="360"/>
      </w:pPr>
    </w:lvl>
    <w:lvl w:ilvl="8" w:tplc="0424001B" w:tentative="1">
      <w:start w:val="1"/>
      <w:numFmt w:val="lowerRoman"/>
      <w:lvlText w:val="%9."/>
      <w:lvlJc w:val="right"/>
      <w:pPr>
        <w:tabs>
          <w:tab w:val="num" w:pos="6840"/>
        </w:tabs>
        <w:ind w:left="6840" w:hanging="180"/>
      </w:pPr>
    </w:lvl>
  </w:abstractNum>
  <w:abstractNum w:abstractNumId="39" w15:restartNumberingAfterBreak="0">
    <w:nsid w:val="3D413867"/>
    <w:multiLevelType w:val="hybridMultilevel"/>
    <w:tmpl w:val="4808CBD0"/>
    <w:lvl w:ilvl="0" w:tplc="43C8AB32">
      <w:start w:val="2"/>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58132274"/>
    <w:multiLevelType w:val="hybridMultilevel"/>
    <w:tmpl w:val="CFCE9684"/>
    <w:lvl w:ilvl="0" w:tplc="9C92F878">
      <w:start w:val="9"/>
      <w:numFmt w:val="decimal"/>
      <w:lvlText w:val="%1."/>
      <w:lvlJc w:val="left"/>
      <w:pPr>
        <w:ind w:left="927"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5D653013"/>
    <w:multiLevelType w:val="multilevel"/>
    <w:tmpl w:val="2070BA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5FAE4E90"/>
    <w:multiLevelType w:val="hybridMultilevel"/>
    <w:tmpl w:val="E82A0FDC"/>
    <w:lvl w:ilvl="0" w:tplc="717614D8">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66076354"/>
    <w:multiLevelType w:val="multilevel"/>
    <w:tmpl w:val="AD40E688"/>
    <w:lvl w:ilvl="0">
      <w:start w:val="2"/>
      <w:numFmt w:val="decimal"/>
      <w:lvlText w:val="%1."/>
      <w:lvlJc w:val="left"/>
      <w:pPr>
        <w:ind w:left="2912" w:hanging="360"/>
      </w:pPr>
      <w:rPr>
        <w:rFonts w:hint="default"/>
      </w:rPr>
    </w:lvl>
    <w:lvl w:ilvl="1">
      <w:start w:val="1"/>
      <w:numFmt w:val="decimal"/>
      <w:pStyle w:val="n4"/>
      <w:isLgl/>
      <w:lvlText w:val="%1.%2."/>
      <w:lvlJc w:val="left"/>
      <w:pPr>
        <w:ind w:left="502" w:hanging="360"/>
      </w:pPr>
      <w:rPr>
        <w:rFonts w:hint="default"/>
      </w:rPr>
    </w:lvl>
    <w:lvl w:ilvl="2">
      <w:start w:val="1"/>
      <w:numFmt w:val="decimal"/>
      <w:isLgl/>
      <w:lvlText w:val="%1.%2.%3."/>
      <w:lvlJc w:val="left"/>
      <w:pPr>
        <w:ind w:left="3272" w:hanging="720"/>
      </w:pPr>
      <w:rPr>
        <w:rFonts w:hint="default"/>
      </w:rPr>
    </w:lvl>
    <w:lvl w:ilvl="3">
      <w:start w:val="1"/>
      <w:numFmt w:val="decimal"/>
      <w:isLgl/>
      <w:lvlText w:val="%1.%2.%3.%4."/>
      <w:lvlJc w:val="left"/>
      <w:pPr>
        <w:ind w:left="3272" w:hanging="720"/>
      </w:pPr>
      <w:rPr>
        <w:rFonts w:hint="default"/>
      </w:rPr>
    </w:lvl>
    <w:lvl w:ilvl="4">
      <w:start w:val="1"/>
      <w:numFmt w:val="decimal"/>
      <w:isLgl/>
      <w:lvlText w:val="%1.%2.%3.%4.%5."/>
      <w:lvlJc w:val="left"/>
      <w:pPr>
        <w:ind w:left="3632" w:hanging="1080"/>
      </w:pPr>
      <w:rPr>
        <w:rFonts w:hint="default"/>
      </w:rPr>
    </w:lvl>
    <w:lvl w:ilvl="5">
      <w:start w:val="1"/>
      <w:numFmt w:val="decimal"/>
      <w:isLgl/>
      <w:lvlText w:val="%1.%2.%3.%4.%5.%6."/>
      <w:lvlJc w:val="left"/>
      <w:pPr>
        <w:ind w:left="3632" w:hanging="1080"/>
      </w:pPr>
      <w:rPr>
        <w:rFonts w:hint="default"/>
      </w:rPr>
    </w:lvl>
    <w:lvl w:ilvl="6">
      <w:start w:val="1"/>
      <w:numFmt w:val="decimal"/>
      <w:isLgl/>
      <w:lvlText w:val="%1.%2.%3.%4.%5.%6.%7."/>
      <w:lvlJc w:val="left"/>
      <w:pPr>
        <w:ind w:left="3992" w:hanging="1440"/>
      </w:pPr>
      <w:rPr>
        <w:rFonts w:hint="default"/>
      </w:rPr>
    </w:lvl>
    <w:lvl w:ilvl="7">
      <w:start w:val="1"/>
      <w:numFmt w:val="decimal"/>
      <w:isLgl/>
      <w:lvlText w:val="%1.%2.%3.%4.%5.%6.%7.%8."/>
      <w:lvlJc w:val="left"/>
      <w:pPr>
        <w:ind w:left="3992" w:hanging="1440"/>
      </w:pPr>
      <w:rPr>
        <w:rFonts w:hint="default"/>
      </w:rPr>
    </w:lvl>
    <w:lvl w:ilvl="8">
      <w:start w:val="1"/>
      <w:numFmt w:val="decimal"/>
      <w:isLgl/>
      <w:lvlText w:val="%1.%2.%3.%4.%5.%6.%7.%8.%9."/>
      <w:lvlJc w:val="left"/>
      <w:pPr>
        <w:ind w:left="4352" w:hanging="1800"/>
      </w:pPr>
      <w:rPr>
        <w:rFonts w:hint="default"/>
      </w:rPr>
    </w:lvl>
  </w:abstractNum>
  <w:abstractNum w:abstractNumId="44" w15:restartNumberingAfterBreak="0">
    <w:nsid w:val="6BA97712"/>
    <w:multiLevelType w:val="hybridMultilevel"/>
    <w:tmpl w:val="8E84C120"/>
    <w:lvl w:ilvl="0" w:tplc="068A36FE">
      <w:start w:val="2"/>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5" w15:restartNumberingAfterBreak="0">
    <w:nsid w:val="6E951BD5"/>
    <w:multiLevelType w:val="hybridMultilevel"/>
    <w:tmpl w:val="07ACCAB0"/>
    <w:lvl w:ilvl="0" w:tplc="0000428B">
      <w:start w:val="1"/>
      <w:numFmt w:val="bullet"/>
      <w:lvlText w:val="-"/>
      <w:lvlJc w:val="left"/>
      <w:pPr>
        <w:ind w:left="720" w:hanging="360"/>
      </w:p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6F8B0890"/>
    <w:multiLevelType w:val="hybridMultilevel"/>
    <w:tmpl w:val="BAD05DF0"/>
    <w:lvl w:ilvl="0" w:tplc="0424000F">
      <w:start w:val="1"/>
      <w:numFmt w:val="decimal"/>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47" w15:restartNumberingAfterBreak="0">
    <w:nsid w:val="7F275174"/>
    <w:multiLevelType w:val="multilevel"/>
    <w:tmpl w:val="0D9436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9356160">
    <w:abstractNumId w:val="35"/>
  </w:num>
  <w:num w:numId="2" w16cid:durableId="1547833852">
    <w:abstractNumId w:val="15"/>
  </w:num>
  <w:num w:numId="3" w16cid:durableId="42679814">
    <w:abstractNumId w:val="18"/>
  </w:num>
  <w:num w:numId="4" w16cid:durableId="917246862">
    <w:abstractNumId w:val="20"/>
  </w:num>
  <w:num w:numId="5" w16cid:durableId="859858837">
    <w:abstractNumId w:val="17"/>
  </w:num>
  <w:num w:numId="6" w16cid:durableId="1494878464">
    <w:abstractNumId w:val="21"/>
  </w:num>
  <w:num w:numId="7" w16cid:durableId="393310244">
    <w:abstractNumId w:val="19"/>
  </w:num>
  <w:num w:numId="8" w16cid:durableId="1118793030">
    <w:abstractNumId w:val="43"/>
  </w:num>
  <w:num w:numId="9" w16cid:durableId="1541362259">
    <w:abstractNumId w:val="39"/>
  </w:num>
  <w:num w:numId="10" w16cid:durableId="1875264398">
    <w:abstractNumId w:val="22"/>
  </w:num>
  <w:num w:numId="11" w16cid:durableId="761338036">
    <w:abstractNumId w:val="27"/>
  </w:num>
  <w:num w:numId="12" w16cid:durableId="1252852029">
    <w:abstractNumId w:val="28"/>
  </w:num>
  <w:num w:numId="13" w16cid:durableId="1284144445">
    <w:abstractNumId w:val="38"/>
  </w:num>
  <w:num w:numId="14" w16cid:durableId="806122530">
    <w:abstractNumId w:val="46"/>
  </w:num>
  <w:num w:numId="15" w16cid:durableId="85226757">
    <w:abstractNumId w:val="26"/>
  </w:num>
  <w:num w:numId="16" w16cid:durableId="241841741">
    <w:abstractNumId w:val="29"/>
  </w:num>
  <w:num w:numId="17" w16cid:durableId="285046928">
    <w:abstractNumId w:val="44"/>
  </w:num>
  <w:num w:numId="18" w16cid:durableId="947469774">
    <w:abstractNumId w:val="32"/>
  </w:num>
  <w:num w:numId="19" w16cid:durableId="2017995100">
    <w:abstractNumId w:val="37"/>
  </w:num>
  <w:num w:numId="20" w16cid:durableId="29198289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735862754">
    <w:abstractNumId w:val="16"/>
  </w:num>
  <w:num w:numId="22" w16cid:durableId="1599021080">
    <w:abstractNumId w:val="34"/>
  </w:num>
  <w:num w:numId="23" w16cid:durableId="197819324">
    <w:abstractNumId w:val="30"/>
  </w:num>
  <w:num w:numId="24" w16cid:durableId="1531256414">
    <w:abstractNumId w:val="33"/>
  </w:num>
  <w:num w:numId="25" w16cid:durableId="912814953">
    <w:abstractNumId w:val="42"/>
  </w:num>
  <w:num w:numId="26" w16cid:durableId="698047664">
    <w:abstractNumId w:val="47"/>
  </w:num>
  <w:num w:numId="27" w16cid:durableId="601229376">
    <w:abstractNumId w:val="41"/>
  </w:num>
  <w:num w:numId="28" w16cid:durableId="278267271">
    <w:abstractNumId w:val="23"/>
  </w:num>
  <w:num w:numId="29" w16cid:durableId="1198810894">
    <w:abstractNumId w:val="25"/>
  </w:num>
  <w:num w:numId="30" w16cid:durableId="571620455">
    <w:abstractNumId w:val="45"/>
  </w:num>
  <w:num w:numId="31" w16cid:durableId="1498350707">
    <w:abstractNumId w:val="40"/>
  </w:num>
  <w:num w:numId="32" w16cid:durableId="164520963">
    <w:abstractNumId w:val="31"/>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2144"/>
    <w:rsid w:val="0000086B"/>
    <w:rsid w:val="00000B5D"/>
    <w:rsid w:val="00001474"/>
    <w:rsid w:val="00001A79"/>
    <w:rsid w:val="00001F24"/>
    <w:rsid w:val="000020E2"/>
    <w:rsid w:val="00002262"/>
    <w:rsid w:val="00002348"/>
    <w:rsid w:val="00002B4C"/>
    <w:rsid w:val="0000384E"/>
    <w:rsid w:val="00003C98"/>
    <w:rsid w:val="00004AB0"/>
    <w:rsid w:val="00004C7F"/>
    <w:rsid w:val="00005559"/>
    <w:rsid w:val="000058CB"/>
    <w:rsid w:val="00005BAE"/>
    <w:rsid w:val="00006C9E"/>
    <w:rsid w:val="00006E08"/>
    <w:rsid w:val="000076AD"/>
    <w:rsid w:val="00007E15"/>
    <w:rsid w:val="000102D0"/>
    <w:rsid w:val="0001066E"/>
    <w:rsid w:val="00010EC4"/>
    <w:rsid w:val="00011353"/>
    <w:rsid w:val="0001171E"/>
    <w:rsid w:val="00013D7C"/>
    <w:rsid w:val="00015ED7"/>
    <w:rsid w:val="000160C9"/>
    <w:rsid w:val="00016626"/>
    <w:rsid w:val="00016AAB"/>
    <w:rsid w:val="0001799A"/>
    <w:rsid w:val="00017A98"/>
    <w:rsid w:val="000200E5"/>
    <w:rsid w:val="000206EB"/>
    <w:rsid w:val="0002131D"/>
    <w:rsid w:val="00021A4F"/>
    <w:rsid w:val="00022AB2"/>
    <w:rsid w:val="00022C43"/>
    <w:rsid w:val="00023B51"/>
    <w:rsid w:val="00024084"/>
    <w:rsid w:val="000241D5"/>
    <w:rsid w:val="0002441E"/>
    <w:rsid w:val="0002453B"/>
    <w:rsid w:val="00024A81"/>
    <w:rsid w:val="000256E7"/>
    <w:rsid w:val="00025E99"/>
    <w:rsid w:val="00026B59"/>
    <w:rsid w:val="000270AE"/>
    <w:rsid w:val="000301E2"/>
    <w:rsid w:val="000303E0"/>
    <w:rsid w:val="000303F9"/>
    <w:rsid w:val="00030CE4"/>
    <w:rsid w:val="00030D99"/>
    <w:rsid w:val="00031562"/>
    <w:rsid w:val="000329BC"/>
    <w:rsid w:val="00032D2B"/>
    <w:rsid w:val="00033818"/>
    <w:rsid w:val="00034520"/>
    <w:rsid w:val="0003460A"/>
    <w:rsid w:val="00034919"/>
    <w:rsid w:val="00034C37"/>
    <w:rsid w:val="000358A8"/>
    <w:rsid w:val="00035E24"/>
    <w:rsid w:val="00036718"/>
    <w:rsid w:val="00037335"/>
    <w:rsid w:val="0003770A"/>
    <w:rsid w:val="00040770"/>
    <w:rsid w:val="00040C4B"/>
    <w:rsid w:val="00040C62"/>
    <w:rsid w:val="00041731"/>
    <w:rsid w:val="00044987"/>
    <w:rsid w:val="00044C0F"/>
    <w:rsid w:val="00044EC5"/>
    <w:rsid w:val="00044F12"/>
    <w:rsid w:val="00045350"/>
    <w:rsid w:val="00046BF2"/>
    <w:rsid w:val="00047587"/>
    <w:rsid w:val="00047CF5"/>
    <w:rsid w:val="0005017D"/>
    <w:rsid w:val="0005040F"/>
    <w:rsid w:val="00051102"/>
    <w:rsid w:val="000523FE"/>
    <w:rsid w:val="00052DB0"/>
    <w:rsid w:val="00053845"/>
    <w:rsid w:val="00054891"/>
    <w:rsid w:val="00054CDE"/>
    <w:rsid w:val="00054D6A"/>
    <w:rsid w:val="00054E32"/>
    <w:rsid w:val="000555E7"/>
    <w:rsid w:val="000557C2"/>
    <w:rsid w:val="0005599F"/>
    <w:rsid w:val="00056125"/>
    <w:rsid w:val="0005694F"/>
    <w:rsid w:val="00057049"/>
    <w:rsid w:val="000576B2"/>
    <w:rsid w:val="00057E89"/>
    <w:rsid w:val="00057F3E"/>
    <w:rsid w:val="000608DA"/>
    <w:rsid w:val="000613FD"/>
    <w:rsid w:val="0006178D"/>
    <w:rsid w:val="00061C72"/>
    <w:rsid w:val="00062912"/>
    <w:rsid w:val="00063706"/>
    <w:rsid w:val="00063B9D"/>
    <w:rsid w:val="00064337"/>
    <w:rsid w:val="00064A45"/>
    <w:rsid w:val="00065881"/>
    <w:rsid w:val="00066AD9"/>
    <w:rsid w:val="000678C0"/>
    <w:rsid w:val="00067B03"/>
    <w:rsid w:val="0007115D"/>
    <w:rsid w:val="000716AF"/>
    <w:rsid w:val="000716C6"/>
    <w:rsid w:val="00071B70"/>
    <w:rsid w:val="0007200F"/>
    <w:rsid w:val="00072600"/>
    <w:rsid w:val="000727A4"/>
    <w:rsid w:val="00072846"/>
    <w:rsid w:val="0007299A"/>
    <w:rsid w:val="00072C22"/>
    <w:rsid w:val="00072FAE"/>
    <w:rsid w:val="000738EE"/>
    <w:rsid w:val="000742B3"/>
    <w:rsid w:val="0007475F"/>
    <w:rsid w:val="000749C3"/>
    <w:rsid w:val="00074FF5"/>
    <w:rsid w:val="00075BC1"/>
    <w:rsid w:val="00075E23"/>
    <w:rsid w:val="000765E6"/>
    <w:rsid w:val="000769BB"/>
    <w:rsid w:val="00076A7B"/>
    <w:rsid w:val="000771D5"/>
    <w:rsid w:val="00077773"/>
    <w:rsid w:val="00077BEB"/>
    <w:rsid w:val="00077DC6"/>
    <w:rsid w:val="000805E7"/>
    <w:rsid w:val="00080E7F"/>
    <w:rsid w:val="000810BA"/>
    <w:rsid w:val="000814E6"/>
    <w:rsid w:val="0008183A"/>
    <w:rsid w:val="0008190D"/>
    <w:rsid w:val="00082289"/>
    <w:rsid w:val="000824D7"/>
    <w:rsid w:val="00082797"/>
    <w:rsid w:val="00082949"/>
    <w:rsid w:val="000835F2"/>
    <w:rsid w:val="00083995"/>
    <w:rsid w:val="0008452A"/>
    <w:rsid w:val="00084D14"/>
    <w:rsid w:val="0008634F"/>
    <w:rsid w:val="00086BF1"/>
    <w:rsid w:val="00086F07"/>
    <w:rsid w:val="00086FB9"/>
    <w:rsid w:val="00090AF6"/>
    <w:rsid w:val="0009126A"/>
    <w:rsid w:val="00091335"/>
    <w:rsid w:val="0009179D"/>
    <w:rsid w:val="00091CFC"/>
    <w:rsid w:val="0009269A"/>
    <w:rsid w:val="00092973"/>
    <w:rsid w:val="00093692"/>
    <w:rsid w:val="00094806"/>
    <w:rsid w:val="00094C84"/>
    <w:rsid w:val="00094D0F"/>
    <w:rsid w:val="00094DD2"/>
    <w:rsid w:val="00095032"/>
    <w:rsid w:val="000951D5"/>
    <w:rsid w:val="00095A6F"/>
    <w:rsid w:val="00095D3F"/>
    <w:rsid w:val="000966EC"/>
    <w:rsid w:val="000967B1"/>
    <w:rsid w:val="00096CE7"/>
    <w:rsid w:val="00096DE3"/>
    <w:rsid w:val="00097161"/>
    <w:rsid w:val="0009755D"/>
    <w:rsid w:val="00097983"/>
    <w:rsid w:val="000979BD"/>
    <w:rsid w:val="000A02BD"/>
    <w:rsid w:val="000A065C"/>
    <w:rsid w:val="000A0CB6"/>
    <w:rsid w:val="000A0FAC"/>
    <w:rsid w:val="000A187B"/>
    <w:rsid w:val="000A1D1B"/>
    <w:rsid w:val="000A205C"/>
    <w:rsid w:val="000A2582"/>
    <w:rsid w:val="000A280C"/>
    <w:rsid w:val="000A386C"/>
    <w:rsid w:val="000A3EE7"/>
    <w:rsid w:val="000A4305"/>
    <w:rsid w:val="000A5463"/>
    <w:rsid w:val="000A612A"/>
    <w:rsid w:val="000A6F7A"/>
    <w:rsid w:val="000A70DD"/>
    <w:rsid w:val="000A7612"/>
    <w:rsid w:val="000A7FE8"/>
    <w:rsid w:val="000B0324"/>
    <w:rsid w:val="000B0B73"/>
    <w:rsid w:val="000B1153"/>
    <w:rsid w:val="000B1601"/>
    <w:rsid w:val="000B187E"/>
    <w:rsid w:val="000B21D3"/>
    <w:rsid w:val="000B23F1"/>
    <w:rsid w:val="000B251D"/>
    <w:rsid w:val="000B26E6"/>
    <w:rsid w:val="000B32B8"/>
    <w:rsid w:val="000B5405"/>
    <w:rsid w:val="000B5B96"/>
    <w:rsid w:val="000B5CB1"/>
    <w:rsid w:val="000B5FF2"/>
    <w:rsid w:val="000B60A8"/>
    <w:rsid w:val="000B60AC"/>
    <w:rsid w:val="000B60EA"/>
    <w:rsid w:val="000B6A11"/>
    <w:rsid w:val="000B6E2F"/>
    <w:rsid w:val="000B714A"/>
    <w:rsid w:val="000B7348"/>
    <w:rsid w:val="000B7DEF"/>
    <w:rsid w:val="000C02AD"/>
    <w:rsid w:val="000C039D"/>
    <w:rsid w:val="000C0C2B"/>
    <w:rsid w:val="000C126B"/>
    <w:rsid w:val="000C1ACF"/>
    <w:rsid w:val="000C1CC2"/>
    <w:rsid w:val="000C2C7A"/>
    <w:rsid w:val="000C31A3"/>
    <w:rsid w:val="000C3D93"/>
    <w:rsid w:val="000C47DE"/>
    <w:rsid w:val="000C4BCE"/>
    <w:rsid w:val="000C4D14"/>
    <w:rsid w:val="000C5EB0"/>
    <w:rsid w:val="000C6E69"/>
    <w:rsid w:val="000C7474"/>
    <w:rsid w:val="000C7BBF"/>
    <w:rsid w:val="000C7C5A"/>
    <w:rsid w:val="000D0498"/>
    <w:rsid w:val="000D0A63"/>
    <w:rsid w:val="000D162E"/>
    <w:rsid w:val="000D1744"/>
    <w:rsid w:val="000D18D8"/>
    <w:rsid w:val="000D1F25"/>
    <w:rsid w:val="000D3586"/>
    <w:rsid w:val="000D384A"/>
    <w:rsid w:val="000D3B55"/>
    <w:rsid w:val="000D3E3C"/>
    <w:rsid w:val="000D3F22"/>
    <w:rsid w:val="000D4446"/>
    <w:rsid w:val="000D4BAF"/>
    <w:rsid w:val="000D4F9B"/>
    <w:rsid w:val="000D57CD"/>
    <w:rsid w:val="000D5931"/>
    <w:rsid w:val="000D624B"/>
    <w:rsid w:val="000D62F2"/>
    <w:rsid w:val="000D632B"/>
    <w:rsid w:val="000D72B0"/>
    <w:rsid w:val="000E03D4"/>
    <w:rsid w:val="000E0476"/>
    <w:rsid w:val="000E0A98"/>
    <w:rsid w:val="000E123E"/>
    <w:rsid w:val="000E192B"/>
    <w:rsid w:val="000E245E"/>
    <w:rsid w:val="000E3EE3"/>
    <w:rsid w:val="000E4075"/>
    <w:rsid w:val="000E40C4"/>
    <w:rsid w:val="000E4909"/>
    <w:rsid w:val="000E52E9"/>
    <w:rsid w:val="000E5A2A"/>
    <w:rsid w:val="000E5BA6"/>
    <w:rsid w:val="000E5F8E"/>
    <w:rsid w:val="000E5FCC"/>
    <w:rsid w:val="000E615B"/>
    <w:rsid w:val="000E61C9"/>
    <w:rsid w:val="000E67BF"/>
    <w:rsid w:val="000E6FEF"/>
    <w:rsid w:val="000E7821"/>
    <w:rsid w:val="000F07A2"/>
    <w:rsid w:val="000F0A46"/>
    <w:rsid w:val="000F0B5E"/>
    <w:rsid w:val="000F2E57"/>
    <w:rsid w:val="000F30C0"/>
    <w:rsid w:val="000F36EB"/>
    <w:rsid w:val="000F3974"/>
    <w:rsid w:val="000F3F2E"/>
    <w:rsid w:val="000F4A20"/>
    <w:rsid w:val="000F54A3"/>
    <w:rsid w:val="000F565B"/>
    <w:rsid w:val="000F7104"/>
    <w:rsid w:val="000F7BD9"/>
    <w:rsid w:val="001007D1"/>
    <w:rsid w:val="0010115C"/>
    <w:rsid w:val="00101612"/>
    <w:rsid w:val="0010166D"/>
    <w:rsid w:val="00101AC4"/>
    <w:rsid w:val="00101B9B"/>
    <w:rsid w:val="00101D25"/>
    <w:rsid w:val="001021F8"/>
    <w:rsid w:val="0010226B"/>
    <w:rsid w:val="00102DD2"/>
    <w:rsid w:val="00102F81"/>
    <w:rsid w:val="00104688"/>
    <w:rsid w:val="00104FA2"/>
    <w:rsid w:val="001060C9"/>
    <w:rsid w:val="00106E0C"/>
    <w:rsid w:val="001079F0"/>
    <w:rsid w:val="00107E99"/>
    <w:rsid w:val="00110825"/>
    <w:rsid w:val="001109D6"/>
    <w:rsid w:val="00110BA1"/>
    <w:rsid w:val="00110D0C"/>
    <w:rsid w:val="00110FC4"/>
    <w:rsid w:val="0011118C"/>
    <w:rsid w:val="00111450"/>
    <w:rsid w:val="00111E3E"/>
    <w:rsid w:val="00112AD2"/>
    <w:rsid w:val="00113A2E"/>
    <w:rsid w:val="00113EF7"/>
    <w:rsid w:val="001143FB"/>
    <w:rsid w:val="00114AD3"/>
    <w:rsid w:val="00114C97"/>
    <w:rsid w:val="00116052"/>
    <w:rsid w:val="00117295"/>
    <w:rsid w:val="001177D2"/>
    <w:rsid w:val="00117DDD"/>
    <w:rsid w:val="00120548"/>
    <w:rsid w:val="0012077C"/>
    <w:rsid w:val="00121925"/>
    <w:rsid w:val="00122BDB"/>
    <w:rsid w:val="00122D57"/>
    <w:rsid w:val="00122ED3"/>
    <w:rsid w:val="00122F24"/>
    <w:rsid w:val="001231B1"/>
    <w:rsid w:val="0012443C"/>
    <w:rsid w:val="001249C8"/>
    <w:rsid w:val="00124F4B"/>
    <w:rsid w:val="001252EA"/>
    <w:rsid w:val="00126B77"/>
    <w:rsid w:val="00127761"/>
    <w:rsid w:val="001300E1"/>
    <w:rsid w:val="0013042D"/>
    <w:rsid w:val="0013200E"/>
    <w:rsid w:val="001341DA"/>
    <w:rsid w:val="001343B9"/>
    <w:rsid w:val="001347C6"/>
    <w:rsid w:val="00135088"/>
    <w:rsid w:val="001359F1"/>
    <w:rsid w:val="00136A85"/>
    <w:rsid w:val="00136EAD"/>
    <w:rsid w:val="0013704E"/>
    <w:rsid w:val="00137793"/>
    <w:rsid w:val="00137B9B"/>
    <w:rsid w:val="00137BC1"/>
    <w:rsid w:val="00137D46"/>
    <w:rsid w:val="00140CB3"/>
    <w:rsid w:val="00141400"/>
    <w:rsid w:val="00141AA9"/>
    <w:rsid w:val="00141D1F"/>
    <w:rsid w:val="00142127"/>
    <w:rsid w:val="001423EA"/>
    <w:rsid w:val="00142AAD"/>
    <w:rsid w:val="00143451"/>
    <w:rsid w:val="00143BC0"/>
    <w:rsid w:val="00143C22"/>
    <w:rsid w:val="001443ED"/>
    <w:rsid w:val="001447F2"/>
    <w:rsid w:val="00144FD9"/>
    <w:rsid w:val="00145235"/>
    <w:rsid w:val="0014586D"/>
    <w:rsid w:val="00145C85"/>
    <w:rsid w:val="00146A20"/>
    <w:rsid w:val="00147110"/>
    <w:rsid w:val="001474F9"/>
    <w:rsid w:val="001476FE"/>
    <w:rsid w:val="00147FE9"/>
    <w:rsid w:val="001503AE"/>
    <w:rsid w:val="00150738"/>
    <w:rsid w:val="001507CC"/>
    <w:rsid w:val="00150BF7"/>
    <w:rsid w:val="00151358"/>
    <w:rsid w:val="00151926"/>
    <w:rsid w:val="00151997"/>
    <w:rsid w:val="00151E94"/>
    <w:rsid w:val="001521B2"/>
    <w:rsid w:val="001524B3"/>
    <w:rsid w:val="00153611"/>
    <w:rsid w:val="001536BE"/>
    <w:rsid w:val="00154029"/>
    <w:rsid w:val="00154671"/>
    <w:rsid w:val="00154844"/>
    <w:rsid w:val="0015487A"/>
    <w:rsid w:val="00154DFB"/>
    <w:rsid w:val="00155144"/>
    <w:rsid w:val="001564AC"/>
    <w:rsid w:val="00156639"/>
    <w:rsid w:val="0015684F"/>
    <w:rsid w:val="00157DD8"/>
    <w:rsid w:val="00160712"/>
    <w:rsid w:val="001608FE"/>
    <w:rsid w:val="00160A6A"/>
    <w:rsid w:val="00161B2E"/>
    <w:rsid w:val="00161CAD"/>
    <w:rsid w:val="00161DDE"/>
    <w:rsid w:val="001624D3"/>
    <w:rsid w:val="0016385D"/>
    <w:rsid w:val="00163DC5"/>
    <w:rsid w:val="0016438C"/>
    <w:rsid w:val="00164543"/>
    <w:rsid w:val="00164792"/>
    <w:rsid w:val="00164D97"/>
    <w:rsid w:val="00164F35"/>
    <w:rsid w:val="00165654"/>
    <w:rsid w:val="00165C98"/>
    <w:rsid w:val="0016654C"/>
    <w:rsid w:val="001669B5"/>
    <w:rsid w:val="0016780F"/>
    <w:rsid w:val="00170024"/>
    <w:rsid w:val="00170EC1"/>
    <w:rsid w:val="00171277"/>
    <w:rsid w:val="00171487"/>
    <w:rsid w:val="00171639"/>
    <w:rsid w:val="001716F3"/>
    <w:rsid w:val="00171CB1"/>
    <w:rsid w:val="00171E92"/>
    <w:rsid w:val="00171FB5"/>
    <w:rsid w:val="00172FDD"/>
    <w:rsid w:val="0017300B"/>
    <w:rsid w:val="00173A1A"/>
    <w:rsid w:val="001752A9"/>
    <w:rsid w:val="00175430"/>
    <w:rsid w:val="001757D3"/>
    <w:rsid w:val="001758CA"/>
    <w:rsid w:val="00176D69"/>
    <w:rsid w:val="00176F1E"/>
    <w:rsid w:val="001773A3"/>
    <w:rsid w:val="00177C74"/>
    <w:rsid w:val="00177CF6"/>
    <w:rsid w:val="00177FD2"/>
    <w:rsid w:val="00180368"/>
    <w:rsid w:val="0018045B"/>
    <w:rsid w:val="001809BC"/>
    <w:rsid w:val="0018152D"/>
    <w:rsid w:val="001818D2"/>
    <w:rsid w:val="00181E4F"/>
    <w:rsid w:val="00182C9F"/>
    <w:rsid w:val="00182DD7"/>
    <w:rsid w:val="00183419"/>
    <w:rsid w:val="001840CB"/>
    <w:rsid w:val="00184719"/>
    <w:rsid w:val="001854FE"/>
    <w:rsid w:val="00185CB2"/>
    <w:rsid w:val="00185D12"/>
    <w:rsid w:val="001860C9"/>
    <w:rsid w:val="001861AE"/>
    <w:rsid w:val="001862BB"/>
    <w:rsid w:val="001863DB"/>
    <w:rsid w:val="00186747"/>
    <w:rsid w:val="00186C00"/>
    <w:rsid w:val="00187155"/>
    <w:rsid w:val="001902B4"/>
    <w:rsid w:val="001904DE"/>
    <w:rsid w:val="00191CD5"/>
    <w:rsid w:val="00191DEB"/>
    <w:rsid w:val="00192260"/>
    <w:rsid w:val="00193ED2"/>
    <w:rsid w:val="00194E4C"/>
    <w:rsid w:val="00195332"/>
    <w:rsid w:val="001956B4"/>
    <w:rsid w:val="00195CB2"/>
    <w:rsid w:val="00195D89"/>
    <w:rsid w:val="00195E05"/>
    <w:rsid w:val="00195E6D"/>
    <w:rsid w:val="001963C7"/>
    <w:rsid w:val="00196589"/>
    <w:rsid w:val="00196894"/>
    <w:rsid w:val="00196B4F"/>
    <w:rsid w:val="00197308"/>
    <w:rsid w:val="00197586"/>
    <w:rsid w:val="00197792"/>
    <w:rsid w:val="0019793A"/>
    <w:rsid w:val="001A160F"/>
    <w:rsid w:val="001A176A"/>
    <w:rsid w:val="001A1EA4"/>
    <w:rsid w:val="001A204A"/>
    <w:rsid w:val="001A2661"/>
    <w:rsid w:val="001A2C2A"/>
    <w:rsid w:val="001A2CEB"/>
    <w:rsid w:val="001A318B"/>
    <w:rsid w:val="001A3220"/>
    <w:rsid w:val="001A324F"/>
    <w:rsid w:val="001A3330"/>
    <w:rsid w:val="001A336A"/>
    <w:rsid w:val="001A3F09"/>
    <w:rsid w:val="001A4C67"/>
    <w:rsid w:val="001A551D"/>
    <w:rsid w:val="001A6871"/>
    <w:rsid w:val="001A7192"/>
    <w:rsid w:val="001A7270"/>
    <w:rsid w:val="001A76A4"/>
    <w:rsid w:val="001A7736"/>
    <w:rsid w:val="001A7D84"/>
    <w:rsid w:val="001B1607"/>
    <w:rsid w:val="001B1AEA"/>
    <w:rsid w:val="001B1E6B"/>
    <w:rsid w:val="001B2617"/>
    <w:rsid w:val="001B2FB9"/>
    <w:rsid w:val="001B3E22"/>
    <w:rsid w:val="001B4A5B"/>
    <w:rsid w:val="001B4AB6"/>
    <w:rsid w:val="001B5424"/>
    <w:rsid w:val="001B635B"/>
    <w:rsid w:val="001B6C18"/>
    <w:rsid w:val="001B73CF"/>
    <w:rsid w:val="001B7F7F"/>
    <w:rsid w:val="001C0228"/>
    <w:rsid w:val="001C11DD"/>
    <w:rsid w:val="001C1493"/>
    <w:rsid w:val="001C1E30"/>
    <w:rsid w:val="001C1F42"/>
    <w:rsid w:val="001C2027"/>
    <w:rsid w:val="001C33E2"/>
    <w:rsid w:val="001C459C"/>
    <w:rsid w:val="001C510D"/>
    <w:rsid w:val="001C554A"/>
    <w:rsid w:val="001C5A6C"/>
    <w:rsid w:val="001C6676"/>
    <w:rsid w:val="001C713A"/>
    <w:rsid w:val="001C7533"/>
    <w:rsid w:val="001C7C6E"/>
    <w:rsid w:val="001D01E8"/>
    <w:rsid w:val="001D0413"/>
    <w:rsid w:val="001D077F"/>
    <w:rsid w:val="001D0887"/>
    <w:rsid w:val="001D1047"/>
    <w:rsid w:val="001D1497"/>
    <w:rsid w:val="001D14F3"/>
    <w:rsid w:val="001D1665"/>
    <w:rsid w:val="001D19A5"/>
    <w:rsid w:val="001D226E"/>
    <w:rsid w:val="001D2412"/>
    <w:rsid w:val="001D2B7A"/>
    <w:rsid w:val="001D3298"/>
    <w:rsid w:val="001D340A"/>
    <w:rsid w:val="001D36A2"/>
    <w:rsid w:val="001D38E7"/>
    <w:rsid w:val="001D3E48"/>
    <w:rsid w:val="001D4D12"/>
    <w:rsid w:val="001D5964"/>
    <w:rsid w:val="001D5FC6"/>
    <w:rsid w:val="001D62E9"/>
    <w:rsid w:val="001D6DA0"/>
    <w:rsid w:val="001D72D6"/>
    <w:rsid w:val="001D73EE"/>
    <w:rsid w:val="001E0573"/>
    <w:rsid w:val="001E09AC"/>
    <w:rsid w:val="001E0B55"/>
    <w:rsid w:val="001E0D00"/>
    <w:rsid w:val="001E11D8"/>
    <w:rsid w:val="001E20FC"/>
    <w:rsid w:val="001E231F"/>
    <w:rsid w:val="001E23DB"/>
    <w:rsid w:val="001E2465"/>
    <w:rsid w:val="001E3190"/>
    <w:rsid w:val="001E32C2"/>
    <w:rsid w:val="001E3317"/>
    <w:rsid w:val="001E3904"/>
    <w:rsid w:val="001E3AB8"/>
    <w:rsid w:val="001E4007"/>
    <w:rsid w:val="001E4191"/>
    <w:rsid w:val="001E43DD"/>
    <w:rsid w:val="001E536F"/>
    <w:rsid w:val="001E5822"/>
    <w:rsid w:val="001E5D5A"/>
    <w:rsid w:val="001E60E3"/>
    <w:rsid w:val="001E642F"/>
    <w:rsid w:val="001E75E8"/>
    <w:rsid w:val="001E779B"/>
    <w:rsid w:val="001E7B15"/>
    <w:rsid w:val="001E7C75"/>
    <w:rsid w:val="001F2DF6"/>
    <w:rsid w:val="001F2E44"/>
    <w:rsid w:val="001F3BD7"/>
    <w:rsid w:val="001F3FEC"/>
    <w:rsid w:val="001F4ACA"/>
    <w:rsid w:val="001F5668"/>
    <w:rsid w:val="001F583A"/>
    <w:rsid w:val="001F59B4"/>
    <w:rsid w:val="001F59BD"/>
    <w:rsid w:val="001F5E84"/>
    <w:rsid w:val="001F5F9E"/>
    <w:rsid w:val="001F6F7A"/>
    <w:rsid w:val="001F7092"/>
    <w:rsid w:val="001F7642"/>
    <w:rsid w:val="001F7A6D"/>
    <w:rsid w:val="00200C90"/>
    <w:rsid w:val="00200CEB"/>
    <w:rsid w:val="00200EF6"/>
    <w:rsid w:val="002017B6"/>
    <w:rsid w:val="00201B05"/>
    <w:rsid w:val="00202221"/>
    <w:rsid w:val="002030A9"/>
    <w:rsid w:val="00203B77"/>
    <w:rsid w:val="00203D7D"/>
    <w:rsid w:val="00204371"/>
    <w:rsid w:val="002044A8"/>
    <w:rsid w:val="00204947"/>
    <w:rsid w:val="0020496F"/>
    <w:rsid w:val="00205060"/>
    <w:rsid w:val="00205520"/>
    <w:rsid w:val="00205531"/>
    <w:rsid w:val="00205B31"/>
    <w:rsid w:val="00206350"/>
    <w:rsid w:val="0020635A"/>
    <w:rsid w:val="00206D30"/>
    <w:rsid w:val="00207BF8"/>
    <w:rsid w:val="00210001"/>
    <w:rsid w:val="00210396"/>
    <w:rsid w:val="00210A9B"/>
    <w:rsid w:val="00211D39"/>
    <w:rsid w:val="0021371F"/>
    <w:rsid w:val="00213848"/>
    <w:rsid w:val="002141F1"/>
    <w:rsid w:val="00214FA2"/>
    <w:rsid w:val="00215317"/>
    <w:rsid w:val="00215466"/>
    <w:rsid w:val="0021574B"/>
    <w:rsid w:val="00215AF5"/>
    <w:rsid w:val="002166FF"/>
    <w:rsid w:val="00217197"/>
    <w:rsid w:val="00217760"/>
    <w:rsid w:val="00220478"/>
    <w:rsid w:val="0022055B"/>
    <w:rsid w:val="002211BE"/>
    <w:rsid w:val="00221CAD"/>
    <w:rsid w:val="00221F89"/>
    <w:rsid w:val="0022232F"/>
    <w:rsid w:val="002223D4"/>
    <w:rsid w:val="00222B70"/>
    <w:rsid w:val="00222C4A"/>
    <w:rsid w:val="00222C8D"/>
    <w:rsid w:val="002235F1"/>
    <w:rsid w:val="0022398B"/>
    <w:rsid w:val="00223A02"/>
    <w:rsid w:val="002246CC"/>
    <w:rsid w:val="0022484C"/>
    <w:rsid w:val="002252FA"/>
    <w:rsid w:val="00225479"/>
    <w:rsid w:val="00225ADE"/>
    <w:rsid w:val="0022621A"/>
    <w:rsid w:val="0022672B"/>
    <w:rsid w:val="002267B0"/>
    <w:rsid w:val="002268AC"/>
    <w:rsid w:val="0022715C"/>
    <w:rsid w:val="002273A6"/>
    <w:rsid w:val="002274EB"/>
    <w:rsid w:val="002275E5"/>
    <w:rsid w:val="0022780A"/>
    <w:rsid w:val="00230912"/>
    <w:rsid w:val="00230B3A"/>
    <w:rsid w:val="00231260"/>
    <w:rsid w:val="002315C1"/>
    <w:rsid w:val="00231AA4"/>
    <w:rsid w:val="00231EFA"/>
    <w:rsid w:val="00232C23"/>
    <w:rsid w:val="00232D0D"/>
    <w:rsid w:val="00233007"/>
    <w:rsid w:val="00233220"/>
    <w:rsid w:val="00233F0F"/>
    <w:rsid w:val="002348DB"/>
    <w:rsid w:val="00234E11"/>
    <w:rsid w:val="00235097"/>
    <w:rsid w:val="0023582E"/>
    <w:rsid w:val="00235867"/>
    <w:rsid w:val="00236341"/>
    <w:rsid w:val="002368AF"/>
    <w:rsid w:val="00236BA5"/>
    <w:rsid w:val="00237530"/>
    <w:rsid w:val="0023775E"/>
    <w:rsid w:val="002406E9"/>
    <w:rsid w:val="00241266"/>
    <w:rsid w:val="00241F12"/>
    <w:rsid w:val="0024283B"/>
    <w:rsid w:val="00243679"/>
    <w:rsid w:val="00243693"/>
    <w:rsid w:val="00244169"/>
    <w:rsid w:val="00244283"/>
    <w:rsid w:val="00244470"/>
    <w:rsid w:val="002444EF"/>
    <w:rsid w:val="0024486B"/>
    <w:rsid w:val="00244F23"/>
    <w:rsid w:val="00245593"/>
    <w:rsid w:val="00245598"/>
    <w:rsid w:val="002455DE"/>
    <w:rsid w:val="0024649B"/>
    <w:rsid w:val="0024697D"/>
    <w:rsid w:val="00246D8A"/>
    <w:rsid w:val="00246E1B"/>
    <w:rsid w:val="00247313"/>
    <w:rsid w:val="00247EDE"/>
    <w:rsid w:val="002500FF"/>
    <w:rsid w:val="0025097C"/>
    <w:rsid w:val="00250F1A"/>
    <w:rsid w:val="00250F6A"/>
    <w:rsid w:val="00252016"/>
    <w:rsid w:val="002523C0"/>
    <w:rsid w:val="002524D2"/>
    <w:rsid w:val="00252895"/>
    <w:rsid w:val="00252E97"/>
    <w:rsid w:val="002532E4"/>
    <w:rsid w:val="002554D5"/>
    <w:rsid w:val="00256A0A"/>
    <w:rsid w:val="00256FC4"/>
    <w:rsid w:val="0025762E"/>
    <w:rsid w:val="00257676"/>
    <w:rsid w:val="00257A7F"/>
    <w:rsid w:val="00257B2C"/>
    <w:rsid w:val="00257D7D"/>
    <w:rsid w:val="00257FE6"/>
    <w:rsid w:val="00261A86"/>
    <w:rsid w:val="00261CF9"/>
    <w:rsid w:val="002621F0"/>
    <w:rsid w:val="00262208"/>
    <w:rsid w:val="00263ED7"/>
    <w:rsid w:val="002646ED"/>
    <w:rsid w:val="002656F7"/>
    <w:rsid w:val="002660F3"/>
    <w:rsid w:val="00266270"/>
    <w:rsid w:val="0026645E"/>
    <w:rsid w:val="00266D64"/>
    <w:rsid w:val="00267C34"/>
    <w:rsid w:val="00270191"/>
    <w:rsid w:val="00270928"/>
    <w:rsid w:val="00270E37"/>
    <w:rsid w:val="00270E78"/>
    <w:rsid w:val="002716B6"/>
    <w:rsid w:val="002720BB"/>
    <w:rsid w:val="00272674"/>
    <w:rsid w:val="00272739"/>
    <w:rsid w:val="00272F21"/>
    <w:rsid w:val="00273109"/>
    <w:rsid w:val="0027315D"/>
    <w:rsid w:val="0027352A"/>
    <w:rsid w:val="00273920"/>
    <w:rsid w:val="00273A72"/>
    <w:rsid w:val="00274260"/>
    <w:rsid w:val="00274790"/>
    <w:rsid w:val="00274A0F"/>
    <w:rsid w:val="00274C9F"/>
    <w:rsid w:val="00275238"/>
    <w:rsid w:val="00275BC7"/>
    <w:rsid w:val="00277C48"/>
    <w:rsid w:val="00277C4A"/>
    <w:rsid w:val="00280096"/>
    <w:rsid w:val="00280570"/>
    <w:rsid w:val="00280FC1"/>
    <w:rsid w:val="0028284B"/>
    <w:rsid w:val="002829A6"/>
    <w:rsid w:val="00282B8D"/>
    <w:rsid w:val="00283070"/>
    <w:rsid w:val="00283B22"/>
    <w:rsid w:val="00283C90"/>
    <w:rsid w:val="00283F1E"/>
    <w:rsid w:val="0028483C"/>
    <w:rsid w:val="002855EE"/>
    <w:rsid w:val="00285A64"/>
    <w:rsid w:val="00285BB7"/>
    <w:rsid w:val="002861E5"/>
    <w:rsid w:val="00286324"/>
    <w:rsid w:val="00286A5F"/>
    <w:rsid w:val="00286E14"/>
    <w:rsid w:val="00287728"/>
    <w:rsid w:val="00287ACA"/>
    <w:rsid w:val="00291BC7"/>
    <w:rsid w:val="00292682"/>
    <w:rsid w:val="0029282D"/>
    <w:rsid w:val="0029328E"/>
    <w:rsid w:val="00293C6E"/>
    <w:rsid w:val="00294864"/>
    <w:rsid w:val="0029493F"/>
    <w:rsid w:val="002950D9"/>
    <w:rsid w:val="002955C2"/>
    <w:rsid w:val="0029682B"/>
    <w:rsid w:val="00297365"/>
    <w:rsid w:val="002975E5"/>
    <w:rsid w:val="002A0104"/>
    <w:rsid w:val="002A115F"/>
    <w:rsid w:val="002A170B"/>
    <w:rsid w:val="002A1BBF"/>
    <w:rsid w:val="002A1C46"/>
    <w:rsid w:val="002A2467"/>
    <w:rsid w:val="002A2599"/>
    <w:rsid w:val="002A25EA"/>
    <w:rsid w:val="002A2626"/>
    <w:rsid w:val="002A2AB7"/>
    <w:rsid w:val="002A2B51"/>
    <w:rsid w:val="002A3926"/>
    <w:rsid w:val="002A4C20"/>
    <w:rsid w:val="002A4DB6"/>
    <w:rsid w:val="002A4E6F"/>
    <w:rsid w:val="002A53D3"/>
    <w:rsid w:val="002A58B3"/>
    <w:rsid w:val="002A5FA7"/>
    <w:rsid w:val="002A6F9B"/>
    <w:rsid w:val="002A724D"/>
    <w:rsid w:val="002A72E2"/>
    <w:rsid w:val="002A765F"/>
    <w:rsid w:val="002A7C06"/>
    <w:rsid w:val="002A7CD7"/>
    <w:rsid w:val="002B03FE"/>
    <w:rsid w:val="002B0676"/>
    <w:rsid w:val="002B2135"/>
    <w:rsid w:val="002B24A7"/>
    <w:rsid w:val="002B285F"/>
    <w:rsid w:val="002B3A24"/>
    <w:rsid w:val="002B401D"/>
    <w:rsid w:val="002B435D"/>
    <w:rsid w:val="002B45C1"/>
    <w:rsid w:val="002B4C79"/>
    <w:rsid w:val="002B6225"/>
    <w:rsid w:val="002B671B"/>
    <w:rsid w:val="002B6EAE"/>
    <w:rsid w:val="002B7902"/>
    <w:rsid w:val="002B7C41"/>
    <w:rsid w:val="002C0905"/>
    <w:rsid w:val="002C188F"/>
    <w:rsid w:val="002C2D9B"/>
    <w:rsid w:val="002C357D"/>
    <w:rsid w:val="002C4227"/>
    <w:rsid w:val="002C576E"/>
    <w:rsid w:val="002C5A32"/>
    <w:rsid w:val="002C5C4C"/>
    <w:rsid w:val="002C5CAE"/>
    <w:rsid w:val="002C60B0"/>
    <w:rsid w:val="002C6A26"/>
    <w:rsid w:val="002C6D74"/>
    <w:rsid w:val="002C74CA"/>
    <w:rsid w:val="002C7895"/>
    <w:rsid w:val="002C7A9B"/>
    <w:rsid w:val="002C7F2E"/>
    <w:rsid w:val="002D0379"/>
    <w:rsid w:val="002D0976"/>
    <w:rsid w:val="002D13D2"/>
    <w:rsid w:val="002D1472"/>
    <w:rsid w:val="002D1917"/>
    <w:rsid w:val="002D19B8"/>
    <w:rsid w:val="002D1BEB"/>
    <w:rsid w:val="002D1C20"/>
    <w:rsid w:val="002D262E"/>
    <w:rsid w:val="002D284F"/>
    <w:rsid w:val="002D30E4"/>
    <w:rsid w:val="002D333F"/>
    <w:rsid w:val="002D390C"/>
    <w:rsid w:val="002D3D43"/>
    <w:rsid w:val="002D3D48"/>
    <w:rsid w:val="002D548F"/>
    <w:rsid w:val="002D5805"/>
    <w:rsid w:val="002D5D32"/>
    <w:rsid w:val="002D6266"/>
    <w:rsid w:val="002D688D"/>
    <w:rsid w:val="002D6A5E"/>
    <w:rsid w:val="002D7103"/>
    <w:rsid w:val="002D7168"/>
    <w:rsid w:val="002D7726"/>
    <w:rsid w:val="002D7926"/>
    <w:rsid w:val="002D7BB3"/>
    <w:rsid w:val="002E0123"/>
    <w:rsid w:val="002E1994"/>
    <w:rsid w:val="002E1BC5"/>
    <w:rsid w:val="002E1D8A"/>
    <w:rsid w:val="002E2495"/>
    <w:rsid w:val="002E2A5B"/>
    <w:rsid w:val="002E2C29"/>
    <w:rsid w:val="002E2D95"/>
    <w:rsid w:val="002E3009"/>
    <w:rsid w:val="002E3EE0"/>
    <w:rsid w:val="002E44F8"/>
    <w:rsid w:val="002E49E8"/>
    <w:rsid w:val="002E533A"/>
    <w:rsid w:val="002E57EA"/>
    <w:rsid w:val="002E63CD"/>
    <w:rsid w:val="002E7016"/>
    <w:rsid w:val="002E73ED"/>
    <w:rsid w:val="002E78ED"/>
    <w:rsid w:val="002E7E97"/>
    <w:rsid w:val="002E7FA6"/>
    <w:rsid w:val="002F0285"/>
    <w:rsid w:val="002F02B6"/>
    <w:rsid w:val="002F03B5"/>
    <w:rsid w:val="002F26E1"/>
    <w:rsid w:val="002F32F5"/>
    <w:rsid w:val="002F38F8"/>
    <w:rsid w:val="002F3DAA"/>
    <w:rsid w:val="002F40DB"/>
    <w:rsid w:val="002F5A1C"/>
    <w:rsid w:val="002F5FCF"/>
    <w:rsid w:val="002F60E2"/>
    <w:rsid w:val="002F6118"/>
    <w:rsid w:val="002F65E3"/>
    <w:rsid w:val="002F6BC2"/>
    <w:rsid w:val="002F6E6A"/>
    <w:rsid w:val="002F7B31"/>
    <w:rsid w:val="002F7D6F"/>
    <w:rsid w:val="002F7F3F"/>
    <w:rsid w:val="003006B6"/>
    <w:rsid w:val="00300FBD"/>
    <w:rsid w:val="0030140C"/>
    <w:rsid w:val="00301A0A"/>
    <w:rsid w:val="003020BC"/>
    <w:rsid w:val="00303C21"/>
    <w:rsid w:val="00303C2E"/>
    <w:rsid w:val="00304545"/>
    <w:rsid w:val="00304B54"/>
    <w:rsid w:val="00305DCC"/>
    <w:rsid w:val="00306D18"/>
    <w:rsid w:val="00306F83"/>
    <w:rsid w:val="0030737D"/>
    <w:rsid w:val="00307701"/>
    <w:rsid w:val="00307A39"/>
    <w:rsid w:val="003100B4"/>
    <w:rsid w:val="003107C5"/>
    <w:rsid w:val="00312E95"/>
    <w:rsid w:val="00313960"/>
    <w:rsid w:val="00313AFA"/>
    <w:rsid w:val="00313E3C"/>
    <w:rsid w:val="00314548"/>
    <w:rsid w:val="00314B56"/>
    <w:rsid w:val="00315BDB"/>
    <w:rsid w:val="00316B0B"/>
    <w:rsid w:val="00317401"/>
    <w:rsid w:val="00317513"/>
    <w:rsid w:val="00317783"/>
    <w:rsid w:val="00317A4E"/>
    <w:rsid w:val="00320536"/>
    <w:rsid w:val="0032075E"/>
    <w:rsid w:val="00320D45"/>
    <w:rsid w:val="0032206C"/>
    <w:rsid w:val="00322710"/>
    <w:rsid w:val="0032323E"/>
    <w:rsid w:val="003233DB"/>
    <w:rsid w:val="00323887"/>
    <w:rsid w:val="00323E52"/>
    <w:rsid w:val="00324D32"/>
    <w:rsid w:val="00324D65"/>
    <w:rsid w:val="0032603C"/>
    <w:rsid w:val="00326761"/>
    <w:rsid w:val="0032676E"/>
    <w:rsid w:val="00326930"/>
    <w:rsid w:val="0032695B"/>
    <w:rsid w:val="00326C8D"/>
    <w:rsid w:val="00326EDB"/>
    <w:rsid w:val="00327FE1"/>
    <w:rsid w:val="00330822"/>
    <w:rsid w:val="00330C8F"/>
    <w:rsid w:val="00331480"/>
    <w:rsid w:val="00331F2F"/>
    <w:rsid w:val="003337A3"/>
    <w:rsid w:val="00333A7E"/>
    <w:rsid w:val="00333AC8"/>
    <w:rsid w:val="00333FC3"/>
    <w:rsid w:val="00334AF8"/>
    <w:rsid w:val="0033591C"/>
    <w:rsid w:val="00335CF0"/>
    <w:rsid w:val="00336569"/>
    <w:rsid w:val="003409EE"/>
    <w:rsid w:val="0034139D"/>
    <w:rsid w:val="003419BF"/>
    <w:rsid w:val="00341FFF"/>
    <w:rsid w:val="00342456"/>
    <w:rsid w:val="00343775"/>
    <w:rsid w:val="00343AAB"/>
    <w:rsid w:val="00343C60"/>
    <w:rsid w:val="00343D77"/>
    <w:rsid w:val="00344189"/>
    <w:rsid w:val="003444B9"/>
    <w:rsid w:val="00344BED"/>
    <w:rsid w:val="00344E34"/>
    <w:rsid w:val="0034590B"/>
    <w:rsid w:val="00346808"/>
    <w:rsid w:val="00346A25"/>
    <w:rsid w:val="00346A6F"/>
    <w:rsid w:val="00346D30"/>
    <w:rsid w:val="00346D85"/>
    <w:rsid w:val="00346FDF"/>
    <w:rsid w:val="00347400"/>
    <w:rsid w:val="00347DB4"/>
    <w:rsid w:val="00347E66"/>
    <w:rsid w:val="00351A6B"/>
    <w:rsid w:val="003522C7"/>
    <w:rsid w:val="003525A1"/>
    <w:rsid w:val="003538C4"/>
    <w:rsid w:val="00353D51"/>
    <w:rsid w:val="0035434C"/>
    <w:rsid w:val="00354D5A"/>
    <w:rsid w:val="00354D89"/>
    <w:rsid w:val="00356177"/>
    <w:rsid w:val="00356383"/>
    <w:rsid w:val="00356476"/>
    <w:rsid w:val="00356BF5"/>
    <w:rsid w:val="0035710B"/>
    <w:rsid w:val="00357BB5"/>
    <w:rsid w:val="00357FC2"/>
    <w:rsid w:val="0036134B"/>
    <w:rsid w:val="00361605"/>
    <w:rsid w:val="003617E6"/>
    <w:rsid w:val="00361C91"/>
    <w:rsid w:val="0036272E"/>
    <w:rsid w:val="00362809"/>
    <w:rsid w:val="003628DF"/>
    <w:rsid w:val="00362B98"/>
    <w:rsid w:val="003633EE"/>
    <w:rsid w:val="00363BF3"/>
    <w:rsid w:val="00363C99"/>
    <w:rsid w:val="00363E98"/>
    <w:rsid w:val="0036454D"/>
    <w:rsid w:val="00365681"/>
    <w:rsid w:val="00365B22"/>
    <w:rsid w:val="00365EC6"/>
    <w:rsid w:val="00366789"/>
    <w:rsid w:val="00366AAC"/>
    <w:rsid w:val="00366BC6"/>
    <w:rsid w:val="00366D80"/>
    <w:rsid w:val="00366F11"/>
    <w:rsid w:val="00367F3B"/>
    <w:rsid w:val="00367FCD"/>
    <w:rsid w:val="003703AD"/>
    <w:rsid w:val="003706F0"/>
    <w:rsid w:val="003707AB"/>
    <w:rsid w:val="003708D4"/>
    <w:rsid w:val="00370ACA"/>
    <w:rsid w:val="00370F88"/>
    <w:rsid w:val="00371353"/>
    <w:rsid w:val="003717B1"/>
    <w:rsid w:val="0037206D"/>
    <w:rsid w:val="003720A0"/>
    <w:rsid w:val="003728DE"/>
    <w:rsid w:val="00372D00"/>
    <w:rsid w:val="00373C83"/>
    <w:rsid w:val="003743A5"/>
    <w:rsid w:val="0037458B"/>
    <w:rsid w:val="0037595D"/>
    <w:rsid w:val="00375A07"/>
    <w:rsid w:val="00376ADD"/>
    <w:rsid w:val="00377D90"/>
    <w:rsid w:val="00380340"/>
    <w:rsid w:val="003815A2"/>
    <w:rsid w:val="00382A6F"/>
    <w:rsid w:val="00382C26"/>
    <w:rsid w:val="00383836"/>
    <w:rsid w:val="00383C7B"/>
    <w:rsid w:val="00383E53"/>
    <w:rsid w:val="003848F8"/>
    <w:rsid w:val="00384C82"/>
    <w:rsid w:val="00385876"/>
    <w:rsid w:val="00385A1B"/>
    <w:rsid w:val="00385A78"/>
    <w:rsid w:val="00385D69"/>
    <w:rsid w:val="00386081"/>
    <w:rsid w:val="003861BE"/>
    <w:rsid w:val="00386B5D"/>
    <w:rsid w:val="003875CC"/>
    <w:rsid w:val="00387842"/>
    <w:rsid w:val="00387A24"/>
    <w:rsid w:val="00390075"/>
    <w:rsid w:val="00390564"/>
    <w:rsid w:val="00390BD0"/>
    <w:rsid w:val="00392120"/>
    <w:rsid w:val="003921CD"/>
    <w:rsid w:val="00392298"/>
    <w:rsid w:val="0039259E"/>
    <w:rsid w:val="003927AE"/>
    <w:rsid w:val="00392AFB"/>
    <w:rsid w:val="00392E86"/>
    <w:rsid w:val="003937E8"/>
    <w:rsid w:val="00393EE9"/>
    <w:rsid w:val="00393FDF"/>
    <w:rsid w:val="00394165"/>
    <w:rsid w:val="0039589D"/>
    <w:rsid w:val="00395BE5"/>
    <w:rsid w:val="00397786"/>
    <w:rsid w:val="003977AD"/>
    <w:rsid w:val="00397B82"/>
    <w:rsid w:val="003A0827"/>
    <w:rsid w:val="003A14D2"/>
    <w:rsid w:val="003A1E77"/>
    <w:rsid w:val="003A211E"/>
    <w:rsid w:val="003A21A9"/>
    <w:rsid w:val="003A3012"/>
    <w:rsid w:val="003A33BF"/>
    <w:rsid w:val="003A3505"/>
    <w:rsid w:val="003A3D9D"/>
    <w:rsid w:val="003A419C"/>
    <w:rsid w:val="003A47C6"/>
    <w:rsid w:val="003A493B"/>
    <w:rsid w:val="003A5879"/>
    <w:rsid w:val="003A5D0F"/>
    <w:rsid w:val="003A5D8D"/>
    <w:rsid w:val="003A7388"/>
    <w:rsid w:val="003B01C6"/>
    <w:rsid w:val="003B0703"/>
    <w:rsid w:val="003B07C7"/>
    <w:rsid w:val="003B1CA1"/>
    <w:rsid w:val="003B24A7"/>
    <w:rsid w:val="003B2A14"/>
    <w:rsid w:val="003B2F9C"/>
    <w:rsid w:val="003B588F"/>
    <w:rsid w:val="003B59C5"/>
    <w:rsid w:val="003B5C75"/>
    <w:rsid w:val="003B62CB"/>
    <w:rsid w:val="003B63D7"/>
    <w:rsid w:val="003B681A"/>
    <w:rsid w:val="003B6DE7"/>
    <w:rsid w:val="003B70A8"/>
    <w:rsid w:val="003B7145"/>
    <w:rsid w:val="003B7226"/>
    <w:rsid w:val="003B74DF"/>
    <w:rsid w:val="003B7B83"/>
    <w:rsid w:val="003C010B"/>
    <w:rsid w:val="003C03AA"/>
    <w:rsid w:val="003C0E9B"/>
    <w:rsid w:val="003C1003"/>
    <w:rsid w:val="003C23D4"/>
    <w:rsid w:val="003C2ACA"/>
    <w:rsid w:val="003C2BA9"/>
    <w:rsid w:val="003C337B"/>
    <w:rsid w:val="003C3C02"/>
    <w:rsid w:val="003C3FAB"/>
    <w:rsid w:val="003C4684"/>
    <w:rsid w:val="003C552C"/>
    <w:rsid w:val="003C5B05"/>
    <w:rsid w:val="003C5E12"/>
    <w:rsid w:val="003C6471"/>
    <w:rsid w:val="003C7467"/>
    <w:rsid w:val="003C7518"/>
    <w:rsid w:val="003D03FF"/>
    <w:rsid w:val="003D093D"/>
    <w:rsid w:val="003D0ACA"/>
    <w:rsid w:val="003D148F"/>
    <w:rsid w:val="003D2A2C"/>
    <w:rsid w:val="003D2D0B"/>
    <w:rsid w:val="003D3058"/>
    <w:rsid w:val="003D4FBA"/>
    <w:rsid w:val="003D5E38"/>
    <w:rsid w:val="003D68DE"/>
    <w:rsid w:val="003D72BB"/>
    <w:rsid w:val="003D7C3B"/>
    <w:rsid w:val="003D7F5F"/>
    <w:rsid w:val="003E02D7"/>
    <w:rsid w:val="003E089D"/>
    <w:rsid w:val="003E09B9"/>
    <w:rsid w:val="003E0B37"/>
    <w:rsid w:val="003E1991"/>
    <w:rsid w:val="003E1B4F"/>
    <w:rsid w:val="003E1BA9"/>
    <w:rsid w:val="003E1CFB"/>
    <w:rsid w:val="003E1DA3"/>
    <w:rsid w:val="003E2526"/>
    <w:rsid w:val="003E2605"/>
    <w:rsid w:val="003E345A"/>
    <w:rsid w:val="003E4153"/>
    <w:rsid w:val="003E4F4A"/>
    <w:rsid w:val="003E53C2"/>
    <w:rsid w:val="003E5D37"/>
    <w:rsid w:val="003E6DCB"/>
    <w:rsid w:val="003E75E2"/>
    <w:rsid w:val="003E7A89"/>
    <w:rsid w:val="003F00DB"/>
    <w:rsid w:val="003F0318"/>
    <w:rsid w:val="003F04B6"/>
    <w:rsid w:val="003F0A14"/>
    <w:rsid w:val="003F0CED"/>
    <w:rsid w:val="003F1543"/>
    <w:rsid w:val="003F2582"/>
    <w:rsid w:val="003F3CF0"/>
    <w:rsid w:val="003F6071"/>
    <w:rsid w:val="003F631D"/>
    <w:rsid w:val="003F674A"/>
    <w:rsid w:val="003F70EC"/>
    <w:rsid w:val="003F7ADD"/>
    <w:rsid w:val="00400892"/>
    <w:rsid w:val="0040092C"/>
    <w:rsid w:val="00403486"/>
    <w:rsid w:val="0040365C"/>
    <w:rsid w:val="004041E3"/>
    <w:rsid w:val="004043C0"/>
    <w:rsid w:val="00404818"/>
    <w:rsid w:val="00405099"/>
    <w:rsid w:val="004051D3"/>
    <w:rsid w:val="00405B4C"/>
    <w:rsid w:val="004061D4"/>
    <w:rsid w:val="0040621B"/>
    <w:rsid w:val="00410118"/>
    <w:rsid w:val="00411270"/>
    <w:rsid w:val="00411F32"/>
    <w:rsid w:val="0041291B"/>
    <w:rsid w:val="00412947"/>
    <w:rsid w:val="00412DA5"/>
    <w:rsid w:val="00412E8D"/>
    <w:rsid w:val="00412FAB"/>
    <w:rsid w:val="00413395"/>
    <w:rsid w:val="0041356D"/>
    <w:rsid w:val="00413A73"/>
    <w:rsid w:val="0041404B"/>
    <w:rsid w:val="00414819"/>
    <w:rsid w:val="0041587C"/>
    <w:rsid w:val="004159F9"/>
    <w:rsid w:val="00416444"/>
    <w:rsid w:val="0041705B"/>
    <w:rsid w:val="004170A7"/>
    <w:rsid w:val="0041726C"/>
    <w:rsid w:val="00417FFB"/>
    <w:rsid w:val="004203AA"/>
    <w:rsid w:val="00420960"/>
    <w:rsid w:val="0042134E"/>
    <w:rsid w:val="00421ABE"/>
    <w:rsid w:val="004225E1"/>
    <w:rsid w:val="00422A78"/>
    <w:rsid w:val="00422E1C"/>
    <w:rsid w:val="00423474"/>
    <w:rsid w:val="00423E5D"/>
    <w:rsid w:val="00423FDD"/>
    <w:rsid w:val="0042410D"/>
    <w:rsid w:val="00425517"/>
    <w:rsid w:val="00425808"/>
    <w:rsid w:val="00425DDD"/>
    <w:rsid w:val="00431131"/>
    <w:rsid w:val="004314AF"/>
    <w:rsid w:val="004316D8"/>
    <w:rsid w:val="004316E8"/>
    <w:rsid w:val="00432C6D"/>
    <w:rsid w:val="00433AA3"/>
    <w:rsid w:val="004344DE"/>
    <w:rsid w:val="00435EEC"/>
    <w:rsid w:val="0043609B"/>
    <w:rsid w:val="00436686"/>
    <w:rsid w:val="004366D8"/>
    <w:rsid w:val="0043698D"/>
    <w:rsid w:val="004369B5"/>
    <w:rsid w:val="00436F3C"/>
    <w:rsid w:val="0043755A"/>
    <w:rsid w:val="004376F0"/>
    <w:rsid w:val="004378E5"/>
    <w:rsid w:val="00440046"/>
    <w:rsid w:val="004406B9"/>
    <w:rsid w:val="004409AB"/>
    <w:rsid w:val="004414C7"/>
    <w:rsid w:val="00441D9B"/>
    <w:rsid w:val="0044220D"/>
    <w:rsid w:val="00443879"/>
    <w:rsid w:val="0044475D"/>
    <w:rsid w:val="00445C8A"/>
    <w:rsid w:val="00445D0D"/>
    <w:rsid w:val="00445DE7"/>
    <w:rsid w:val="00445EF6"/>
    <w:rsid w:val="0044676B"/>
    <w:rsid w:val="0044701A"/>
    <w:rsid w:val="004479A2"/>
    <w:rsid w:val="004504C5"/>
    <w:rsid w:val="00450A81"/>
    <w:rsid w:val="00450AA1"/>
    <w:rsid w:val="00450C72"/>
    <w:rsid w:val="00451216"/>
    <w:rsid w:val="004512F4"/>
    <w:rsid w:val="00451DBA"/>
    <w:rsid w:val="0045209F"/>
    <w:rsid w:val="004524C1"/>
    <w:rsid w:val="00452DA5"/>
    <w:rsid w:val="00453BEB"/>
    <w:rsid w:val="00453D87"/>
    <w:rsid w:val="004546C8"/>
    <w:rsid w:val="004552ED"/>
    <w:rsid w:val="00455945"/>
    <w:rsid w:val="00455C47"/>
    <w:rsid w:val="004576DE"/>
    <w:rsid w:val="004604A0"/>
    <w:rsid w:val="00461168"/>
    <w:rsid w:val="00461FCD"/>
    <w:rsid w:val="00462003"/>
    <w:rsid w:val="00462AD0"/>
    <w:rsid w:val="00462B9B"/>
    <w:rsid w:val="00464707"/>
    <w:rsid w:val="004649ED"/>
    <w:rsid w:val="00464B98"/>
    <w:rsid w:val="00465649"/>
    <w:rsid w:val="00466A0B"/>
    <w:rsid w:val="004670C7"/>
    <w:rsid w:val="00467B9A"/>
    <w:rsid w:val="00470B80"/>
    <w:rsid w:val="004710AD"/>
    <w:rsid w:val="00471690"/>
    <w:rsid w:val="00471907"/>
    <w:rsid w:val="00471AFC"/>
    <w:rsid w:val="00471BA4"/>
    <w:rsid w:val="00471D04"/>
    <w:rsid w:val="00472F35"/>
    <w:rsid w:val="00472F51"/>
    <w:rsid w:val="0047482F"/>
    <w:rsid w:val="004750DC"/>
    <w:rsid w:val="00475648"/>
    <w:rsid w:val="00475C71"/>
    <w:rsid w:val="0047647A"/>
    <w:rsid w:val="00477378"/>
    <w:rsid w:val="00480720"/>
    <w:rsid w:val="00480D93"/>
    <w:rsid w:val="0048134F"/>
    <w:rsid w:val="0048140D"/>
    <w:rsid w:val="004818DC"/>
    <w:rsid w:val="00481A80"/>
    <w:rsid w:val="00481FEF"/>
    <w:rsid w:val="00482469"/>
    <w:rsid w:val="00482A39"/>
    <w:rsid w:val="00483743"/>
    <w:rsid w:val="00483F11"/>
    <w:rsid w:val="00484544"/>
    <w:rsid w:val="00485867"/>
    <w:rsid w:val="00485AAD"/>
    <w:rsid w:val="00485CBA"/>
    <w:rsid w:val="0048608E"/>
    <w:rsid w:val="00486356"/>
    <w:rsid w:val="0048650C"/>
    <w:rsid w:val="004865E8"/>
    <w:rsid w:val="0048712B"/>
    <w:rsid w:val="00487144"/>
    <w:rsid w:val="004906ED"/>
    <w:rsid w:val="00490912"/>
    <w:rsid w:val="004913A4"/>
    <w:rsid w:val="004913BF"/>
    <w:rsid w:val="00491C5E"/>
    <w:rsid w:val="004920AD"/>
    <w:rsid w:val="0049210F"/>
    <w:rsid w:val="00492585"/>
    <w:rsid w:val="0049283F"/>
    <w:rsid w:val="00492D64"/>
    <w:rsid w:val="00492F9E"/>
    <w:rsid w:val="0049329E"/>
    <w:rsid w:val="00493431"/>
    <w:rsid w:val="004935B0"/>
    <w:rsid w:val="00494570"/>
    <w:rsid w:val="00494901"/>
    <w:rsid w:val="00494A16"/>
    <w:rsid w:val="004950E3"/>
    <w:rsid w:val="004953CD"/>
    <w:rsid w:val="0049561A"/>
    <w:rsid w:val="00495D23"/>
    <w:rsid w:val="004972FC"/>
    <w:rsid w:val="00497758"/>
    <w:rsid w:val="004979B6"/>
    <w:rsid w:val="00497C56"/>
    <w:rsid w:val="004A00B8"/>
    <w:rsid w:val="004A01A4"/>
    <w:rsid w:val="004A05B5"/>
    <w:rsid w:val="004A105F"/>
    <w:rsid w:val="004A2218"/>
    <w:rsid w:val="004A2654"/>
    <w:rsid w:val="004A2734"/>
    <w:rsid w:val="004A4029"/>
    <w:rsid w:val="004A48E4"/>
    <w:rsid w:val="004A4BDD"/>
    <w:rsid w:val="004A5187"/>
    <w:rsid w:val="004A5DC7"/>
    <w:rsid w:val="004A5E77"/>
    <w:rsid w:val="004A5ECF"/>
    <w:rsid w:val="004A63BA"/>
    <w:rsid w:val="004A64D4"/>
    <w:rsid w:val="004A65E0"/>
    <w:rsid w:val="004A692B"/>
    <w:rsid w:val="004A6A7F"/>
    <w:rsid w:val="004B0B92"/>
    <w:rsid w:val="004B0F57"/>
    <w:rsid w:val="004B0FC3"/>
    <w:rsid w:val="004B1852"/>
    <w:rsid w:val="004B250C"/>
    <w:rsid w:val="004B2C19"/>
    <w:rsid w:val="004B4030"/>
    <w:rsid w:val="004B441C"/>
    <w:rsid w:val="004B51BF"/>
    <w:rsid w:val="004B6432"/>
    <w:rsid w:val="004B6436"/>
    <w:rsid w:val="004B76DF"/>
    <w:rsid w:val="004B7F7E"/>
    <w:rsid w:val="004C0769"/>
    <w:rsid w:val="004C0B4C"/>
    <w:rsid w:val="004C10A4"/>
    <w:rsid w:val="004C1117"/>
    <w:rsid w:val="004C12B8"/>
    <w:rsid w:val="004C1465"/>
    <w:rsid w:val="004C1B3E"/>
    <w:rsid w:val="004C3531"/>
    <w:rsid w:val="004C360C"/>
    <w:rsid w:val="004C4C97"/>
    <w:rsid w:val="004C5906"/>
    <w:rsid w:val="004C5E4A"/>
    <w:rsid w:val="004C60A4"/>
    <w:rsid w:val="004C6130"/>
    <w:rsid w:val="004C6DF2"/>
    <w:rsid w:val="004C6EE8"/>
    <w:rsid w:val="004C7D87"/>
    <w:rsid w:val="004D098F"/>
    <w:rsid w:val="004D0CEA"/>
    <w:rsid w:val="004D1741"/>
    <w:rsid w:val="004D178F"/>
    <w:rsid w:val="004D17FC"/>
    <w:rsid w:val="004D1C53"/>
    <w:rsid w:val="004D1D3E"/>
    <w:rsid w:val="004D1F6C"/>
    <w:rsid w:val="004D2F45"/>
    <w:rsid w:val="004D38C0"/>
    <w:rsid w:val="004D3DCC"/>
    <w:rsid w:val="004D471D"/>
    <w:rsid w:val="004D5321"/>
    <w:rsid w:val="004D5417"/>
    <w:rsid w:val="004D5D3F"/>
    <w:rsid w:val="004D5DF7"/>
    <w:rsid w:val="004D658A"/>
    <w:rsid w:val="004D68FA"/>
    <w:rsid w:val="004D6E70"/>
    <w:rsid w:val="004D6EF1"/>
    <w:rsid w:val="004D734D"/>
    <w:rsid w:val="004D7F15"/>
    <w:rsid w:val="004D7FC3"/>
    <w:rsid w:val="004E0C11"/>
    <w:rsid w:val="004E2718"/>
    <w:rsid w:val="004E2944"/>
    <w:rsid w:val="004E30CC"/>
    <w:rsid w:val="004E31DC"/>
    <w:rsid w:val="004E330E"/>
    <w:rsid w:val="004E3622"/>
    <w:rsid w:val="004E416D"/>
    <w:rsid w:val="004E4D13"/>
    <w:rsid w:val="004E5232"/>
    <w:rsid w:val="004E559B"/>
    <w:rsid w:val="004E5640"/>
    <w:rsid w:val="004E5B7B"/>
    <w:rsid w:val="004E5E15"/>
    <w:rsid w:val="004E6193"/>
    <w:rsid w:val="004E6FBF"/>
    <w:rsid w:val="004E7270"/>
    <w:rsid w:val="004E7494"/>
    <w:rsid w:val="004F09CA"/>
    <w:rsid w:val="004F0ED7"/>
    <w:rsid w:val="004F10C0"/>
    <w:rsid w:val="004F1309"/>
    <w:rsid w:val="004F2038"/>
    <w:rsid w:val="004F217A"/>
    <w:rsid w:val="004F2E58"/>
    <w:rsid w:val="004F30C3"/>
    <w:rsid w:val="004F31DF"/>
    <w:rsid w:val="004F388A"/>
    <w:rsid w:val="004F3EB9"/>
    <w:rsid w:val="004F3FDC"/>
    <w:rsid w:val="004F3FDE"/>
    <w:rsid w:val="004F4496"/>
    <w:rsid w:val="004F4E99"/>
    <w:rsid w:val="004F4F78"/>
    <w:rsid w:val="004F56D0"/>
    <w:rsid w:val="004F5785"/>
    <w:rsid w:val="004F621B"/>
    <w:rsid w:val="004F6237"/>
    <w:rsid w:val="004F623B"/>
    <w:rsid w:val="004F62FE"/>
    <w:rsid w:val="004F6687"/>
    <w:rsid w:val="004F6997"/>
    <w:rsid w:val="004F6D13"/>
    <w:rsid w:val="004F7195"/>
    <w:rsid w:val="004F77C0"/>
    <w:rsid w:val="004F7E83"/>
    <w:rsid w:val="00500885"/>
    <w:rsid w:val="0050150B"/>
    <w:rsid w:val="00501BE2"/>
    <w:rsid w:val="00501DBB"/>
    <w:rsid w:val="0050288A"/>
    <w:rsid w:val="005031F1"/>
    <w:rsid w:val="0050347F"/>
    <w:rsid w:val="00503798"/>
    <w:rsid w:val="00505470"/>
    <w:rsid w:val="00506014"/>
    <w:rsid w:val="005065A5"/>
    <w:rsid w:val="00506C4C"/>
    <w:rsid w:val="00507087"/>
    <w:rsid w:val="005074B2"/>
    <w:rsid w:val="0050770C"/>
    <w:rsid w:val="00507D6B"/>
    <w:rsid w:val="00510C18"/>
    <w:rsid w:val="005111AA"/>
    <w:rsid w:val="00512301"/>
    <w:rsid w:val="005123D9"/>
    <w:rsid w:val="00512BBB"/>
    <w:rsid w:val="00512C09"/>
    <w:rsid w:val="00513231"/>
    <w:rsid w:val="0051365D"/>
    <w:rsid w:val="00513876"/>
    <w:rsid w:val="005141CF"/>
    <w:rsid w:val="00515573"/>
    <w:rsid w:val="005158F2"/>
    <w:rsid w:val="00515C47"/>
    <w:rsid w:val="00515F28"/>
    <w:rsid w:val="00516136"/>
    <w:rsid w:val="00516DAF"/>
    <w:rsid w:val="00517697"/>
    <w:rsid w:val="00520023"/>
    <w:rsid w:val="00520286"/>
    <w:rsid w:val="0052123C"/>
    <w:rsid w:val="0052226B"/>
    <w:rsid w:val="00522D81"/>
    <w:rsid w:val="00523860"/>
    <w:rsid w:val="00524391"/>
    <w:rsid w:val="00524AAA"/>
    <w:rsid w:val="00524D2F"/>
    <w:rsid w:val="00524DC8"/>
    <w:rsid w:val="00525828"/>
    <w:rsid w:val="005262B7"/>
    <w:rsid w:val="005263E5"/>
    <w:rsid w:val="00526926"/>
    <w:rsid w:val="00526B32"/>
    <w:rsid w:val="00527E0F"/>
    <w:rsid w:val="005303A5"/>
    <w:rsid w:val="00530E0F"/>
    <w:rsid w:val="00531669"/>
    <w:rsid w:val="005322AD"/>
    <w:rsid w:val="00532376"/>
    <w:rsid w:val="00532FB4"/>
    <w:rsid w:val="00533304"/>
    <w:rsid w:val="00533443"/>
    <w:rsid w:val="00534424"/>
    <w:rsid w:val="0053510B"/>
    <w:rsid w:val="00535BC9"/>
    <w:rsid w:val="005367AE"/>
    <w:rsid w:val="00537B07"/>
    <w:rsid w:val="005408A8"/>
    <w:rsid w:val="00540A7D"/>
    <w:rsid w:val="00540AB3"/>
    <w:rsid w:val="00540FFB"/>
    <w:rsid w:val="0054102A"/>
    <w:rsid w:val="005410DD"/>
    <w:rsid w:val="00541322"/>
    <w:rsid w:val="005414E7"/>
    <w:rsid w:val="00542424"/>
    <w:rsid w:val="00542910"/>
    <w:rsid w:val="00543294"/>
    <w:rsid w:val="0054336F"/>
    <w:rsid w:val="0054365F"/>
    <w:rsid w:val="00543726"/>
    <w:rsid w:val="005443A1"/>
    <w:rsid w:val="00544AE4"/>
    <w:rsid w:val="00545893"/>
    <w:rsid w:val="00545DB5"/>
    <w:rsid w:val="005462A9"/>
    <w:rsid w:val="005464B9"/>
    <w:rsid w:val="005466CD"/>
    <w:rsid w:val="00546707"/>
    <w:rsid w:val="005469C6"/>
    <w:rsid w:val="00546A20"/>
    <w:rsid w:val="00546A4B"/>
    <w:rsid w:val="00546B24"/>
    <w:rsid w:val="00546C8D"/>
    <w:rsid w:val="00547C15"/>
    <w:rsid w:val="00547D2E"/>
    <w:rsid w:val="00550222"/>
    <w:rsid w:val="00550B50"/>
    <w:rsid w:val="00551222"/>
    <w:rsid w:val="005516CB"/>
    <w:rsid w:val="00551CEE"/>
    <w:rsid w:val="00551F2B"/>
    <w:rsid w:val="005524CD"/>
    <w:rsid w:val="005528A8"/>
    <w:rsid w:val="00552F59"/>
    <w:rsid w:val="0055378E"/>
    <w:rsid w:val="00553EE2"/>
    <w:rsid w:val="00554651"/>
    <w:rsid w:val="00554A5E"/>
    <w:rsid w:val="00554BD0"/>
    <w:rsid w:val="00555453"/>
    <w:rsid w:val="005558E5"/>
    <w:rsid w:val="00555B3B"/>
    <w:rsid w:val="00555FC8"/>
    <w:rsid w:val="005560D7"/>
    <w:rsid w:val="0055616B"/>
    <w:rsid w:val="00556B14"/>
    <w:rsid w:val="00556CD4"/>
    <w:rsid w:val="0055768E"/>
    <w:rsid w:val="0055785F"/>
    <w:rsid w:val="00557864"/>
    <w:rsid w:val="0056029B"/>
    <w:rsid w:val="0056139E"/>
    <w:rsid w:val="00561E9E"/>
    <w:rsid w:val="00562987"/>
    <w:rsid w:val="00562A5C"/>
    <w:rsid w:val="00562B3A"/>
    <w:rsid w:val="00562D91"/>
    <w:rsid w:val="0056327E"/>
    <w:rsid w:val="00563A48"/>
    <w:rsid w:val="00565FFB"/>
    <w:rsid w:val="00566CC6"/>
    <w:rsid w:val="00567173"/>
    <w:rsid w:val="0057003D"/>
    <w:rsid w:val="005700BA"/>
    <w:rsid w:val="005702CC"/>
    <w:rsid w:val="00570B3D"/>
    <w:rsid w:val="00570C6A"/>
    <w:rsid w:val="005714EA"/>
    <w:rsid w:val="00572057"/>
    <w:rsid w:val="00572126"/>
    <w:rsid w:val="00572947"/>
    <w:rsid w:val="00573389"/>
    <w:rsid w:val="00573655"/>
    <w:rsid w:val="0057372D"/>
    <w:rsid w:val="00573CCB"/>
    <w:rsid w:val="005745A6"/>
    <w:rsid w:val="00574B3C"/>
    <w:rsid w:val="00574F37"/>
    <w:rsid w:val="00576158"/>
    <w:rsid w:val="005768C0"/>
    <w:rsid w:val="00576997"/>
    <w:rsid w:val="005770BA"/>
    <w:rsid w:val="00577773"/>
    <w:rsid w:val="00577E3C"/>
    <w:rsid w:val="0058012F"/>
    <w:rsid w:val="00581E76"/>
    <w:rsid w:val="005829E0"/>
    <w:rsid w:val="00582A7F"/>
    <w:rsid w:val="00583837"/>
    <w:rsid w:val="0058456F"/>
    <w:rsid w:val="00584FFC"/>
    <w:rsid w:val="00585EF7"/>
    <w:rsid w:val="00586CB9"/>
    <w:rsid w:val="00587482"/>
    <w:rsid w:val="00587EE7"/>
    <w:rsid w:val="00590194"/>
    <w:rsid w:val="00590928"/>
    <w:rsid w:val="00590BF2"/>
    <w:rsid w:val="00590E33"/>
    <w:rsid w:val="0059104B"/>
    <w:rsid w:val="00591ADD"/>
    <w:rsid w:val="0059442A"/>
    <w:rsid w:val="00594978"/>
    <w:rsid w:val="00594C8E"/>
    <w:rsid w:val="00596661"/>
    <w:rsid w:val="005A02DF"/>
    <w:rsid w:val="005A03C1"/>
    <w:rsid w:val="005A03F6"/>
    <w:rsid w:val="005A0C85"/>
    <w:rsid w:val="005A0FB1"/>
    <w:rsid w:val="005A0FEB"/>
    <w:rsid w:val="005A10DF"/>
    <w:rsid w:val="005A1919"/>
    <w:rsid w:val="005A27A0"/>
    <w:rsid w:val="005A3AC3"/>
    <w:rsid w:val="005A3D4D"/>
    <w:rsid w:val="005A460C"/>
    <w:rsid w:val="005A46A3"/>
    <w:rsid w:val="005A4845"/>
    <w:rsid w:val="005A5769"/>
    <w:rsid w:val="005A5B4D"/>
    <w:rsid w:val="005A5F35"/>
    <w:rsid w:val="005A690D"/>
    <w:rsid w:val="005A6ED7"/>
    <w:rsid w:val="005A74E3"/>
    <w:rsid w:val="005A7C47"/>
    <w:rsid w:val="005B11D3"/>
    <w:rsid w:val="005B126F"/>
    <w:rsid w:val="005B1363"/>
    <w:rsid w:val="005B1F29"/>
    <w:rsid w:val="005B2342"/>
    <w:rsid w:val="005B31DC"/>
    <w:rsid w:val="005B40F7"/>
    <w:rsid w:val="005B4E09"/>
    <w:rsid w:val="005B55CA"/>
    <w:rsid w:val="005B5738"/>
    <w:rsid w:val="005B578E"/>
    <w:rsid w:val="005B58D6"/>
    <w:rsid w:val="005B5B36"/>
    <w:rsid w:val="005B5EEA"/>
    <w:rsid w:val="005B61AB"/>
    <w:rsid w:val="005B6563"/>
    <w:rsid w:val="005B6737"/>
    <w:rsid w:val="005B674F"/>
    <w:rsid w:val="005B6BFE"/>
    <w:rsid w:val="005B75DF"/>
    <w:rsid w:val="005C1458"/>
    <w:rsid w:val="005C21C6"/>
    <w:rsid w:val="005C277D"/>
    <w:rsid w:val="005C4674"/>
    <w:rsid w:val="005C4821"/>
    <w:rsid w:val="005C48BF"/>
    <w:rsid w:val="005C4E15"/>
    <w:rsid w:val="005C52E7"/>
    <w:rsid w:val="005C54A0"/>
    <w:rsid w:val="005C5874"/>
    <w:rsid w:val="005C7D9E"/>
    <w:rsid w:val="005D095A"/>
    <w:rsid w:val="005D0D44"/>
    <w:rsid w:val="005D0D7B"/>
    <w:rsid w:val="005D1367"/>
    <w:rsid w:val="005D183E"/>
    <w:rsid w:val="005D1D65"/>
    <w:rsid w:val="005D201E"/>
    <w:rsid w:val="005D26BA"/>
    <w:rsid w:val="005D2A75"/>
    <w:rsid w:val="005D2F72"/>
    <w:rsid w:val="005D3281"/>
    <w:rsid w:val="005D3624"/>
    <w:rsid w:val="005D4283"/>
    <w:rsid w:val="005D5196"/>
    <w:rsid w:val="005D551A"/>
    <w:rsid w:val="005D5918"/>
    <w:rsid w:val="005D5CAC"/>
    <w:rsid w:val="005D6077"/>
    <w:rsid w:val="005D67D2"/>
    <w:rsid w:val="005D68B3"/>
    <w:rsid w:val="005D7ADE"/>
    <w:rsid w:val="005D7E8C"/>
    <w:rsid w:val="005E0447"/>
    <w:rsid w:val="005E0474"/>
    <w:rsid w:val="005E09EC"/>
    <w:rsid w:val="005E0F3B"/>
    <w:rsid w:val="005E12B2"/>
    <w:rsid w:val="005E1B19"/>
    <w:rsid w:val="005E2328"/>
    <w:rsid w:val="005E2A98"/>
    <w:rsid w:val="005E3DB8"/>
    <w:rsid w:val="005E4188"/>
    <w:rsid w:val="005E45A8"/>
    <w:rsid w:val="005E4F9B"/>
    <w:rsid w:val="005E51D2"/>
    <w:rsid w:val="005E54A8"/>
    <w:rsid w:val="005E56AE"/>
    <w:rsid w:val="005E5B3F"/>
    <w:rsid w:val="005E6132"/>
    <w:rsid w:val="005E6A2B"/>
    <w:rsid w:val="005E71D4"/>
    <w:rsid w:val="005E7D90"/>
    <w:rsid w:val="005E7E93"/>
    <w:rsid w:val="005F09C8"/>
    <w:rsid w:val="005F1383"/>
    <w:rsid w:val="005F16A7"/>
    <w:rsid w:val="005F2221"/>
    <w:rsid w:val="005F246B"/>
    <w:rsid w:val="005F27DB"/>
    <w:rsid w:val="005F2E96"/>
    <w:rsid w:val="005F31B2"/>
    <w:rsid w:val="005F3B14"/>
    <w:rsid w:val="005F42EE"/>
    <w:rsid w:val="005F4C5A"/>
    <w:rsid w:val="005F62B3"/>
    <w:rsid w:val="005F6461"/>
    <w:rsid w:val="005F669C"/>
    <w:rsid w:val="005F7C39"/>
    <w:rsid w:val="006005BC"/>
    <w:rsid w:val="00600E98"/>
    <w:rsid w:val="00601630"/>
    <w:rsid w:val="00601D4D"/>
    <w:rsid w:val="00602157"/>
    <w:rsid w:val="0060219B"/>
    <w:rsid w:val="00602804"/>
    <w:rsid w:val="006030E3"/>
    <w:rsid w:val="006032E3"/>
    <w:rsid w:val="006048C6"/>
    <w:rsid w:val="00604B5A"/>
    <w:rsid w:val="00604BD5"/>
    <w:rsid w:val="00605013"/>
    <w:rsid w:val="0060573B"/>
    <w:rsid w:val="006058FF"/>
    <w:rsid w:val="00605C75"/>
    <w:rsid w:val="006069FA"/>
    <w:rsid w:val="00607730"/>
    <w:rsid w:val="00607B8A"/>
    <w:rsid w:val="00607CB5"/>
    <w:rsid w:val="00607EA3"/>
    <w:rsid w:val="006102A3"/>
    <w:rsid w:val="00611852"/>
    <w:rsid w:val="00611916"/>
    <w:rsid w:val="00611D14"/>
    <w:rsid w:val="00612326"/>
    <w:rsid w:val="00612E14"/>
    <w:rsid w:val="00613891"/>
    <w:rsid w:val="00613BDB"/>
    <w:rsid w:val="00614556"/>
    <w:rsid w:val="0061470E"/>
    <w:rsid w:val="006148BB"/>
    <w:rsid w:val="00615861"/>
    <w:rsid w:val="00615F41"/>
    <w:rsid w:val="0061643A"/>
    <w:rsid w:val="00616D9C"/>
    <w:rsid w:val="00617961"/>
    <w:rsid w:val="00620347"/>
    <w:rsid w:val="0062071E"/>
    <w:rsid w:val="00620FCF"/>
    <w:rsid w:val="006210E4"/>
    <w:rsid w:val="006213CD"/>
    <w:rsid w:val="00622482"/>
    <w:rsid w:val="00622CE9"/>
    <w:rsid w:val="006231CB"/>
    <w:rsid w:val="0062375D"/>
    <w:rsid w:val="006244D7"/>
    <w:rsid w:val="0062588D"/>
    <w:rsid w:val="0062636E"/>
    <w:rsid w:val="006267DF"/>
    <w:rsid w:val="00626DBB"/>
    <w:rsid w:val="00627714"/>
    <w:rsid w:val="00627A9D"/>
    <w:rsid w:val="00627BCA"/>
    <w:rsid w:val="00627D8F"/>
    <w:rsid w:val="006302FA"/>
    <w:rsid w:val="00630502"/>
    <w:rsid w:val="006306B8"/>
    <w:rsid w:val="00631A74"/>
    <w:rsid w:val="00632374"/>
    <w:rsid w:val="00632681"/>
    <w:rsid w:val="006328DB"/>
    <w:rsid w:val="006328E4"/>
    <w:rsid w:val="00632FCC"/>
    <w:rsid w:val="00633B4D"/>
    <w:rsid w:val="00633FE7"/>
    <w:rsid w:val="00634379"/>
    <w:rsid w:val="0063465A"/>
    <w:rsid w:val="006354FD"/>
    <w:rsid w:val="00635BAC"/>
    <w:rsid w:val="006366BA"/>
    <w:rsid w:val="00636E19"/>
    <w:rsid w:val="006370E7"/>
    <w:rsid w:val="006371AB"/>
    <w:rsid w:val="00640614"/>
    <w:rsid w:val="006416A5"/>
    <w:rsid w:val="00641C24"/>
    <w:rsid w:val="00641FE3"/>
    <w:rsid w:val="00642120"/>
    <w:rsid w:val="0064349B"/>
    <w:rsid w:val="006447E8"/>
    <w:rsid w:val="00644F07"/>
    <w:rsid w:val="00645EF7"/>
    <w:rsid w:val="0064680E"/>
    <w:rsid w:val="006472E8"/>
    <w:rsid w:val="0064740F"/>
    <w:rsid w:val="006478EA"/>
    <w:rsid w:val="0064797D"/>
    <w:rsid w:val="00650013"/>
    <w:rsid w:val="00651634"/>
    <w:rsid w:val="006523EA"/>
    <w:rsid w:val="0065265E"/>
    <w:rsid w:val="0065295C"/>
    <w:rsid w:val="006543DE"/>
    <w:rsid w:val="0065443E"/>
    <w:rsid w:val="00654BDC"/>
    <w:rsid w:val="00655355"/>
    <w:rsid w:val="00655ACA"/>
    <w:rsid w:val="00655B27"/>
    <w:rsid w:val="00656C3D"/>
    <w:rsid w:val="0065765C"/>
    <w:rsid w:val="006578B0"/>
    <w:rsid w:val="00657BA2"/>
    <w:rsid w:val="00657C32"/>
    <w:rsid w:val="006611DC"/>
    <w:rsid w:val="00661384"/>
    <w:rsid w:val="00661A4A"/>
    <w:rsid w:val="00663711"/>
    <w:rsid w:val="00664C49"/>
    <w:rsid w:val="00665149"/>
    <w:rsid w:val="006655C9"/>
    <w:rsid w:val="0066617D"/>
    <w:rsid w:val="006667E6"/>
    <w:rsid w:val="00666A5B"/>
    <w:rsid w:val="00667F10"/>
    <w:rsid w:val="00670500"/>
    <w:rsid w:val="0067130A"/>
    <w:rsid w:val="006718EE"/>
    <w:rsid w:val="006720A7"/>
    <w:rsid w:val="00672A51"/>
    <w:rsid w:val="00672E78"/>
    <w:rsid w:val="00673EF0"/>
    <w:rsid w:val="006740E3"/>
    <w:rsid w:val="00674366"/>
    <w:rsid w:val="00674A65"/>
    <w:rsid w:val="00674E60"/>
    <w:rsid w:val="00675C82"/>
    <w:rsid w:val="006765F9"/>
    <w:rsid w:val="00677B68"/>
    <w:rsid w:val="00677E5D"/>
    <w:rsid w:val="00677FDD"/>
    <w:rsid w:val="00680650"/>
    <w:rsid w:val="0068083D"/>
    <w:rsid w:val="00681302"/>
    <w:rsid w:val="0068194C"/>
    <w:rsid w:val="00681C7B"/>
    <w:rsid w:val="00682477"/>
    <w:rsid w:val="00682602"/>
    <w:rsid w:val="00682749"/>
    <w:rsid w:val="00682D19"/>
    <w:rsid w:val="00682D72"/>
    <w:rsid w:val="00683412"/>
    <w:rsid w:val="00683897"/>
    <w:rsid w:val="00683B8F"/>
    <w:rsid w:val="00685185"/>
    <w:rsid w:val="00685CC0"/>
    <w:rsid w:val="00685F12"/>
    <w:rsid w:val="00686285"/>
    <w:rsid w:val="006872E4"/>
    <w:rsid w:val="00690FAD"/>
    <w:rsid w:val="00691186"/>
    <w:rsid w:val="006916E9"/>
    <w:rsid w:val="00691C14"/>
    <w:rsid w:val="006927ED"/>
    <w:rsid w:val="00692C5B"/>
    <w:rsid w:val="00693020"/>
    <w:rsid w:val="006932D4"/>
    <w:rsid w:val="006936FB"/>
    <w:rsid w:val="006939D2"/>
    <w:rsid w:val="006967A2"/>
    <w:rsid w:val="00697B88"/>
    <w:rsid w:val="006A0DDA"/>
    <w:rsid w:val="006A1128"/>
    <w:rsid w:val="006A2241"/>
    <w:rsid w:val="006A3CF9"/>
    <w:rsid w:val="006A40CA"/>
    <w:rsid w:val="006A46E6"/>
    <w:rsid w:val="006A53B5"/>
    <w:rsid w:val="006A6997"/>
    <w:rsid w:val="006A75B0"/>
    <w:rsid w:val="006A7D2A"/>
    <w:rsid w:val="006B0E0F"/>
    <w:rsid w:val="006B17F2"/>
    <w:rsid w:val="006B2671"/>
    <w:rsid w:val="006B2DCC"/>
    <w:rsid w:val="006B2F12"/>
    <w:rsid w:val="006B3BDF"/>
    <w:rsid w:val="006B44BD"/>
    <w:rsid w:val="006B4989"/>
    <w:rsid w:val="006B562F"/>
    <w:rsid w:val="006B5D18"/>
    <w:rsid w:val="006B5E01"/>
    <w:rsid w:val="006B695A"/>
    <w:rsid w:val="006B6B90"/>
    <w:rsid w:val="006B7451"/>
    <w:rsid w:val="006B7841"/>
    <w:rsid w:val="006C0405"/>
    <w:rsid w:val="006C0B90"/>
    <w:rsid w:val="006C0C29"/>
    <w:rsid w:val="006C128E"/>
    <w:rsid w:val="006C1300"/>
    <w:rsid w:val="006C1A5A"/>
    <w:rsid w:val="006C2112"/>
    <w:rsid w:val="006C3241"/>
    <w:rsid w:val="006C401A"/>
    <w:rsid w:val="006C419E"/>
    <w:rsid w:val="006C4F40"/>
    <w:rsid w:val="006C50E4"/>
    <w:rsid w:val="006C5DEA"/>
    <w:rsid w:val="006C5ED4"/>
    <w:rsid w:val="006C6453"/>
    <w:rsid w:val="006C65B4"/>
    <w:rsid w:val="006C65C0"/>
    <w:rsid w:val="006C691E"/>
    <w:rsid w:val="006C71E0"/>
    <w:rsid w:val="006C7F53"/>
    <w:rsid w:val="006D0A45"/>
    <w:rsid w:val="006D10D3"/>
    <w:rsid w:val="006D13C9"/>
    <w:rsid w:val="006D1D11"/>
    <w:rsid w:val="006D1F50"/>
    <w:rsid w:val="006D2015"/>
    <w:rsid w:val="006D209C"/>
    <w:rsid w:val="006D2CC6"/>
    <w:rsid w:val="006D3020"/>
    <w:rsid w:val="006D32E3"/>
    <w:rsid w:val="006D3310"/>
    <w:rsid w:val="006D351A"/>
    <w:rsid w:val="006D397D"/>
    <w:rsid w:val="006D3E5E"/>
    <w:rsid w:val="006D41A4"/>
    <w:rsid w:val="006D4885"/>
    <w:rsid w:val="006D4937"/>
    <w:rsid w:val="006D4D64"/>
    <w:rsid w:val="006D4F81"/>
    <w:rsid w:val="006D5CB4"/>
    <w:rsid w:val="006D628D"/>
    <w:rsid w:val="006D6989"/>
    <w:rsid w:val="006D6E20"/>
    <w:rsid w:val="006D7EC7"/>
    <w:rsid w:val="006E000F"/>
    <w:rsid w:val="006E0505"/>
    <w:rsid w:val="006E05F9"/>
    <w:rsid w:val="006E0E0B"/>
    <w:rsid w:val="006E1F79"/>
    <w:rsid w:val="006E2107"/>
    <w:rsid w:val="006E21F4"/>
    <w:rsid w:val="006E2BB5"/>
    <w:rsid w:val="006E2BE6"/>
    <w:rsid w:val="006E2CA4"/>
    <w:rsid w:val="006E3725"/>
    <w:rsid w:val="006E381A"/>
    <w:rsid w:val="006E47CE"/>
    <w:rsid w:val="006E5421"/>
    <w:rsid w:val="006E5462"/>
    <w:rsid w:val="006E554E"/>
    <w:rsid w:val="006E5A27"/>
    <w:rsid w:val="006E5D4D"/>
    <w:rsid w:val="006E5F5C"/>
    <w:rsid w:val="006E6414"/>
    <w:rsid w:val="006E7061"/>
    <w:rsid w:val="006E71B3"/>
    <w:rsid w:val="006E7271"/>
    <w:rsid w:val="006E738B"/>
    <w:rsid w:val="006E78F3"/>
    <w:rsid w:val="006E79CA"/>
    <w:rsid w:val="006E7EA3"/>
    <w:rsid w:val="006F1037"/>
    <w:rsid w:val="006F1EB8"/>
    <w:rsid w:val="006F24B6"/>
    <w:rsid w:val="006F2BAA"/>
    <w:rsid w:val="006F55E0"/>
    <w:rsid w:val="006F5BDA"/>
    <w:rsid w:val="006F745C"/>
    <w:rsid w:val="00700514"/>
    <w:rsid w:val="00700C6E"/>
    <w:rsid w:val="007034FC"/>
    <w:rsid w:val="00703C5F"/>
    <w:rsid w:val="0070470D"/>
    <w:rsid w:val="00704E58"/>
    <w:rsid w:val="0070622C"/>
    <w:rsid w:val="00706802"/>
    <w:rsid w:val="007077B7"/>
    <w:rsid w:val="00711727"/>
    <w:rsid w:val="00711788"/>
    <w:rsid w:val="00711ACF"/>
    <w:rsid w:val="00712B23"/>
    <w:rsid w:val="007130F1"/>
    <w:rsid w:val="00713AB9"/>
    <w:rsid w:val="0071442B"/>
    <w:rsid w:val="00714607"/>
    <w:rsid w:val="00715D66"/>
    <w:rsid w:val="00716300"/>
    <w:rsid w:val="00716FA2"/>
    <w:rsid w:val="0071764D"/>
    <w:rsid w:val="00717A0F"/>
    <w:rsid w:val="00717F27"/>
    <w:rsid w:val="00721E0A"/>
    <w:rsid w:val="0072210D"/>
    <w:rsid w:val="00722215"/>
    <w:rsid w:val="00722E3A"/>
    <w:rsid w:val="0072311B"/>
    <w:rsid w:val="0072326A"/>
    <w:rsid w:val="007232B3"/>
    <w:rsid w:val="007235DF"/>
    <w:rsid w:val="00723CD6"/>
    <w:rsid w:val="00723F7E"/>
    <w:rsid w:val="007243A4"/>
    <w:rsid w:val="00724756"/>
    <w:rsid w:val="00724C7A"/>
    <w:rsid w:val="00726F74"/>
    <w:rsid w:val="00727F7A"/>
    <w:rsid w:val="00730982"/>
    <w:rsid w:val="00733533"/>
    <w:rsid w:val="00733A20"/>
    <w:rsid w:val="00734A93"/>
    <w:rsid w:val="00734D23"/>
    <w:rsid w:val="00735AA4"/>
    <w:rsid w:val="0073648A"/>
    <w:rsid w:val="00737EE4"/>
    <w:rsid w:val="007403EB"/>
    <w:rsid w:val="00741319"/>
    <w:rsid w:val="00741B83"/>
    <w:rsid w:val="0074286E"/>
    <w:rsid w:val="00742BB5"/>
    <w:rsid w:val="00744C58"/>
    <w:rsid w:val="00744E33"/>
    <w:rsid w:val="007450A1"/>
    <w:rsid w:val="00745A3B"/>
    <w:rsid w:val="00745D80"/>
    <w:rsid w:val="00746918"/>
    <w:rsid w:val="00746BA5"/>
    <w:rsid w:val="00746CB5"/>
    <w:rsid w:val="0074735C"/>
    <w:rsid w:val="00747795"/>
    <w:rsid w:val="007477BD"/>
    <w:rsid w:val="007477E8"/>
    <w:rsid w:val="00747B17"/>
    <w:rsid w:val="00747F95"/>
    <w:rsid w:val="00747FAC"/>
    <w:rsid w:val="00750271"/>
    <w:rsid w:val="0075187D"/>
    <w:rsid w:val="00752768"/>
    <w:rsid w:val="007528A6"/>
    <w:rsid w:val="00752A0D"/>
    <w:rsid w:val="007530BF"/>
    <w:rsid w:val="00753FB8"/>
    <w:rsid w:val="00754B2B"/>
    <w:rsid w:val="00755379"/>
    <w:rsid w:val="007553CE"/>
    <w:rsid w:val="00756F61"/>
    <w:rsid w:val="00757404"/>
    <w:rsid w:val="00757D74"/>
    <w:rsid w:val="00757DF3"/>
    <w:rsid w:val="0076074F"/>
    <w:rsid w:val="007617AB"/>
    <w:rsid w:val="00761900"/>
    <w:rsid w:val="00761AE8"/>
    <w:rsid w:val="00761D17"/>
    <w:rsid w:val="00762A03"/>
    <w:rsid w:val="00762C16"/>
    <w:rsid w:val="007633B9"/>
    <w:rsid w:val="007634CC"/>
    <w:rsid w:val="00763738"/>
    <w:rsid w:val="0076380F"/>
    <w:rsid w:val="007643A4"/>
    <w:rsid w:val="00764A92"/>
    <w:rsid w:val="00764BF5"/>
    <w:rsid w:val="00764D06"/>
    <w:rsid w:val="00764E12"/>
    <w:rsid w:val="00765543"/>
    <w:rsid w:val="007655D9"/>
    <w:rsid w:val="00765B51"/>
    <w:rsid w:val="00765D18"/>
    <w:rsid w:val="00766012"/>
    <w:rsid w:val="007664C6"/>
    <w:rsid w:val="00766550"/>
    <w:rsid w:val="007668A7"/>
    <w:rsid w:val="0076773C"/>
    <w:rsid w:val="00770664"/>
    <w:rsid w:val="00770AE9"/>
    <w:rsid w:val="00771FD3"/>
    <w:rsid w:val="00772D5D"/>
    <w:rsid w:val="00772FB5"/>
    <w:rsid w:val="007730AB"/>
    <w:rsid w:val="00773402"/>
    <w:rsid w:val="00773C77"/>
    <w:rsid w:val="00773E8A"/>
    <w:rsid w:val="00774989"/>
    <w:rsid w:val="00774BA1"/>
    <w:rsid w:val="00774FF4"/>
    <w:rsid w:val="0077615A"/>
    <w:rsid w:val="00776A05"/>
    <w:rsid w:val="007773AF"/>
    <w:rsid w:val="0077746E"/>
    <w:rsid w:val="007779EF"/>
    <w:rsid w:val="007802A0"/>
    <w:rsid w:val="00780723"/>
    <w:rsid w:val="00781015"/>
    <w:rsid w:val="0078102F"/>
    <w:rsid w:val="0078116E"/>
    <w:rsid w:val="00782425"/>
    <w:rsid w:val="007827AA"/>
    <w:rsid w:val="00782B3E"/>
    <w:rsid w:val="00782EE1"/>
    <w:rsid w:val="007832AE"/>
    <w:rsid w:val="0078452E"/>
    <w:rsid w:val="00784670"/>
    <w:rsid w:val="00784A5F"/>
    <w:rsid w:val="007861ED"/>
    <w:rsid w:val="00790792"/>
    <w:rsid w:val="00790882"/>
    <w:rsid w:val="00790CC4"/>
    <w:rsid w:val="007912EC"/>
    <w:rsid w:val="00791E10"/>
    <w:rsid w:val="007920E9"/>
    <w:rsid w:val="00792FFD"/>
    <w:rsid w:val="007931E9"/>
    <w:rsid w:val="00793373"/>
    <w:rsid w:val="00793857"/>
    <w:rsid w:val="00793C19"/>
    <w:rsid w:val="0079456E"/>
    <w:rsid w:val="00794C49"/>
    <w:rsid w:val="00795B15"/>
    <w:rsid w:val="007960A1"/>
    <w:rsid w:val="0079685B"/>
    <w:rsid w:val="007968EC"/>
    <w:rsid w:val="007969A6"/>
    <w:rsid w:val="00796C8A"/>
    <w:rsid w:val="00797246"/>
    <w:rsid w:val="007977B5"/>
    <w:rsid w:val="007A0943"/>
    <w:rsid w:val="007A09A7"/>
    <w:rsid w:val="007A2339"/>
    <w:rsid w:val="007A355B"/>
    <w:rsid w:val="007A37E1"/>
    <w:rsid w:val="007A42BB"/>
    <w:rsid w:val="007A5F96"/>
    <w:rsid w:val="007A6F05"/>
    <w:rsid w:val="007A7FE5"/>
    <w:rsid w:val="007B0B38"/>
    <w:rsid w:val="007B0C21"/>
    <w:rsid w:val="007B0CC1"/>
    <w:rsid w:val="007B1252"/>
    <w:rsid w:val="007B180D"/>
    <w:rsid w:val="007B1CA6"/>
    <w:rsid w:val="007B1CDE"/>
    <w:rsid w:val="007B22EC"/>
    <w:rsid w:val="007B29E4"/>
    <w:rsid w:val="007B2B0B"/>
    <w:rsid w:val="007B2DDD"/>
    <w:rsid w:val="007B343C"/>
    <w:rsid w:val="007B3522"/>
    <w:rsid w:val="007B3FA0"/>
    <w:rsid w:val="007B3FAE"/>
    <w:rsid w:val="007B4681"/>
    <w:rsid w:val="007B4D6E"/>
    <w:rsid w:val="007B589B"/>
    <w:rsid w:val="007B58CD"/>
    <w:rsid w:val="007B5AFA"/>
    <w:rsid w:val="007B5B51"/>
    <w:rsid w:val="007B6B27"/>
    <w:rsid w:val="007B6BA3"/>
    <w:rsid w:val="007C0C99"/>
    <w:rsid w:val="007C1442"/>
    <w:rsid w:val="007C15DC"/>
    <w:rsid w:val="007C295F"/>
    <w:rsid w:val="007C324F"/>
    <w:rsid w:val="007C3454"/>
    <w:rsid w:val="007C44E9"/>
    <w:rsid w:val="007C4D21"/>
    <w:rsid w:val="007C4F47"/>
    <w:rsid w:val="007C5017"/>
    <w:rsid w:val="007C504F"/>
    <w:rsid w:val="007C5067"/>
    <w:rsid w:val="007C53DF"/>
    <w:rsid w:val="007C56C8"/>
    <w:rsid w:val="007C583E"/>
    <w:rsid w:val="007C7D1E"/>
    <w:rsid w:val="007C7DF4"/>
    <w:rsid w:val="007D0618"/>
    <w:rsid w:val="007D0E74"/>
    <w:rsid w:val="007D3BB2"/>
    <w:rsid w:val="007D3C79"/>
    <w:rsid w:val="007D3D9F"/>
    <w:rsid w:val="007D5185"/>
    <w:rsid w:val="007D54A4"/>
    <w:rsid w:val="007D7049"/>
    <w:rsid w:val="007D7ECD"/>
    <w:rsid w:val="007D7FF4"/>
    <w:rsid w:val="007E0C58"/>
    <w:rsid w:val="007E0D63"/>
    <w:rsid w:val="007E1640"/>
    <w:rsid w:val="007E474C"/>
    <w:rsid w:val="007E4C62"/>
    <w:rsid w:val="007E4D2D"/>
    <w:rsid w:val="007E5849"/>
    <w:rsid w:val="007E5CF7"/>
    <w:rsid w:val="007E5F3F"/>
    <w:rsid w:val="007E6B07"/>
    <w:rsid w:val="007E7213"/>
    <w:rsid w:val="007E74E5"/>
    <w:rsid w:val="007E77FD"/>
    <w:rsid w:val="007E7E6C"/>
    <w:rsid w:val="007F0012"/>
    <w:rsid w:val="007F00BF"/>
    <w:rsid w:val="007F09BB"/>
    <w:rsid w:val="007F0FB6"/>
    <w:rsid w:val="007F2820"/>
    <w:rsid w:val="007F344D"/>
    <w:rsid w:val="007F3703"/>
    <w:rsid w:val="007F3F67"/>
    <w:rsid w:val="007F481F"/>
    <w:rsid w:val="007F4929"/>
    <w:rsid w:val="007F4CBF"/>
    <w:rsid w:val="007F5362"/>
    <w:rsid w:val="007F5BCE"/>
    <w:rsid w:val="007F5F74"/>
    <w:rsid w:val="007F6EA4"/>
    <w:rsid w:val="007F71B2"/>
    <w:rsid w:val="007F7BBC"/>
    <w:rsid w:val="008000B5"/>
    <w:rsid w:val="0080026D"/>
    <w:rsid w:val="00800AF9"/>
    <w:rsid w:val="0080199B"/>
    <w:rsid w:val="00801DA3"/>
    <w:rsid w:val="00802C5E"/>
    <w:rsid w:val="00803A4B"/>
    <w:rsid w:val="008040BD"/>
    <w:rsid w:val="0080434E"/>
    <w:rsid w:val="00804DC0"/>
    <w:rsid w:val="008057D0"/>
    <w:rsid w:val="0080665A"/>
    <w:rsid w:val="0080685C"/>
    <w:rsid w:val="008068F0"/>
    <w:rsid w:val="00806FC6"/>
    <w:rsid w:val="00807AF3"/>
    <w:rsid w:val="00811055"/>
    <w:rsid w:val="00812459"/>
    <w:rsid w:val="00812B9B"/>
    <w:rsid w:val="00812C72"/>
    <w:rsid w:val="00813A0F"/>
    <w:rsid w:val="008140E3"/>
    <w:rsid w:val="0081450A"/>
    <w:rsid w:val="008146B6"/>
    <w:rsid w:val="00815598"/>
    <w:rsid w:val="00815AC8"/>
    <w:rsid w:val="00815BB8"/>
    <w:rsid w:val="00815C0A"/>
    <w:rsid w:val="00816B33"/>
    <w:rsid w:val="00817CC5"/>
    <w:rsid w:val="0082065B"/>
    <w:rsid w:val="00820B26"/>
    <w:rsid w:val="00820C06"/>
    <w:rsid w:val="008214B7"/>
    <w:rsid w:val="0082192A"/>
    <w:rsid w:val="00821FDF"/>
    <w:rsid w:val="00822876"/>
    <w:rsid w:val="00823AD5"/>
    <w:rsid w:val="0082455B"/>
    <w:rsid w:val="008245B7"/>
    <w:rsid w:val="00825061"/>
    <w:rsid w:val="00825E5D"/>
    <w:rsid w:val="008263B6"/>
    <w:rsid w:val="008265A3"/>
    <w:rsid w:val="00826D3D"/>
    <w:rsid w:val="00826FCB"/>
    <w:rsid w:val="0082742A"/>
    <w:rsid w:val="00827556"/>
    <w:rsid w:val="00831578"/>
    <w:rsid w:val="00832073"/>
    <w:rsid w:val="0083256F"/>
    <w:rsid w:val="00832A95"/>
    <w:rsid w:val="00832D64"/>
    <w:rsid w:val="00832E10"/>
    <w:rsid w:val="0083309E"/>
    <w:rsid w:val="0083395C"/>
    <w:rsid w:val="00833B15"/>
    <w:rsid w:val="00833C0C"/>
    <w:rsid w:val="00833D37"/>
    <w:rsid w:val="00833DD9"/>
    <w:rsid w:val="008343B9"/>
    <w:rsid w:val="0083652A"/>
    <w:rsid w:val="00836D70"/>
    <w:rsid w:val="008372CA"/>
    <w:rsid w:val="008403C6"/>
    <w:rsid w:val="00840613"/>
    <w:rsid w:val="0084141C"/>
    <w:rsid w:val="00841C6C"/>
    <w:rsid w:val="00841FA0"/>
    <w:rsid w:val="00842048"/>
    <w:rsid w:val="008425A9"/>
    <w:rsid w:val="008426AD"/>
    <w:rsid w:val="008426BF"/>
    <w:rsid w:val="00842CE7"/>
    <w:rsid w:val="008436AA"/>
    <w:rsid w:val="00844374"/>
    <w:rsid w:val="00844C23"/>
    <w:rsid w:val="00844D7E"/>
    <w:rsid w:val="0084504E"/>
    <w:rsid w:val="008466B5"/>
    <w:rsid w:val="008469F5"/>
    <w:rsid w:val="008474F2"/>
    <w:rsid w:val="008478C8"/>
    <w:rsid w:val="008507BF"/>
    <w:rsid w:val="00850973"/>
    <w:rsid w:val="008509D0"/>
    <w:rsid w:val="00851492"/>
    <w:rsid w:val="008514E5"/>
    <w:rsid w:val="008518C6"/>
    <w:rsid w:val="00851FFA"/>
    <w:rsid w:val="008531B3"/>
    <w:rsid w:val="00853340"/>
    <w:rsid w:val="00853373"/>
    <w:rsid w:val="00853514"/>
    <w:rsid w:val="0085351D"/>
    <w:rsid w:val="008545C3"/>
    <w:rsid w:val="00854761"/>
    <w:rsid w:val="00856633"/>
    <w:rsid w:val="00856965"/>
    <w:rsid w:val="00856AAE"/>
    <w:rsid w:val="00856C47"/>
    <w:rsid w:val="008570B6"/>
    <w:rsid w:val="00857D21"/>
    <w:rsid w:val="008607DF"/>
    <w:rsid w:val="00860ADB"/>
    <w:rsid w:val="00861DE7"/>
    <w:rsid w:val="00862162"/>
    <w:rsid w:val="00862265"/>
    <w:rsid w:val="0086233E"/>
    <w:rsid w:val="008624CC"/>
    <w:rsid w:val="00862738"/>
    <w:rsid w:val="00862B2E"/>
    <w:rsid w:val="00862FD9"/>
    <w:rsid w:val="00863281"/>
    <w:rsid w:val="008632E2"/>
    <w:rsid w:val="0086337A"/>
    <w:rsid w:val="00863A36"/>
    <w:rsid w:val="00864281"/>
    <w:rsid w:val="00864D3E"/>
    <w:rsid w:val="00866405"/>
    <w:rsid w:val="0086742B"/>
    <w:rsid w:val="00867948"/>
    <w:rsid w:val="00867964"/>
    <w:rsid w:val="00870F0D"/>
    <w:rsid w:val="008714FB"/>
    <w:rsid w:val="00871897"/>
    <w:rsid w:val="008718E1"/>
    <w:rsid w:val="00871CB0"/>
    <w:rsid w:val="00872890"/>
    <w:rsid w:val="00872A7A"/>
    <w:rsid w:val="00872ADA"/>
    <w:rsid w:val="00873293"/>
    <w:rsid w:val="00873B6A"/>
    <w:rsid w:val="00873CB5"/>
    <w:rsid w:val="00874582"/>
    <w:rsid w:val="008750DB"/>
    <w:rsid w:val="00875B32"/>
    <w:rsid w:val="00876B90"/>
    <w:rsid w:val="008778EB"/>
    <w:rsid w:val="008808A0"/>
    <w:rsid w:val="00880905"/>
    <w:rsid w:val="0088116B"/>
    <w:rsid w:val="008813D6"/>
    <w:rsid w:val="00881848"/>
    <w:rsid w:val="00881A06"/>
    <w:rsid w:val="00881FDC"/>
    <w:rsid w:val="00882AF6"/>
    <w:rsid w:val="0088394A"/>
    <w:rsid w:val="008855A3"/>
    <w:rsid w:val="00886F8C"/>
    <w:rsid w:val="00887360"/>
    <w:rsid w:val="0088739A"/>
    <w:rsid w:val="00887C33"/>
    <w:rsid w:val="00890020"/>
    <w:rsid w:val="00890091"/>
    <w:rsid w:val="00890E57"/>
    <w:rsid w:val="00890FE4"/>
    <w:rsid w:val="0089104B"/>
    <w:rsid w:val="0089169B"/>
    <w:rsid w:val="00891718"/>
    <w:rsid w:val="0089183F"/>
    <w:rsid w:val="0089195D"/>
    <w:rsid w:val="008926AA"/>
    <w:rsid w:val="00892E27"/>
    <w:rsid w:val="00893812"/>
    <w:rsid w:val="008941AD"/>
    <w:rsid w:val="00894CEB"/>
    <w:rsid w:val="008951D7"/>
    <w:rsid w:val="00895298"/>
    <w:rsid w:val="0089576F"/>
    <w:rsid w:val="008958D9"/>
    <w:rsid w:val="008971B4"/>
    <w:rsid w:val="008973A4"/>
    <w:rsid w:val="0089786D"/>
    <w:rsid w:val="00897DA0"/>
    <w:rsid w:val="008A017F"/>
    <w:rsid w:val="008A03D1"/>
    <w:rsid w:val="008A093B"/>
    <w:rsid w:val="008A0E24"/>
    <w:rsid w:val="008A3540"/>
    <w:rsid w:val="008A3F59"/>
    <w:rsid w:val="008A3FCE"/>
    <w:rsid w:val="008A4626"/>
    <w:rsid w:val="008A4AAC"/>
    <w:rsid w:val="008A4EE4"/>
    <w:rsid w:val="008A587B"/>
    <w:rsid w:val="008A6B45"/>
    <w:rsid w:val="008B06B1"/>
    <w:rsid w:val="008B0F21"/>
    <w:rsid w:val="008B1222"/>
    <w:rsid w:val="008B27EB"/>
    <w:rsid w:val="008B29D0"/>
    <w:rsid w:val="008B347C"/>
    <w:rsid w:val="008B40F7"/>
    <w:rsid w:val="008B56A4"/>
    <w:rsid w:val="008B73B7"/>
    <w:rsid w:val="008C12F8"/>
    <w:rsid w:val="008C16E9"/>
    <w:rsid w:val="008C1727"/>
    <w:rsid w:val="008C18DB"/>
    <w:rsid w:val="008C19DF"/>
    <w:rsid w:val="008C1B9E"/>
    <w:rsid w:val="008C26FD"/>
    <w:rsid w:val="008C2840"/>
    <w:rsid w:val="008C2BAA"/>
    <w:rsid w:val="008C35CC"/>
    <w:rsid w:val="008C3D4E"/>
    <w:rsid w:val="008C44A8"/>
    <w:rsid w:val="008C5BBF"/>
    <w:rsid w:val="008C618F"/>
    <w:rsid w:val="008C63F3"/>
    <w:rsid w:val="008C6577"/>
    <w:rsid w:val="008C7031"/>
    <w:rsid w:val="008C72C6"/>
    <w:rsid w:val="008C7314"/>
    <w:rsid w:val="008C7D7C"/>
    <w:rsid w:val="008D03B2"/>
    <w:rsid w:val="008D079D"/>
    <w:rsid w:val="008D08DA"/>
    <w:rsid w:val="008D1B88"/>
    <w:rsid w:val="008D277C"/>
    <w:rsid w:val="008D2A7E"/>
    <w:rsid w:val="008D2BD1"/>
    <w:rsid w:val="008D2FAF"/>
    <w:rsid w:val="008D38A8"/>
    <w:rsid w:val="008D400C"/>
    <w:rsid w:val="008D5429"/>
    <w:rsid w:val="008D5438"/>
    <w:rsid w:val="008D5480"/>
    <w:rsid w:val="008D5F39"/>
    <w:rsid w:val="008D60F5"/>
    <w:rsid w:val="008D643C"/>
    <w:rsid w:val="008D6772"/>
    <w:rsid w:val="008D6CA8"/>
    <w:rsid w:val="008D7103"/>
    <w:rsid w:val="008D71BE"/>
    <w:rsid w:val="008E0EA8"/>
    <w:rsid w:val="008E106C"/>
    <w:rsid w:val="008E1C05"/>
    <w:rsid w:val="008E2704"/>
    <w:rsid w:val="008E347A"/>
    <w:rsid w:val="008E47A7"/>
    <w:rsid w:val="008E4BB5"/>
    <w:rsid w:val="008E5517"/>
    <w:rsid w:val="008E5A4B"/>
    <w:rsid w:val="008E5EE6"/>
    <w:rsid w:val="008E71E5"/>
    <w:rsid w:val="008E76BE"/>
    <w:rsid w:val="008E78F1"/>
    <w:rsid w:val="008E7C70"/>
    <w:rsid w:val="008F0019"/>
    <w:rsid w:val="008F0051"/>
    <w:rsid w:val="008F04FB"/>
    <w:rsid w:val="008F10DF"/>
    <w:rsid w:val="008F2017"/>
    <w:rsid w:val="008F230D"/>
    <w:rsid w:val="008F3630"/>
    <w:rsid w:val="008F414C"/>
    <w:rsid w:val="008F42D6"/>
    <w:rsid w:val="008F42F8"/>
    <w:rsid w:val="008F443D"/>
    <w:rsid w:val="008F45F1"/>
    <w:rsid w:val="008F5448"/>
    <w:rsid w:val="008F5616"/>
    <w:rsid w:val="008F5752"/>
    <w:rsid w:val="008F5BE8"/>
    <w:rsid w:val="008F64D0"/>
    <w:rsid w:val="008F7392"/>
    <w:rsid w:val="008F776A"/>
    <w:rsid w:val="008F7C07"/>
    <w:rsid w:val="009000DD"/>
    <w:rsid w:val="0090086C"/>
    <w:rsid w:val="00900CBE"/>
    <w:rsid w:val="009022F0"/>
    <w:rsid w:val="00902871"/>
    <w:rsid w:val="00903D6B"/>
    <w:rsid w:val="009047FE"/>
    <w:rsid w:val="00904F7F"/>
    <w:rsid w:val="00905042"/>
    <w:rsid w:val="00906101"/>
    <w:rsid w:val="009069BF"/>
    <w:rsid w:val="00906ED2"/>
    <w:rsid w:val="0090731D"/>
    <w:rsid w:val="00907906"/>
    <w:rsid w:val="009079FE"/>
    <w:rsid w:val="00907AE1"/>
    <w:rsid w:val="00907EB2"/>
    <w:rsid w:val="009104DC"/>
    <w:rsid w:val="009115AF"/>
    <w:rsid w:val="00911C50"/>
    <w:rsid w:val="00913BA8"/>
    <w:rsid w:val="00913E23"/>
    <w:rsid w:val="009141C3"/>
    <w:rsid w:val="00914999"/>
    <w:rsid w:val="00914FA4"/>
    <w:rsid w:val="0091542E"/>
    <w:rsid w:val="0091561F"/>
    <w:rsid w:val="00915CC2"/>
    <w:rsid w:val="00915CD1"/>
    <w:rsid w:val="0091615E"/>
    <w:rsid w:val="00916714"/>
    <w:rsid w:val="00916CAD"/>
    <w:rsid w:val="00916CD4"/>
    <w:rsid w:val="00917608"/>
    <w:rsid w:val="009205D6"/>
    <w:rsid w:val="00921250"/>
    <w:rsid w:val="00921F60"/>
    <w:rsid w:val="00922DFC"/>
    <w:rsid w:val="009236A7"/>
    <w:rsid w:val="00923F70"/>
    <w:rsid w:val="0092492E"/>
    <w:rsid w:val="00924ED7"/>
    <w:rsid w:val="00926A71"/>
    <w:rsid w:val="00926EC7"/>
    <w:rsid w:val="0092792A"/>
    <w:rsid w:val="00930816"/>
    <w:rsid w:val="00930A0F"/>
    <w:rsid w:val="00930C59"/>
    <w:rsid w:val="00930E6E"/>
    <w:rsid w:val="009318B9"/>
    <w:rsid w:val="00932D85"/>
    <w:rsid w:val="00933388"/>
    <w:rsid w:val="009336FB"/>
    <w:rsid w:val="00933C71"/>
    <w:rsid w:val="00934B4E"/>
    <w:rsid w:val="00934D0A"/>
    <w:rsid w:val="00934E54"/>
    <w:rsid w:val="0093549C"/>
    <w:rsid w:val="009358F4"/>
    <w:rsid w:val="00935A51"/>
    <w:rsid w:val="0093645E"/>
    <w:rsid w:val="00936B87"/>
    <w:rsid w:val="00936C99"/>
    <w:rsid w:val="0093748F"/>
    <w:rsid w:val="009376EE"/>
    <w:rsid w:val="0093784D"/>
    <w:rsid w:val="00937A37"/>
    <w:rsid w:val="0094020A"/>
    <w:rsid w:val="00940FBA"/>
    <w:rsid w:val="0094152B"/>
    <w:rsid w:val="00942118"/>
    <w:rsid w:val="00942303"/>
    <w:rsid w:val="0094238E"/>
    <w:rsid w:val="009427DE"/>
    <w:rsid w:val="009431AD"/>
    <w:rsid w:val="00943248"/>
    <w:rsid w:val="00943499"/>
    <w:rsid w:val="00944972"/>
    <w:rsid w:val="00944E0F"/>
    <w:rsid w:val="009453EB"/>
    <w:rsid w:val="009456F8"/>
    <w:rsid w:val="0094597B"/>
    <w:rsid w:val="00946A4E"/>
    <w:rsid w:val="00947B56"/>
    <w:rsid w:val="009503DD"/>
    <w:rsid w:val="00950E44"/>
    <w:rsid w:val="009515ED"/>
    <w:rsid w:val="00951BBF"/>
    <w:rsid w:val="00951CF9"/>
    <w:rsid w:val="00951D53"/>
    <w:rsid w:val="0095223F"/>
    <w:rsid w:val="009523C8"/>
    <w:rsid w:val="0095267C"/>
    <w:rsid w:val="009533B8"/>
    <w:rsid w:val="0095354F"/>
    <w:rsid w:val="00953A6E"/>
    <w:rsid w:val="009544D9"/>
    <w:rsid w:val="00954AD8"/>
    <w:rsid w:val="00955136"/>
    <w:rsid w:val="00956AE0"/>
    <w:rsid w:val="0095736C"/>
    <w:rsid w:val="009575A4"/>
    <w:rsid w:val="0096006F"/>
    <w:rsid w:val="009603AA"/>
    <w:rsid w:val="009608C0"/>
    <w:rsid w:val="00960D34"/>
    <w:rsid w:val="00960FB1"/>
    <w:rsid w:val="009615C8"/>
    <w:rsid w:val="00961AE2"/>
    <w:rsid w:val="00962702"/>
    <w:rsid w:val="00963A62"/>
    <w:rsid w:val="0096433D"/>
    <w:rsid w:val="00964495"/>
    <w:rsid w:val="00964941"/>
    <w:rsid w:val="00964BD9"/>
    <w:rsid w:val="00965AD0"/>
    <w:rsid w:val="00965F89"/>
    <w:rsid w:val="00966131"/>
    <w:rsid w:val="00966727"/>
    <w:rsid w:val="00966EC5"/>
    <w:rsid w:val="0096712D"/>
    <w:rsid w:val="0096742A"/>
    <w:rsid w:val="009676D1"/>
    <w:rsid w:val="009677D1"/>
    <w:rsid w:val="00967CF2"/>
    <w:rsid w:val="00967D69"/>
    <w:rsid w:val="0097002A"/>
    <w:rsid w:val="009715CF"/>
    <w:rsid w:val="00972603"/>
    <w:rsid w:val="00972C51"/>
    <w:rsid w:val="009731B8"/>
    <w:rsid w:val="009738F4"/>
    <w:rsid w:val="00973CFC"/>
    <w:rsid w:val="00973DF7"/>
    <w:rsid w:val="009747AD"/>
    <w:rsid w:val="00975177"/>
    <w:rsid w:val="009755D9"/>
    <w:rsid w:val="00975CDE"/>
    <w:rsid w:val="009761F5"/>
    <w:rsid w:val="00976421"/>
    <w:rsid w:val="009766C6"/>
    <w:rsid w:val="00976C48"/>
    <w:rsid w:val="009773DE"/>
    <w:rsid w:val="009800E3"/>
    <w:rsid w:val="00980497"/>
    <w:rsid w:val="009804BA"/>
    <w:rsid w:val="00981135"/>
    <w:rsid w:val="00981A22"/>
    <w:rsid w:val="00981B66"/>
    <w:rsid w:val="00982006"/>
    <w:rsid w:val="0098267F"/>
    <w:rsid w:val="00982915"/>
    <w:rsid w:val="00982A16"/>
    <w:rsid w:val="00982BDC"/>
    <w:rsid w:val="00982D00"/>
    <w:rsid w:val="00983EFB"/>
    <w:rsid w:val="00983F5B"/>
    <w:rsid w:val="00984AAB"/>
    <w:rsid w:val="00984B68"/>
    <w:rsid w:val="009851F1"/>
    <w:rsid w:val="009852A0"/>
    <w:rsid w:val="00985EF5"/>
    <w:rsid w:val="00986359"/>
    <w:rsid w:val="00986A32"/>
    <w:rsid w:val="00986D29"/>
    <w:rsid w:val="00986E99"/>
    <w:rsid w:val="0098722E"/>
    <w:rsid w:val="00987533"/>
    <w:rsid w:val="00987827"/>
    <w:rsid w:val="009900E9"/>
    <w:rsid w:val="00990345"/>
    <w:rsid w:val="00990402"/>
    <w:rsid w:val="00990720"/>
    <w:rsid w:val="009913A2"/>
    <w:rsid w:val="00991718"/>
    <w:rsid w:val="00991E23"/>
    <w:rsid w:val="00992AB0"/>
    <w:rsid w:val="00992EC7"/>
    <w:rsid w:val="009932AC"/>
    <w:rsid w:val="009940CD"/>
    <w:rsid w:val="00994A54"/>
    <w:rsid w:val="00994EF2"/>
    <w:rsid w:val="009951D2"/>
    <w:rsid w:val="00995A27"/>
    <w:rsid w:val="00995F3A"/>
    <w:rsid w:val="00995F8E"/>
    <w:rsid w:val="00997C76"/>
    <w:rsid w:val="009A07FB"/>
    <w:rsid w:val="009A0FE2"/>
    <w:rsid w:val="009A1DBD"/>
    <w:rsid w:val="009A20EF"/>
    <w:rsid w:val="009A24CA"/>
    <w:rsid w:val="009A2615"/>
    <w:rsid w:val="009A2EC0"/>
    <w:rsid w:val="009A332C"/>
    <w:rsid w:val="009A3A8A"/>
    <w:rsid w:val="009A3D44"/>
    <w:rsid w:val="009A3DB7"/>
    <w:rsid w:val="009A4886"/>
    <w:rsid w:val="009A58B8"/>
    <w:rsid w:val="009A58F3"/>
    <w:rsid w:val="009A6736"/>
    <w:rsid w:val="009A6CE6"/>
    <w:rsid w:val="009A7B6F"/>
    <w:rsid w:val="009A7E5A"/>
    <w:rsid w:val="009B0C24"/>
    <w:rsid w:val="009B0D81"/>
    <w:rsid w:val="009B1146"/>
    <w:rsid w:val="009B139A"/>
    <w:rsid w:val="009B2529"/>
    <w:rsid w:val="009B29FE"/>
    <w:rsid w:val="009B2B34"/>
    <w:rsid w:val="009B2EC4"/>
    <w:rsid w:val="009B2EE9"/>
    <w:rsid w:val="009B35F9"/>
    <w:rsid w:val="009B4383"/>
    <w:rsid w:val="009B45DA"/>
    <w:rsid w:val="009B4D42"/>
    <w:rsid w:val="009B5491"/>
    <w:rsid w:val="009B5CFE"/>
    <w:rsid w:val="009B60E6"/>
    <w:rsid w:val="009B669B"/>
    <w:rsid w:val="009B77EC"/>
    <w:rsid w:val="009B7D0D"/>
    <w:rsid w:val="009C2C1D"/>
    <w:rsid w:val="009C382B"/>
    <w:rsid w:val="009C3AD3"/>
    <w:rsid w:val="009C3DC1"/>
    <w:rsid w:val="009C4909"/>
    <w:rsid w:val="009C5ADC"/>
    <w:rsid w:val="009C6EC4"/>
    <w:rsid w:val="009C6F99"/>
    <w:rsid w:val="009C7546"/>
    <w:rsid w:val="009C7CB6"/>
    <w:rsid w:val="009C7F2F"/>
    <w:rsid w:val="009D0204"/>
    <w:rsid w:val="009D054C"/>
    <w:rsid w:val="009D07F3"/>
    <w:rsid w:val="009D0E36"/>
    <w:rsid w:val="009D11CD"/>
    <w:rsid w:val="009D135B"/>
    <w:rsid w:val="009D1EC9"/>
    <w:rsid w:val="009D2365"/>
    <w:rsid w:val="009D2E63"/>
    <w:rsid w:val="009D305B"/>
    <w:rsid w:val="009D374C"/>
    <w:rsid w:val="009D3903"/>
    <w:rsid w:val="009D3B79"/>
    <w:rsid w:val="009D4789"/>
    <w:rsid w:val="009D51CB"/>
    <w:rsid w:val="009D537D"/>
    <w:rsid w:val="009D5A2F"/>
    <w:rsid w:val="009D5D23"/>
    <w:rsid w:val="009D5D79"/>
    <w:rsid w:val="009D610F"/>
    <w:rsid w:val="009D61C0"/>
    <w:rsid w:val="009D64EC"/>
    <w:rsid w:val="009D6ADD"/>
    <w:rsid w:val="009D6B2C"/>
    <w:rsid w:val="009D7347"/>
    <w:rsid w:val="009D7473"/>
    <w:rsid w:val="009D74C5"/>
    <w:rsid w:val="009D794D"/>
    <w:rsid w:val="009D7A31"/>
    <w:rsid w:val="009D7D26"/>
    <w:rsid w:val="009E05B9"/>
    <w:rsid w:val="009E0A7A"/>
    <w:rsid w:val="009E133A"/>
    <w:rsid w:val="009E1AA8"/>
    <w:rsid w:val="009E2059"/>
    <w:rsid w:val="009E35E7"/>
    <w:rsid w:val="009E3718"/>
    <w:rsid w:val="009E378F"/>
    <w:rsid w:val="009E3DC3"/>
    <w:rsid w:val="009E425A"/>
    <w:rsid w:val="009E43AE"/>
    <w:rsid w:val="009E48F2"/>
    <w:rsid w:val="009E4CAA"/>
    <w:rsid w:val="009E4DF3"/>
    <w:rsid w:val="009E4F58"/>
    <w:rsid w:val="009E548C"/>
    <w:rsid w:val="009E5769"/>
    <w:rsid w:val="009E57D6"/>
    <w:rsid w:val="009E57F3"/>
    <w:rsid w:val="009E7551"/>
    <w:rsid w:val="009E7639"/>
    <w:rsid w:val="009E79B5"/>
    <w:rsid w:val="009F0282"/>
    <w:rsid w:val="009F04AA"/>
    <w:rsid w:val="009F0667"/>
    <w:rsid w:val="009F0807"/>
    <w:rsid w:val="009F119C"/>
    <w:rsid w:val="009F1226"/>
    <w:rsid w:val="009F1732"/>
    <w:rsid w:val="009F1D36"/>
    <w:rsid w:val="009F242C"/>
    <w:rsid w:val="009F24CD"/>
    <w:rsid w:val="009F2601"/>
    <w:rsid w:val="009F295B"/>
    <w:rsid w:val="009F318C"/>
    <w:rsid w:val="009F3F7E"/>
    <w:rsid w:val="009F4009"/>
    <w:rsid w:val="009F4894"/>
    <w:rsid w:val="009F49D0"/>
    <w:rsid w:val="009F4BA4"/>
    <w:rsid w:val="009F4E0F"/>
    <w:rsid w:val="009F56C0"/>
    <w:rsid w:val="009F590D"/>
    <w:rsid w:val="009F5C09"/>
    <w:rsid w:val="009F5D1F"/>
    <w:rsid w:val="009F6633"/>
    <w:rsid w:val="00A00DEA"/>
    <w:rsid w:val="00A01425"/>
    <w:rsid w:val="00A0150F"/>
    <w:rsid w:val="00A0243D"/>
    <w:rsid w:val="00A02A2A"/>
    <w:rsid w:val="00A0352A"/>
    <w:rsid w:val="00A035E1"/>
    <w:rsid w:val="00A04E63"/>
    <w:rsid w:val="00A05401"/>
    <w:rsid w:val="00A05801"/>
    <w:rsid w:val="00A05E1E"/>
    <w:rsid w:val="00A05E9C"/>
    <w:rsid w:val="00A06674"/>
    <w:rsid w:val="00A06C79"/>
    <w:rsid w:val="00A06E1B"/>
    <w:rsid w:val="00A074B7"/>
    <w:rsid w:val="00A076A4"/>
    <w:rsid w:val="00A07A41"/>
    <w:rsid w:val="00A07E2A"/>
    <w:rsid w:val="00A10245"/>
    <w:rsid w:val="00A10CF8"/>
    <w:rsid w:val="00A10E61"/>
    <w:rsid w:val="00A11F82"/>
    <w:rsid w:val="00A12E38"/>
    <w:rsid w:val="00A12FFF"/>
    <w:rsid w:val="00A134A7"/>
    <w:rsid w:val="00A13ECB"/>
    <w:rsid w:val="00A150DE"/>
    <w:rsid w:val="00A152BB"/>
    <w:rsid w:val="00A15B1F"/>
    <w:rsid w:val="00A15B51"/>
    <w:rsid w:val="00A160F8"/>
    <w:rsid w:val="00A16784"/>
    <w:rsid w:val="00A16E8E"/>
    <w:rsid w:val="00A17D0F"/>
    <w:rsid w:val="00A20740"/>
    <w:rsid w:val="00A21000"/>
    <w:rsid w:val="00A21628"/>
    <w:rsid w:val="00A21676"/>
    <w:rsid w:val="00A2172F"/>
    <w:rsid w:val="00A23F5F"/>
    <w:rsid w:val="00A23FCA"/>
    <w:rsid w:val="00A24002"/>
    <w:rsid w:val="00A241FB"/>
    <w:rsid w:val="00A24212"/>
    <w:rsid w:val="00A24CF7"/>
    <w:rsid w:val="00A24D96"/>
    <w:rsid w:val="00A25C58"/>
    <w:rsid w:val="00A25F30"/>
    <w:rsid w:val="00A26146"/>
    <w:rsid w:val="00A26229"/>
    <w:rsid w:val="00A26BB8"/>
    <w:rsid w:val="00A26F5C"/>
    <w:rsid w:val="00A2700C"/>
    <w:rsid w:val="00A273E8"/>
    <w:rsid w:val="00A275C8"/>
    <w:rsid w:val="00A27DC7"/>
    <w:rsid w:val="00A3096F"/>
    <w:rsid w:val="00A30A79"/>
    <w:rsid w:val="00A316C2"/>
    <w:rsid w:val="00A317AF"/>
    <w:rsid w:val="00A3227F"/>
    <w:rsid w:val="00A32BAE"/>
    <w:rsid w:val="00A32BBA"/>
    <w:rsid w:val="00A3390E"/>
    <w:rsid w:val="00A345B5"/>
    <w:rsid w:val="00A346A2"/>
    <w:rsid w:val="00A34913"/>
    <w:rsid w:val="00A34AA7"/>
    <w:rsid w:val="00A34D2F"/>
    <w:rsid w:val="00A34D4B"/>
    <w:rsid w:val="00A35DB8"/>
    <w:rsid w:val="00A36C5B"/>
    <w:rsid w:val="00A37815"/>
    <w:rsid w:val="00A37C5D"/>
    <w:rsid w:val="00A4057B"/>
    <w:rsid w:val="00A405D6"/>
    <w:rsid w:val="00A40E1D"/>
    <w:rsid w:val="00A4116F"/>
    <w:rsid w:val="00A41948"/>
    <w:rsid w:val="00A42917"/>
    <w:rsid w:val="00A42B5D"/>
    <w:rsid w:val="00A42E0C"/>
    <w:rsid w:val="00A43129"/>
    <w:rsid w:val="00A431F9"/>
    <w:rsid w:val="00A43F0F"/>
    <w:rsid w:val="00A43F82"/>
    <w:rsid w:val="00A44CF0"/>
    <w:rsid w:val="00A44F58"/>
    <w:rsid w:val="00A4524D"/>
    <w:rsid w:val="00A45CC1"/>
    <w:rsid w:val="00A46381"/>
    <w:rsid w:val="00A466FA"/>
    <w:rsid w:val="00A46E0E"/>
    <w:rsid w:val="00A47012"/>
    <w:rsid w:val="00A5042F"/>
    <w:rsid w:val="00A5073A"/>
    <w:rsid w:val="00A5155D"/>
    <w:rsid w:val="00A51E54"/>
    <w:rsid w:val="00A524DD"/>
    <w:rsid w:val="00A527F6"/>
    <w:rsid w:val="00A528C0"/>
    <w:rsid w:val="00A52B0C"/>
    <w:rsid w:val="00A530A7"/>
    <w:rsid w:val="00A53A16"/>
    <w:rsid w:val="00A53CAB"/>
    <w:rsid w:val="00A5401D"/>
    <w:rsid w:val="00A541FA"/>
    <w:rsid w:val="00A544B7"/>
    <w:rsid w:val="00A563F4"/>
    <w:rsid w:val="00A564C6"/>
    <w:rsid w:val="00A568A7"/>
    <w:rsid w:val="00A5757D"/>
    <w:rsid w:val="00A57ECE"/>
    <w:rsid w:val="00A61A36"/>
    <w:rsid w:val="00A61E25"/>
    <w:rsid w:val="00A629DF"/>
    <w:rsid w:val="00A629E4"/>
    <w:rsid w:val="00A631D4"/>
    <w:rsid w:val="00A64675"/>
    <w:rsid w:val="00A64C53"/>
    <w:rsid w:val="00A64D4E"/>
    <w:rsid w:val="00A651D5"/>
    <w:rsid w:val="00A655F8"/>
    <w:rsid w:val="00A65F63"/>
    <w:rsid w:val="00A6612C"/>
    <w:rsid w:val="00A661C9"/>
    <w:rsid w:val="00A6629B"/>
    <w:rsid w:val="00A66582"/>
    <w:rsid w:val="00A66661"/>
    <w:rsid w:val="00A66805"/>
    <w:rsid w:val="00A674F5"/>
    <w:rsid w:val="00A67B58"/>
    <w:rsid w:val="00A70814"/>
    <w:rsid w:val="00A70ED4"/>
    <w:rsid w:val="00A710B8"/>
    <w:rsid w:val="00A72BAB"/>
    <w:rsid w:val="00A72CD7"/>
    <w:rsid w:val="00A72F17"/>
    <w:rsid w:val="00A73428"/>
    <w:rsid w:val="00A73872"/>
    <w:rsid w:val="00A7458D"/>
    <w:rsid w:val="00A74734"/>
    <w:rsid w:val="00A75186"/>
    <w:rsid w:val="00A751B3"/>
    <w:rsid w:val="00A7625D"/>
    <w:rsid w:val="00A76642"/>
    <w:rsid w:val="00A76A77"/>
    <w:rsid w:val="00A773CA"/>
    <w:rsid w:val="00A773F7"/>
    <w:rsid w:val="00A77AB6"/>
    <w:rsid w:val="00A77AF6"/>
    <w:rsid w:val="00A77D9F"/>
    <w:rsid w:val="00A77FAC"/>
    <w:rsid w:val="00A80091"/>
    <w:rsid w:val="00A80584"/>
    <w:rsid w:val="00A8151E"/>
    <w:rsid w:val="00A817C9"/>
    <w:rsid w:val="00A819C0"/>
    <w:rsid w:val="00A81ED6"/>
    <w:rsid w:val="00A83009"/>
    <w:rsid w:val="00A8384E"/>
    <w:rsid w:val="00A8419B"/>
    <w:rsid w:val="00A843C2"/>
    <w:rsid w:val="00A8542B"/>
    <w:rsid w:val="00A864B5"/>
    <w:rsid w:val="00A8662B"/>
    <w:rsid w:val="00A86A24"/>
    <w:rsid w:val="00A86EA1"/>
    <w:rsid w:val="00A9057D"/>
    <w:rsid w:val="00A9063F"/>
    <w:rsid w:val="00A90691"/>
    <w:rsid w:val="00A90811"/>
    <w:rsid w:val="00A91332"/>
    <w:rsid w:val="00A91383"/>
    <w:rsid w:val="00A91D62"/>
    <w:rsid w:val="00A926C0"/>
    <w:rsid w:val="00A9281A"/>
    <w:rsid w:val="00A92D53"/>
    <w:rsid w:val="00A92F0C"/>
    <w:rsid w:val="00A931AD"/>
    <w:rsid w:val="00A93340"/>
    <w:rsid w:val="00A937D9"/>
    <w:rsid w:val="00A93964"/>
    <w:rsid w:val="00A9432A"/>
    <w:rsid w:val="00A94C7A"/>
    <w:rsid w:val="00A94FA6"/>
    <w:rsid w:val="00A97159"/>
    <w:rsid w:val="00AA0094"/>
    <w:rsid w:val="00AA025E"/>
    <w:rsid w:val="00AA099E"/>
    <w:rsid w:val="00AA1578"/>
    <w:rsid w:val="00AA15EE"/>
    <w:rsid w:val="00AA2309"/>
    <w:rsid w:val="00AA263F"/>
    <w:rsid w:val="00AA2744"/>
    <w:rsid w:val="00AA311A"/>
    <w:rsid w:val="00AA3253"/>
    <w:rsid w:val="00AA4040"/>
    <w:rsid w:val="00AA42AB"/>
    <w:rsid w:val="00AA4663"/>
    <w:rsid w:val="00AA50FB"/>
    <w:rsid w:val="00AA5587"/>
    <w:rsid w:val="00AA5BB9"/>
    <w:rsid w:val="00AA5CD9"/>
    <w:rsid w:val="00AA61E1"/>
    <w:rsid w:val="00AA64EA"/>
    <w:rsid w:val="00AA6A95"/>
    <w:rsid w:val="00AA71B6"/>
    <w:rsid w:val="00AA7307"/>
    <w:rsid w:val="00AA7A9C"/>
    <w:rsid w:val="00AA7F15"/>
    <w:rsid w:val="00AB08CC"/>
    <w:rsid w:val="00AB0972"/>
    <w:rsid w:val="00AB0A0C"/>
    <w:rsid w:val="00AB0B1A"/>
    <w:rsid w:val="00AB0BCD"/>
    <w:rsid w:val="00AB2747"/>
    <w:rsid w:val="00AB284D"/>
    <w:rsid w:val="00AB395C"/>
    <w:rsid w:val="00AB497E"/>
    <w:rsid w:val="00AB5381"/>
    <w:rsid w:val="00AB542B"/>
    <w:rsid w:val="00AB579D"/>
    <w:rsid w:val="00AB5931"/>
    <w:rsid w:val="00AB5BB6"/>
    <w:rsid w:val="00AB5D12"/>
    <w:rsid w:val="00AB5D46"/>
    <w:rsid w:val="00AB5D59"/>
    <w:rsid w:val="00AB5F58"/>
    <w:rsid w:val="00AB5FB7"/>
    <w:rsid w:val="00AB6030"/>
    <w:rsid w:val="00AB6085"/>
    <w:rsid w:val="00AB6496"/>
    <w:rsid w:val="00AB658D"/>
    <w:rsid w:val="00AB705C"/>
    <w:rsid w:val="00AB7CC8"/>
    <w:rsid w:val="00AC0C4E"/>
    <w:rsid w:val="00AC1EE1"/>
    <w:rsid w:val="00AC244E"/>
    <w:rsid w:val="00AC30A6"/>
    <w:rsid w:val="00AC4B5B"/>
    <w:rsid w:val="00AC52E9"/>
    <w:rsid w:val="00AC53B9"/>
    <w:rsid w:val="00AC5573"/>
    <w:rsid w:val="00AC58B0"/>
    <w:rsid w:val="00AC6569"/>
    <w:rsid w:val="00AC7761"/>
    <w:rsid w:val="00AC77DC"/>
    <w:rsid w:val="00AD016C"/>
    <w:rsid w:val="00AD0AF0"/>
    <w:rsid w:val="00AD32A8"/>
    <w:rsid w:val="00AD3CA8"/>
    <w:rsid w:val="00AD4164"/>
    <w:rsid w:val="00AD565E"/>
    <w:rsid w:val="00AD5675"/>
    <w:rsid w:val="00AD6611"/>
    <w:rsid w:val="00AD6758"/>
    <w:rsid w:val="00AD6AC5"/>
    <w:rsid w:val="00AD6CBB"/>
    <w:rsid w:val="00AD7349"/>
    <w:rsid w:val="00AD77F1"/>
    <w:rsid w:val="00AE0623"/>
    <w:rsid w:val="00AE07BF"/>
    <w:rsid w:val="00AE0BEC"/>
    <w:rsid w:val="00AE0E61"/>
    <w:rsid w:val="00AE11C5"/>
    <w:rsid w:val="00AE162C"/>
    <w:rsid w:val="00AE1F0D"/>
    <w:rsid w:val="00AE23F1"/>
    <w:rsid w:val="00AE31DA"/>
    <w:rsid w:val="00AE48F8"/>
    <w:rsid w:val="00AE4FB8"/>
    <w:rsid w:val="00AE531D"/>
    <w:rsid w:val="00AE5EE3"/>
    <w:rsid w:val="00AE632C"/>
    <w:rsid w:val="00AE684B"/>
    <w:rsid w:val="00AE6BE8"/>
    <w:rsid w:val="00AE78A5"/>
    <w:rsid w:val="00AF0ED9"/>
    <w:rsid w:val="00AF17C5"/>
    <w:rsid w:val="00AF18CA"/>
    <w:rsid w:val="00AF1F6F"/>
    <w:rsid w:val="00AF209F"/>
    <w:rsid w:val="00AF20A1"/>
    <w:rsid w:val="00AF241C"/>
    <w:rsid w:val="00AF2A55"/>
    <w:rsid w:val="00AF3D50"/>
    <w:rsid w:val="00AF49D2"/>
    <w:rsid w:val="00AF5996"/>
    <w:rsid w:val="00AF5BB7"/>
    <w:rsid w:val="00AF5F19"/>
    <w:rsid w:val="00AF72DC"/>
    <w:rsid w:val="00B00419"/>
    <w:rsid w:val="00B0123A"/>
    <w:rsid w:val="00B014A9"/>
    <w:rsid w:val="00B0158C"/>
    <w:rsid w:val="00B01D29"/>
    <w:rsid w:val="00B028A9"/>
    <w:rsid w:val="00B05422"/>
    <w:rsid w:val="00B05447"/>
    <w:rsid w:val="00B062D0"/>
    <w:rsid w:val="00B07D00"/>
    <w:rsid w:val="00B10D8F"/>
    <w:rsid w:val="00B10D92"/>
    <w:rsid w:val="00B1121F"/>
    <w:rsid w:val="00B11DE6"/>
    <w:rsid w:val="00B124EE"/>
    <w:rsid w:val="00B1291B"/>
    <w:rsid w:val="00B12AF7"/>
    <w:rsid w:val="00B12C9D"/>
    <w:rsid w:val="00B1389F"/>
    <w:rsid w:val="00B13A00"/>
    <w:rsid w:val="00B13FA8"/>
    <w:rsid w:val="00B1453E"/>
    <w:rsid w:val="00B14814"/>
    <w:rsid w:val="00B14839"/>
    <w:rsid w:val="00B14C7D"/>
    <w:rsid w:val="00B15C59"/>
    <w:rsid w:val="00B15DA1"/>
    <w:rsid w:val="00B15DC4"/>
    <w:rsid w:val="00B16AC2"/>
    <w:rsid w:val="00B17132"/>
    <w:rsid w:val="00B17663"/>
    <w:rsid w:val="00B177C1"/>
    <w:rsid w:val="00B17E8B"/>
    <w:rsid w:val="00B17EE6"/>
    <w:rsid w:val="00B20388"/>
    <w:rsid w:val="00B20A54"/>
    <w:rsid w:val="00B2168A"/>
    <w:rsid w:val="00B218A2"/>
    <w:rsid w:val="00B218C3"/>
    <w:rsid w:val="00B21A30"/>
    <w:rsid w:val="00B21DA1"/>
    <w:rsid w:val="00B22C21"/>
    <w:rsid w:val="00B23C1A"/>
    <w:rsid w:val="00B24057"/>
    <w:rsid w:val="00B2440A"/>
    <w:rsid w:val="00B2487F"/>
    <w:rsid w:val="00B24AD2"/>
    <w:rsid w:val="00B24E30"/>
    <w:rsid w:val="00B252CC"/>
    <w:rsid w:val="00B255A5"/>
    <w:rsid w:val="00B25F63"/>
    <w:rsid w:val="00B2649D"/>
    <w:rsid w:val="00B2662D"/>
    <w:rsid w:val="00B26D89"/>
    <w:rsid w:val="00B27F99"/>
    <w:rsid w:val="00B3006E"/>
    <w:rsid w:val="00B32A83"/>
    <w:rsid w:val="00B33995"/>
    <w:rsid w:val="00B33CD5"/>
    <w:rsid w:val="00B3412F"/>
    <w:rsid w:val="00B35376"/>
    <w:rsid w:val="00B35665"/>
    <w:rsid w:val="00B35AB9"/>
    <w:rsid w:val="00B35E5F"/>
    <w:rsid w:val="00B36287"/>
    <w:rsid w:val="00B369DA"/>
    <w:rsid w:val="00B37053"/>
    <w:rsid w:val="00B37211"/>
    <w:rsid w:val="00B3737A"/>
    <w:rsid w:val="00B37F2C"/>
    <w:rsid w:val="00B4016A"/>
    <w:rsid w:val="00B40887"/>
    <w:rsid w:val="00B40980"/>
    <w:rsid w:val="00B411B5"/>
    <w:rsid w:val="00B413D5"/>
    <w:rsid w:val="00B418D3"/>
    <w:rsid w:val="00B41AA9"/>
    <w:rsid w:val="00B428EB"/>
    <w:rsid w:val="00B4392D"/>
    <w:rsid w:val="00B43E70"/>
    <w:rsid w:val="00B44972"/>
    <w:rsid w:val="00B44A96"/>
    <w:rsid w:val="00B45135"/>
    <w:rsid w:val="00B45331"/>
    <w:rsid w:val="00B455C7"/>
    <w:rsid w:val="00B4657D"/>
    <w:rsid w:val="00B469E3"/>
    <w:rsid w:val="00B47138"/>
    <w:rsid w:val="00B4755E"/>
    <w:rsid w:val="00B479D9"/>
    <w:rsid w:val="00B47DF1"/>
    <w:rsid w:val="00B503F9"/>
    <w:rsid w:val="00B507AD"/>
    <w:rsid w:val="00B509DB"/>
    <w:rsid w:val="00B51CF8"/>
    <w:rsid w:val="00B5299C"/>
    <w:rsid w:val="00B52B57"/>
    <w:rsid w:val="00B537A3"/>
    <w:rsid w:val="00B5386B"/>
    <w:rsid w:val="00B54AB1"/>
    <w:rsid w:val="00B54B1B"/>
    <w:rsid w:val="00B54F10"/>
    <w:rsid w:val="00B550AA"/>
    <w:rsid w:val="00B560C3"/>
    <w:rsid w:val="00B564DC"/>
    <w:rsid w:val="00B569AF"/>
    <w:rsid w:val="00B56B48"/>
    <w:rsid w:val="00B56CC6"/>
    <w:rsid w:val="00B6050E"/>
    <w:rsid w:val="00B6079D"/>
    <w:rsid w:val="00B60830"/>
    <w:rsid w:val="00B608F3"/>
    <w:rsid w:val="00B61563"/>
    <w:rsid w:val="00B616B3"/>
    <w:rsid w:val="00B61FCC"/>
    <w:rsid w:val="00B62367"/>
    <w:rsid w:val="00B62373"/>
    <w:rsid w:val="00B62A77"/>
    <w:rsid w:val="00B62BD1"/>
    <w:rsid w:val="00B636B9"/>
    <w:rsid w:val="00B6466E"/>
    <w:rsid w:val="00B650B1"/>
    <w:rsid w:val="00B652A5"/>
    <w:rsid w:val="00B65325"/>
    <w:rsid w:val="00B6534D"/>
    <w:rsid w:val="00B6539F"/>
    <w:rsid w:val="00B655EF"/>
    <w:rsid w:val="00B6564A"/>
    <w:rsid w:val="00B65736"/>
    <w:rsid w:val="00B65803"/>
    <w:rsid w:val="00B668DB"/>
    <w:rsid w:val="00B67A2D"/>
    <w:rsid w:val="00B67D85"/>
    <w:rsid w:val="00B70409"/>
    <w:rsid w:val="00B71AC9"/>
    <w:rsid w:val="00B71B6D"/>
    <w:rsid w:val="00B71E4C"/>
    <w:rsid w:val="00B727A9"/>
    <w:rsid w:val="00B73339"/>
    <w:rsid w:val="00B73520"/>
    <w:rsid w:val="00B741A2"/>
    <w:rsid w:val="00B74941"/>
    <w:rsid w:val="00B752D0"/>
    <w:rsid w:val="00B7550B"/>
    <w:rsid w:val="00B75CEF"/>
    <w:rsid w:val="00B765FC"/>
    <w:rsid w:val="00B76C17"/>
    <w:rsid w:val="00B76C36"/>
    <w:rsid w:val="00B76D1F"/>
    <w:rsid w:val="00B76E1C"/>
    <w:rsid w:val="00B77045"/>
    <w:rsid w:val="00B770D8"/>
    <w:rsid w:val="00B80337"/>
    <w:rsid w:val="00B80E63"/>
    <w:rsid w:val="00B81412"/>
    <w:rsid w:val="00B81935"/>
    <w:rsid w:val="00B81F89"/>
    <w:rsid w:val="00B82067"/>
    <w:rsid w:val="00B82DC6"/>
    <w:rsid w:val="00B83065"/>
    <w:rsid w:val="00B830FD"/>
    <w:rsid w:val="00B83708"/>
    <w:rsid w:val="00B84776"/>
    <w:rsid w:val="00B84A49"/>
    <w:rsid w:val="00B84AD4"/>
    <w:rsid w:val="00B84B73"/>
    <w:rsid w:val="00B84C07"/>
    <w:rsid w:val="00B84E4A"/>
    <w:rsid w:val="00B853E7"/>
    <w:rsid w:val="00B855EA"/>
    <w:rsid w:val="00B85948"/>
    <w:rsid w:val="00B85D54"/>
    <w:rsid w:val="00B86563"/>
    <w:rsid w:val="00B868EC"/>
    <w:rsid w:val="00B87607"/>
    <w:rsid w:val="00B87AFB"/>
    <w:rsid w:val="00B9022F"/>
    <w:rsid w:val="00B9036F"/>
    <w:rsid w:val="00B90D11"/>
    <w:rsid w:val="00B911DD"/>
    <w:rsid w:val="00B91251"/>
    <w:rsid w:val="00B9146E"/>
    <w:rsid w:val="00B915AF"/>
    <w:rsid w:val="00B92343"/>
    <w:rsid w:val="00B9257F"/>
    <w:rsid w:val="00B93A91"/>
    <w:rsid w:val="00B94560"/>
    <w:rsid w:val="00B94865"/>
    <w:rsid w:val="00B94B03"/>
    <w:rsid w:val="00B94C60"/>
    <w:rsid w:val="00B94EC2"/>
    <w:rsid w:val="00B94EDC"/>
    <w:rsid w:val="00B95CD7"/>
    <w:rsid w:val="00B95DA2"/>
    <w:rsid w:val="00B95F2A"/>
    <w:rsid w:val="00B960F3"/>
    <w:rsid w:val="00B9625A"/>
    <w:rsid w:val="00B9629D"/>
    <w:rsid w:val="00B964BB"/>
    <w:rsid w:val="00B96888"/>
    <w:rsid w:val="00B96AEB"/>
    <w:rsid w:val="00B97687"/>
    <w:rsid w:val="00B977D9"/>
    <w:rsid w:val="00B97BA6"/>
    <w:rsid w:val="00BA0789"/>
    <w:rsid w:val="00BA1316"/>
    <w:rsid w:val="00BA15CA"/>
    <w:rsid w:val="00BA1F19"/>
    <w:rsid w:val="00BA2072"/>
    <w:rsid w:val="00BA2694"/>
    <w:rsid w:val="00BA5070"/>
    <w:rsid w:val="00BA5890"/>
    <w:rsid w:val="00BA5B1B"/>
    <w:rsid w:val="00BA5B4B"/>
    <w:rsid w:val="00BA5BF2"/>
    <w:rsid w:val="00BA5EC6"/>
    <w:rsid w:val="00BA678C"/>
    <w:rsid w:val="00BA6E7E"/>
    <w:rsid w:val="00BA7CA2"/>
    <w:rsid w:val="00BA7E9C"/>
    <w:rsid w:val="00BB0A77"/>
    <w:rsid w:val="00BB0B98"/>
    <w:rsid w:val="00BB0C4B"/>
    <w:rsid w:val="00BB22FB"/>
    <w:rsid w:val="00BB4240"/>
    <w:rsid w:val="00BB4B30"/>
    <w:rsid w:val="00BB58B5"/>
    <w:rsid w:val="00BB58D8"/>
    <w:rsid w:val="00BB65D9"/>
    <w:rsid w:val="00BB75A8"/>
    <w:rsid w:val="00BB7CD9"/>
    <w:rsid w:val="00BC0D82"/>
    <w:rsid w:val="00BC1137"/>
    <w:rsid w:val="00BC20C6"/>
    <w:rsid w:val="00BC2FEA"/>
    <w:rsid w:val="00BC3103"/>
    <w:rsid w:val="00BC3406"/>
    <w:rsid w:val="00BC3750"/>
    <w:rsid w:val="00BC3D72"/>
    <w:rsid w:val="00BC44F1"/>
    <w:rsid w:val="00BC4A6A"/>
    <w:rsid w:val="00BC4E38"/>
    <w:rsid w:val="00BC4EBF"/>
    <w:rsid w:val="00BC5900"/>
    <w:rsid w:val="00BC601D"/>
    <w:rsid w:val="00BC6BE6"/>
    <w:rsid w:val="00BC73CE"/>
    <w:rsid w:val="00BC79F8"/>
    <w:rsid w:val="00BC7CBA"/>
    <w:rsid w:val="00BC7D69"/>
    <w:rsid w:val="00BC7E03"/>
    <w:rsid w:val="00BD10D5"/>
    <w:rsid w:val="00BD1117"/>
    <w:rsid w:val="00BD11A7"/>
    <w:rsid w:val="00BD28D8"/>
    <w:rsid w:val="00BD2F7A"/>
    <w:rsid w:val="00BD520C"/>
    <w:rsid w:val="00BD527D"/>
    <w:rsid w:val="00BD56C6"/>
    <w:rsid w:val="00BD6389"/>
    <w:rsid w:val="00BD63F6"/>
    <w:rsid w:val="00BD64C6"/>
    <w:rsid w:val="00BD6698"/>
    <w:rsid w:val="00BD6AD9"/>
    <w:rsid w:val="00BE0F0F"/>
    <w:rsid w:val="00BE1F98"/>
    <w:rsid w:val="00BE21C8"/>
    <w:rsid w:val="00BE28A6"/>
    <w:rsid w:val="00BE2A31"/>
    <w:rsid w:val="00BE2B46"/>
    <w:rsid w:val="00BE33F5"/>
    <w:rsid w:val="00BE3E28"/>
    <w:rsid w:val="00BE4A61"/>
    <w:rsid w:val="00BE5580"/>
    <w:rsid w:val="00BE58D9"/>
    <w:rsid w:val="00BE59C2"/>
    <w:rsid w:val="00BE5B9B"/>
    <w:rsid w:val="00BE5E9E"/>
    <w:rsid w:val="00BE63EA"/>
    <w:rsid w:val="00BE64BC"/>
    <w:rsid w:val="00BE64C4"/>
    <w:rsid w:val="00BE7BA1"/>
    <w:rsid w:val="00BF02D1"/>
    <w:rsid w:val="00BF033F"/>
    <w:rsid w:val="00BF058A"/>
    <w:rsid w:val="00BF0620"/>
    <w:rsid w:val="00BF10BC"/>
    <w:rsid w:val="00BF1256"/>
    <w:rsid w:val="00BF132B"/>
    <w:rsid w:val="00BF1688"/>
    <w:rsid w:val="00BF3416"/>
    <w:rsid w:val="00BF37CD"/>
    <w:rsid w:val="00BF3C34"/>
    <w:rsid w:val="00BF407D"/>
    <w:rsid w:val="00BF41B9"/>
    <w:rsid w:val="00BF516B"/>
    <w:rsid w:val="00BF5352"/>
    <w:rsid w:val="00BF6213"/>
    <w:rsid w:val="00BF6270"/>
    <w:rsid w:val="00BF73A3"/>
    <w:rsid w:val="00BF74EA"/>
    <w:rsid w:val="00BF7A72"/>
    <w:rsid w:val="00BF7C1D"/>
    <w:rsid w:val="00C015A4"/>
    <w:rsid w:val="00C022EC"/>
    <w:rsid w:val="00C02962"/>
    <w:rsid w:val="00C02A87"/>
    <w:rsid w:val="00C02AAA"/>
    <w:rsid w:val="00C02F63"/>
    <w:rsid w:val="00C0323F"/>
    <w:rsid w:val="00C03260"/>
    <w:rsid w:val="00C03489"/>
    <w:rsid w:val="00C03F86"/>
    <w:rsid w:val="00C04B20"/>
    <w:rsid w:val="00C04D47"/>
    <w:rsid w:val="00C0504C"/>
    <w:rsid w:val="00C05B5A"/>
    <w:rsid w:val="00C05D28"/>
    <w:rsid w:val="00C063C5"/>
    <w:rsid w:val="00C070F1"/>
    <w:rsid w:val="00C071FE"/>
    <w:rsid w:val="00C074C6"/>
    <w:rsid w:val="00C074CE"/>
    <w:rsid w:val="00C07D04"/>
    <w:rsid w:val="00C10293"/>
    <w:rsid w:val="00C105AC"/>
    <w:rsid w:val="00C10A27"/>
    <w:rsid w:val="00C10FC6"/>
    <w:rsid w:val="00C125F7"/>
    <w:rsid w:val="00C12E3E"/>
    <w:rsid w:val="00C132A8"/>
    <w:rsid w:val="00C136BB"/>
    <w:rsid w:val="00C13CE7"/>
    <w:rsid w:val="00C141A7"/>
    <w:rsid w:val="00C14C12"/>
    <w:rsid w:val="00C151CA"/>
    <w:rsid w:val="00C15F87"/>
    <w:rsid w:val="00C166E4"/>
    <w:rsid w:val="00C16BD0"/>
    <w:rsid w:val="00C1703B"/>
    <w:rsid w:val="00C17839"/>
    <w:rsid w:val="00C20636"/>
    <w:rsid w:val="00C208D0"/>
    <w:rsid w:val="00C20D7C"/>
    <w:rsid w:val="00C2102A"/>
    <w:rsid w:val="00C21914"/>
    <w:rsid w:val="00C22087"/>
    <w:rsid w:val="00C2247D"/>
    <w:rsid w:val="00C230E3"/>
    <w:rsid w:val="00C233BE"/>
    <w:rsid w:val="00C23715"/>
    <w:rsid w:val="00C24106"/>
    <w:rsid w:val="00C243E7"/>
    <w:rsid w:val="00C25029"/>
    <w:rsid w:val="00C25191"/>
    <w:rsid w:val="00C2583E"/>
    <w:rsid w:val="00C26464"/>
    <w:rsid w:val="00C26A2F"/>
    <w:rsid w:val="00C26B36"/>
    <w:rsid w:val="00C26C89"/>
    <w:rsid w:val="00C27055"/>
    <w:rsid w:val="00C27356"/>
    <w:rsid w:val="00C275FA"/>
    <w:rsid w:val="00C30505"/>
    <w:rsid w:val="00C30552"/>
    <w:rsid w:val="00C307BB"/>
    <w:rsid w:val="00C310F1"/>
    <w:rsid w:val="00C3257C"/>
    <w:rsid w:val="00C325E4"/>
    <w:rsid w:val="00C331CB"/>
    <w:rsid w:val="00C340F9"/>
    <w:rsid w:val="00C34B94"/>
    <w:rsid w:val="00C34DD6"/>
    <w:rsid w:val="00C34EA9"/>
    <w:rsid w:val="00C34FDA"/>
    <w:rsid w:val="00C35098"/>
    <w:rsid w:val="00C36440"/>
    <w:rsid w:val="00C36ADB"/>
    <w:rsid w:val="00C376CC"/>
    <w:rsid w:val="00C379E6"/>
    <w:rsid w:val="00C37A45"/>
    <w:rsid w:val="00C37B59"/>
    <w:rsid w:val="00C37F42"/>
    <w:rsid w:val="00C40571"/>
    <w:rsid w:val="00C413E7"/>
    <w:rsid w:val="00C41741"/>
    <w:rsid w:val="00C429A5"/>
    <w:rsid w:val="00C42A5A"/>
    <w:rsid w:val="00C44298"/>
    <w:rsid w:val="00C44C5B"/>
    <w:rsid w:val="00C453D8"/>
    <w:rsid w:val="00C45761"/>
    <w:rsid w:val="00C46562"/>
    <w:rsid w:val="00C46DAA"/>
    <w:rsid w:val="00C46F1F"/>
    <w:rsid w:val="00C478BB"/>
    <w:rsid w:val="00C502A2"/>
    <w:rsid w:val="00C50498"/>
    <w:rsid w:val="00C50CA1"/>
    <w:rsid w:val="00C51534"/>
    <w:rsid w:val="00C51C01"/>
    <w:rsid w:val="00C51DBE"/>
    <w:rsid w:val="00C52435"/>
    <w:rsid w:val="00C52A16"/>
    <w:rsid w:val="00C52B08"/>
    <w:rsid w:val="00C52D1D"/>
    <w:rsid w:val="00C52DBE"/>
    <w:rsid w:val="00C53513"/>
    <w:rsid w:val="00C53AF5"/>
    <w:rsid w:val="00C54631"/>
    <w:rsid w:val="00C551A2"/>
    <w:rsid w:val="00C55F5A"/>
    <w:rsid w:val="00C55FED"/>
    <w:rsid w:val="00C564A0"/>
    <w:rsid w:val="00C56765"/>
    <w:rsid w:val="00C568A9"/>
    <w:rsid w:val="00C56E6E"/>
    <w:rsid w:val="00C56F1A"/>
    <w:rsid w:val="00C574B5"/>
    <w:rsid w:val="00C5750D"/>
    <w:rsid w:val="00C57A99"/>
    <w:rsid w:val="00C57B0E"/>
    <w:rsid w:val="00C57D95"/>
    <w:rsid w:val="00C57EB7"/>
    <w:rsid w:val="00C60A44"/>
    <w:rsid w:val="00C613AD"/>
    <w:rsid w:val="00C6186E"/>
    <w:rsid w:val="00C61A9A"/>
    <w:rsid w:val="00C63624"/>
    <w:rsid w:val="00C6364E"/>
    <w:rsid w:val="00C64483"/>
    <w:rsid w:val="00C64FEE"/>
    <w:rsid w:val="00C674AB"/>
    <w:rsid w:val="00C67671"/>
    <w:rsid w:val="00C67E4F"/>
    <w:rsid w:val="00C70801"/>
    <w:rsid w:val="00C7097B"/>
    <w:rsid w:val="00C70F09"/>
    <w:rsid w:val="00C71119"/>
    <w:rsid w:val="00C72131"/>
    <w:rsid w:val="00C7222A"/>
    <w:rsid w:val="00C72767"/>
    <w:rsid w:val="00C72843"/>
    <w:rsid w:val="00C73473"/>
    <w:rsid w:val="00C73B9F"/>
    <w:rsid w:val="00C74169"/>
    <w:rsid w:val="00C74524"/>
    <w:rsid w:val="00C749F0"/>
    <w:rsid w:val="00C749FD"/>
    <w:rsid w:val="00C752BE"/>
    <w:rsid w:val="00C752DC"/>
    <w:rsid w:val="00C75421"/>
    <w:rsid w:val="00C76BA6"/>
    <w:rsid w:val="00C76BE5"/>
    <w:rsid w:val="00C77088"/>
    <w:rsid w:val="00C7717C"/>
    <w:rsid w:val="00C77859"/>
    <w:rsid w:val="00C77A2F"/>
    <w:rsid w:val="00C77C4D"/>
    <w:rsid w:val="00C803C5"/>
    <w:rsid w:val="00C81140"/>
    <w:rsid w:val="00C815D8"/>
    <w:rsid w:val="00C8224D"/>
    <w:rsid w:val="00C8236F"/>
    <w:rsid w:val="00C8280E"/>
    <w:rsid w:val="00C82985"/>
    <w:rsid w:val="00C82DA0"/>
    <w:rsid w:val="00C83731"/>
    <w:rsid w:val="00C83D36"/>
    <w:rsid w:val="00C842F7"/>
    <w:rsid w:val="00C84F80"/>
    <w:rsid w:val="00C85D8F"/>
    <w:rsid w:val="00C85FD8"/>
    <w:rsid w:val="00C863BF"/>
    <w:rsid w:val="00C8794D"/>
    <w:rsid w:val="00C90774"/>
    <w:rsid w:val="00C91F82"/>
    <w:rsid w:val="00C91FBE"/>
    <w:rsid w:val="00C920DA"/>
    <w:rsid w:val="00C924E7"/>
    <w:rsid w:val="00C92534"/>
    <w:rsid w:val="00C93BDF"/>
    <w:rsid w:val="00C93CD2"/>
    <w:rsid w:val="00C93EAE"/>
    <w:rsid w:val="00C93F9D"/>
    <w:rsid w:val="00C9494C"/>
    <w:rsid w:val="00C95ECB"/>
    <w:rsid w:val="00C96244"/>
    <w:rsid w:val="00C9688B"/>
    <w:rsid w:val="00C97078"/>
    <w:rsid w:val="00C976AB"/>
    <w:rsid w:val="00C9781D"/>
    <w:rsid w:val="00C97DE4"/>
    <w:rsid w:val="00CA03A1"/>
    <w:rsid w:val="00CA0DB1"/>
    <w:rsid w:val="00CA0DD1"/>
    <w:rsid w:val="00CA1BC5"/>
    <w:rsid w:val="00CA250C"/>
    <w:rsid w:val="00CA2B14"/>
    <w:rsid w:val="00CA2B9B"/>
    <w:rsid w:val="00CA2F8A"/>
    <w:rsid w:val="00CA3236"/>
    <w:rsid w:val="00CA3504"/>
    <w:rsid w:val="00CA4767"/>
    <w:rsid w:val="00CA544B"/>
    <w:rsid w:val="00CA65D8"/>
    <w:rsid w:val="00CA66B8"/>
    <w:rsid w:val="00CA6ABB"/>
    <w:rsid w:val="00CA773B"/>
    <w:rsid w:val="00CB0675"/>
    <w:rsid w:val="00CB07F1"/>
    <w:rsid w:val="00CB0C18"/>
    <w:rsid w:val="00CB13D5"/>
    <w:rsid w:val="00CB2A20"/>
    <w:rsid w:val="00CB31EE"/>
    <w:rsid w:val="00CB3B15"/>
    <w:rsid w:val="00CB3B57"/>
    <w:rsid w:val="00CB43AC"/>
    <w:rsid w:val="00CB5728"/>
    <w:rsid w:val="00CB5C7D"/>
    <w:rsid w:val="00CB5D2C"/>
    <w:rsid w:val="00CB64AB"/>
    <w:rsid w:val="00CB671B"/>
    <w:rsid w:val="00CB6B30"/>
    <w:rsid w:val="00CB740A"/>
    <w:rsid w:val="00CB74FF"/>
    <w:rsid w:val="00CB7A1B"/>
    <w:rsid w:val="00CB7AFB"/>
    <w:rsid w:val="00CC017D"/>
    <w:rsid w:val="00CC02FD"/>
    <w:rsid w:val="00CC10BC"/>
    <w:rsid w:val="00CC1CE0"/>
    <w:rsid w:val="00CC23DA"/>
    <w:rsid w:val="00CC30B5"/>
    <w:rsid w:val="00CC32E9"/>
    <w:rsid w:val="00CC3AF5"/>
    <w:rsid w:val="00CC3F4D"/>
    <w:rsid w:val="00CC4220"/>
    <w:rsid w:val="00CC49E3"/>
    <w:rsid w:val="00CC5232"/>
    <w:rsid w:val="00CC5D56"/>
    <w:rsid w:val="00CC775B"/>
    <w:rsid w:val="00CC7B22"/>
    <w:rsid w:val="00CD034F"/>
    <w:rsid w:val="00CD0C77"/>
    <w:rsid w:val="00CD0CC8"/>
    <w:rsid w:val="00CD1177"/>
    <w:rsid w:val="00CD11A9"/>
    <w:rsid w:val="00CD156D"/>
    <w:rsid w:val="00CD28E8"/>
    <w:rsid w:val="00CD2DCA"/>
    <w:rsid w:val="00CD2FB6"/>
    <w:rsid w:val="00CD36EE"/>
    <w:rsid w:val="00CD37E1"/>
    <w:rsid w:val="00CD3DA5"/>
    <w:rsid w:val="00CD65AA"/>
    <w:rsid w:val="00CD6D56"/>
    <w:rsid w:val="00CD6FFD"/>
    <w:rsid w:val="00CD7A34"/>
    <w:rsid w:val="00CD7EF5"/>
    <w:rsid w:val="00CE0007"/>
    <w:rsid w:val="00CE0558"/>
    <w:rsid w:val="00CE080B"/>
    <w:rsid w:val="00CE0844"/>
    <w:rsid w:val="00CE0D87"/>
    <w:rsid w:val="00CE0FF8"/>
    <w:rsid w:val="00CE1709"/>
    <w:rsid w:val="00CE176E"/>
    <w:rsid w:val="00CE3114"/>
    <w:rsid w:val="00CE4002"/>
    <w:rsid w:val="00CE576C"/>
    <w:rsid w:val="00CE66D9"/>
    <w:rsid w:val="00CE6E93"/>
    <w:rsid w:val="00CF084C"/>
    <w:rsid w:val="00CF0C52"/>
    <w:rsid w:val="00CF20E5"/>
    <w:rsid w:val="00CF311C"/>
    <w:rsid w:val="00CF3AA6"/>
    <w:rsid w:val="00CF425E"/>
    <w:rsid w:val="00CF47ED"/>
    <w:rsid w:val="00CF4B2F"/>
    <w:rsid w:val="00CF53E4"/>
    <w:rsid w:val="00CF5EAD"/>
    <w:rsid w:val="00D017C6"/>
    <w:rsid w:val="00D01A2B"/>
    <w:rsid w:val="00D01DE9"/>
    <w:rsid w:val="00D0263D"/>
    <w:rsid w:val="00D0348A"/>
    <w:rsid w:val="00D03788"/>
    <w:rsid w:val="00D03D11"/>
    <w:rsid w:val="00D04060"/>
    <w:rsid w:val="00D0547D"/>
    <w:rsid w:val="00D06CE3"/>
    <w:rsid w:val="00D06E96"/>
    <w:rsid w:val="00D07204"/>
    <w:rsid w:val="00D075BA"/>
    <w:rsid w:val="00D07C22"/>
    <w:rsid w:val="00D07DBA"/>
    <w:rsid w:val="00D1052D"/>
    <w:rsid w:val="00D1065F"/>
    <w:rsid w:val="00D10975"/>
    <w:rsid w:val="00D11142"/>
    <w:rsid w:val="00D11144"/>
    <w:rsid w:val="00D11222"/>
    <w:rsid w:val="00D12144"/>
    <w:rsid w:val="00D134AF"/>
    <w:rsid w:val="00D13AEA"/>
    <w:rsid w:val="00D13D12"/>
    <w:rsid w:val="00D1410C"/>
    <w:rsid w:val="00D14B88"/>
    <w:rsid w:val="00D150B1"/>
    <w:rsid w:val="00D15922"/>
    <w:rsid w:val="00D15E3D"/>
    <w:rsid w:val="00D1631E"/>
    <w:rsid w:val="00D16809"/>
    <w:rsid w:val="00D16D2C"/>
    <w:rsid w:val="00D17921"/>
    <w:rsid w:val="00D179D8"/>
    <w:rsid w:val="00D17F8E"/>
    <w:rsid w:val="00D202E3"/>
    <w:rsid w:val="00D2179C"/>
    <w:rsid w:val="00D21EB6"/>
    <w:rsid w:val="00D23115"/>
    <w:rsid w:val="00D23282"/>
    <w:rsid w:val="00D2381B"/>
    <w:rsid w:val="00D24093"/>
    <w:rsid w:val="00D24887"/>
    <w:rsid w:val="00D24CC5"/>
    <w:rsid w:val="00D25ECC"/>
    <w:rsid w:val="00D26817"/>
    <w:rsid w:val="00D27A5F"/>
    <w:rsid w:val="00D306C0"/>
    <w:rsid w:val="00D30735"/>
    <w:rsid w:val="00D31495"/>
    <w:rsid w:val="00D319BB"/>
    <w:rsid w:val="00D31E56"/>
    <w:rsid w:val="00D31FF2"/>
    <w:rsid w:val="00D326CF"/>
    <w:rsid w:val="00D327EE"/>
    <w:rsid w:val="00D32A9F"/>
    <w:rsid w:val="00D339AD"/>
    <w:rsid w:val="00D33E5B"/>
    <w:rsid w:val="00D341D6"/>
    <w:rsid w:val="00D347AB"/>
    <w:rsid w:val="00D34D04"/>
    <w:rsid w:val="00D3665E"/>
    <w:rsid w:val="00D36697"/>
    <w:rsid w:val="00D36A7A"/>
    <w:rsid w:val="00D3725D"/>
    <w:rsid w:val="00D373A6"/>
    <w:rsid w:val="00D40813"/>
    <w:rsid w:val="00D417A1"/>
    <w:rsid w:val="00D419C7"/>
    <w:rsid w:val="00D41DCD"/>
    <w:rsid w:val="00D42080"/>
    <w:rsid w:val="00D43D95"/>
    <w:rsid w:val="00D4458E"/>
    <w:rsid w:val="00D44930"/>
    <w:rsid w:val="00D46415"/>
    <w:rsid w:val="00D464F3"/>
    <w:rsid w:val="00D46A8D"/>
    <w:rsid w:val="00D46ABA"/>
    <w:rsid w:val="00D46B5F"/>
    <w:rsid w:val="00D470B5"/>
    <w:rsid w:val="00D47409"/>
    <w:rsid w:val="00D47691"/>
    <w:rsid w:val="00D47CBD"/>
    <w:rsid w:val="00D47D57"/>
    <w:rsid w:val="00D509E9"/>
    <w:rsid w:val="00D50C72"/>
    <w:rsid w:val="00D5152C"/>
    <w:rsid w:val="00D516B7"/>
    <w:rsid w:val="00D51891"/>
    <w:rsid w:val="00D51AF8"/>
    <w:rsid w:val="00D51D1B"/>
    <w:rsid w:val="00D51F7A"/>
    <w:rsid w:val="00D52440"/>
    <w:rsid w:val="00D52C67"/>
    <w:rsid w:val="00D52DCD"/>
    <w:rsid w:val="00D52E2A"/>
    <w:rsid w:val="00D53338"/>
    <w:rsid w:val="00D54412"/>
    <w:rsid w:val="00D5460E"/>
    <w:rsid w:val="00D54838"/>
    <w:rsid w:val="00D54E8C"/>
    <w:rsid w:val="00D5589A"/>
    <w:rsid w:val="00D55B09"/>
    <w:rsid w:val="00D563C1"/>
    <w:rsid w:val="00D56987"/>
    <w:rsid w:val="00D57F59"/>
    <w:rsid w:val="00D57FEF"/>
    <w:rsid w:val="00D60085"/>
    <w:rsid w:val="00D6014F"/>
    <w:rsid w:val="00D61C51"/>
    <w:rsid w:val="00D61FDD"/>
    <w:rsid w:val="00D62070"/>
    <w:rsid w:val="00D62924"/>
    <w:rsid w:val="00D62CC7"/>
    <w:rsid w:val="00D62EAC"/>
    <w:rsid w:val="00D63C9B"/>
    <w:rsid w:val="00D6420C"/>
    <w:rsid w:val="00D64992"/>
    <w:rsid w:val="00D655CD"/>
    <w:rsid w:val="00D658C3"/>
    <w:rsid w:val="00D663A3"/>
    <w:rsid w:val="00D663C5"/>
    <w:rsid w:val="00D670A6"/>
    <w:rsid w:val="00D676E2"/>
    <w:rsid w:val="00D67BE4"/>
    <w:rsid w:val="00D67CB4"/>
    <w:rsid w:val="00D7026A"/>
    <w:rsid w:val="00D70FA4"/>
    <w:rsid w:val="00D720CF"/>
    <w:rsid w:val="00D733FD"/>
    <w:rsid w:val="00D734A2"/>
    <w:rsid w:val="00D73BC7"/>
    <w:rsid w:val="00D73E10"/>
    <w:rsid w:val="00D74399"/>
    <w:rsid w:val="00D7543F"/>
    <w:rsid w:val="00D755B6"/>
    <w:rsid w:val="00D75D8E"/>
    <w:rsid w:val="00D7629F"/>
    <w:rsid w:val="00D76311"/>
    <w:rsid w:val="00D7660F"/>
    <w:rsid w:val="00D76918"/>
    <w:rsid w:val="00D7691E"/>
    <w:rsid w:val="00D76DE8"/>
    <w:rsid w:val="00D770C6"/>
    <w:rsid w:val="00D806A1"/>
    <w:rsid w:val="00D807F0"/>
    <w:rsid w:val="00D80D82"/>
    <w:rsid w:val="00D81155"/>
    <w:rsid w:val="00D812B3"/>
    <w:rsid w:val="00D81422"/>
    <w:rsid w:val="00D82129"/>
    <w:rsid w:val="00D82310"/>
    <w:rsid w:val="00D83034"/>
    <w:rsid w:val="00D83B7A"/>
    <w:rsid w:val="00D840BF"/>
    <w:rsid w:val="00D84D59"/>
    <w:rsid w:val="00D84F16"/>
    <w:rsid w:val="00D85CE4"/>
    <w:rsid w:val="00D85DD2"/>
    <w:rsid w:val="00D86295"/>
    <w:rsid w:val="00D86496"/>
    <w:rsid w:val="00D87F02"/>
    <w:rsid w:val="00D90E25"/>
    <w:rsid w:val="00D9124A"/>
    <w:rsid w:val="00D916A9"/>
    <w:rsid w:val="00D91F79"/>
    <w:rsid w:val="00D92062"/>
    <w:rsid w:val="00D927E9"/>
    <w:rsid w:val="00D9528F"/>
    <w:rsid w:val="00D95967"/>
    <w:rsid w:val="00D95D34"/>
    <w:rsid w:val="00D95E69"/>
    <w:rsid w:val="00D95EB5"/>
    <w:rsid w:val="00D967A7"/>
    <w:rsid w:val="00D9745C"/>
    <w:rsid w:val="00D978A6"/>
    <w:rsid w:val="00D97E34"/>
    <w:rsid w:val="00DA005E"/>
    <w:rsid w:val="00DA0080"/>
    <w:rsid w:val="00DA0598"/>
    <w:rsid w:val="00DA159C"/>
    <w:rsid w:val="00DA17BF"/>
    <w:rsid w:val="00DA1941"/>
    <w:rsid w:val="00DA1A09"/>
    <w:rsid w:val="00DA1B08"/>
    <w:rsid w:val="00DA20BB"/>
    <w:rsid w:val="00DA2278"/>
    <w:rsid w:val="00DA270A"/>
    <w:rsid w:val="00DA2CEA"/>
    <w:rsid w:val="00DA2EC2"/>
    <w:rsid w:val="00DA300F"/>
    <w:rsid w:val="00DA33BF"/>
    <w:rsid w:val="00DA37C0"/>
    <w:rsid w:val="00DA37F7"/>
    <w:rsid w:val="00DA41A8"/>
    <w:rsid w:val="00DA44FB"/>
    <w:rsid w:val="00DA513E"/>
    <w:rsid w:val="00DA568E"/>
    <w:rsid w:val="00DA6454"/>
    <w:rsid w:val="00DA6ABF"/>
    <w:rsid w:val="00DA6BAF"/>
    <w:rsid w:val="00DA7E46"/>
    <w:rsid w:val="00DB036D"/>
    <w:rsid w:val="00DB0851"/>
    <w:rsid w:val="00DB0E61"/>
    <w:rsid w:val="00DB0F6E"/>
    <w:rsid w:val="00DB112C"/>
    <w:rsid w:val="00DB2A26"/>
    <w:rsid w:val="00DB3037"/>
    <w:rsid w:val="00DB435F"/>
    <w:rsid w:val="00DB458B"/>
    <w:rsid w:val="00DB47CE"/>
    <w:rsid w:val="00DB4D04"/>
    <w:rsid w:val="00DB5DA2"/>
    <w:rsid w:val="00DB66D5"/>
    <w:rsid w:val="00DB6988"/>
    <w:rsid w:val="00DB73CC"/>
    <w:rsid w:val="00DB7C76"/>
    <w:rsid w:val="00DC03E6"/>
    <w:rsid w:val="00DC19C5"/>
    <w:rsid w:val="00DC1A21"/>
    <w:rsid w:val="00DC202F"/>
    <w:rsid w:val="00DC2321"/>
    <w:rsid w:val="00DC3C0D"/>
    <w:rsid w:val="00DC46F4"/>
    <w:rsid w:val="00DC4948"/>
    <w:rsid w:val="00DC593A"/>
    <w:rsid w:val="00DC5BF8"/>
    <w:rsid w:val="00DC62BA"/>
    <w:rsid w:val="00DC6AB9"/>
    <w:rsid w:val="00DC7348"/>
    <w:rsid w:val="00DC796F"/>
    <w:rsid w:val="00DC7AEA"/>
    <w:rsid w:val="00DC7FD5"/>
    <w:rsid w:val="00DD0B0D"/>
    <w:rsid w:val="00DD0C8D"/>
    <w:rsid w:val="00DD1500"/>
    <w:rsid w:val="00DD1E4A"/>
    <w:rsid w:val="00DD26C2"/>
    <w:rsid w:val="00DD2ED4"/>
    <w:rsid w:val="00DD2F43"/>
    <w:rsid w:val="00DD3824"/>
    <w:rsid w:val="00DD3839"/>
    <w:rsid w:val="00DD4075"/>
    <w:rsid w:val="00DD4495"/>
    <w:rsid w:val="00DD4F25"/>
    <w:rsid w:val="00DD5FCA"/>
    <w:rsid w:val="00DD602D"/>
    <w:rsid w:val="00DD6130"/>
    <w:rsid w:val="00DD72BA"/>
    <w:rsid w:val="00DD78A4"/>
    <w:rsid w:val="00DD7A66"/>
    <w:rsid w:val="00DE0361"/>
    <w:rsid w:val="00DE0896"/>
    <w:rsid w:val="00DE0A53"/>
    <w:rsid w:val="00DE0A7C"/>
    <w:rsid w:val="00DE0EFB"/>
    <w:rsid w:val="00DE16F5"/>
    <w:rsid w:val="00DE21FC"/>
    <w:rsid w:val="00DE223A"/>
    <w:rsid w:val="00DE289E"/>
    <w:rsid w:val="00DE4135"/>
    <w:rsid w:val="00DE4643"/>
    <w:rsid w:val="00DE46E4"/>
    <w:rsid w:val="00DE4874"/>
    <w:rsid w:val="00DE4938"/>
    <w:rsid w:val="00DE499A"/>
    <w:rsid w:val="00DE4F04"/>
    <w:rsid w:val="00DE57D8"/>
    <w:rsid w:val="00DE6679"/>
    <w:rsid w:val="00DE6B94"/>
    <w:rsid w:val="00DE70C3"/>
    <w:rsid w:val="00DE7A3D"/>
    <w:rsid w:val="00DF1041"/>
    <w:rsid w:val="00DF1823"/>
    <w:rsid w:val="00DF184D"/>
    <w:rsid w:val="00DF1E67"/>
    <w:rsid w:val="00DF205D"/>
    <w:rsid w:val="00DF2A16"/>
    <w:rsid w:val="00DF2AFA"/>
    <w:rsid w:val="00DF2AFF"/>
    <w:rsid w:val="00DF2EDF"/>
    <w:rsid w:val="00DF399A"/>
    <w:rsid w:val="00DF3F60"/>
    <w:rsid w:val="00DF47F2"/>
    <w:rsid w:val="00DF4D58"/>
    <w:rsid w:val="00DF5A46"/>
    <w:rsid w:val="00DF64E5"/>
    <w:rsid w:val="00DF65D8"/>
    <w:rsid w:val="00DF737D"/>
    <w:rsid w:val="00DF7B13"/>
    <w:rsid w:val="00E0002C"/>
    <w:rsid w:val="00E01643"/>
    <w:rsid w:val="00E01D46"/>
    <w:rsid w:val="00E024DE"/>
    <w:rsid w:val="00E02547"/>
    <w:rsid w:val="00E0374F"/>
    <w:rsid w:val="00E03C22"/>
    <w:rsid w:val="00E056B9"/>
    <w:rsid w:val="00E059DC"/>
    <w:rsid w:val="00E05BCC"/>
    <w:rsid w:val="00E05F9B"/>
    <w:rsid w:val="00E0647E"/>
    <w:rsid w:val="00E07586"/>
    <w:rsid w:val="00E07587"/>
    <w:rsid w:val="00E07639"/>
    <w:rsid w:val="00E07AC5"/>
    <w:rsid w:val="00E07C73"/>
    <w:rsid w:val="00E101A1"/>
    <w:rsid w:val="00E119E2"/>
    <w:rsid w:val="00E11CF1"/>
    <w:rsid w:val="00E123CC"/>
    <w:rsid w:val="00E12532"/>
    <w:rsid w:val="00E1260B"/>
    <w:rsid w:val="00E1270C"/>
    <w:rsid w:val="00E13094"/>
    <w:rsid w:val="00E133A1"/>
    <w:rsid w:val="00E13FE3"/>
    <w:rsid w:val="00E14803"/>
    <w:rsid w:val="00E14CE5"/>
    <w:rsid w:val="00E15395"/>
    <w:rsid w:val="00E155AB"/>
    <w:rsid w:val="00E1572A"/>
    <w:rsid w:val="00E15821"/>
    <w:rsid w:val="00E15BEE"/>
    <w:rsid w:val="00E161AF"/>
    <w:rsid w:val="00E161DE"/>
    <w:rsid w:val="00E16210"/>
    <w:rsid w:val="00E16983"/>
    <w:rsid w:val="00E200AA"/>
    <w:rsid w:val="00E20962"/>
    <w:rsid w:val="00E21AAE"/>
    <w:rsid w:val="00E223A9"/>
    <w:rsid w:val="00E22B4E"/>
    <w:rsid w:val="00E22CFB"/>
    <w:rsid w:val="00E23498"/>
    <w:rsid w:val="00E23ABD"/>
    <w:rsid w:val="00E23B2C"/>
    <w:rsid w:val="00E24D9B"/>
    <w:rsid w:val="00E2535F"/>
    <w:rsid w:val="00E258F5"/>
    <w:rsid w:val="00E25BC1"/>
    <w:rsid w:val="00E262BC"/>
    <w:rsid w:val="00E2646B"/>
    <w:rsid w:val="00E264FA"/>
    <w:rsid w:val="00E26B05"/>
    <w:rsid w:val="00E2715D"/>
    <w:rsid w:val="00E27E63"/>
    <w:rsid w:val="00E3091A"/>
    <w:rsid w:val="00E32454"/>
    <w:rsid w:val="00E32F7C"/>
    <w:rsid w:val="00E334C7"/>
    <w:rsid w:val="00E3396F"/>
    <w:rsid w:val="00E3416F"/>
    <w:rsid w:val="00E34A05"/>
    <w:rsid w:val="00E34D65"/>
    <w:rsid w:val="00E35462"/>
    <w:rsid w:val="00E35EA3"/>
    <w:rsid w:val="00E3656C"/>
    <w:rsid w:val="00E36C40"/>
    <w:rsid w:val="00E370D1"/>
    <w:rsid w:val="00E40E5C"/>
    <w:rsid w:val="00E40F64"/>
    <w:rsid w:val="00E413BC"/>
    <w:rsid w:val="00E41891"/>
    <w:rsid w:val="00E42E35"/>
    <w:rsid w:val="00E4309B"/>
    <w:rsid w:val="00E438D9"/>
    <w:rsid w:val="00E4478B"/>
    <w:rsid w:val="00E45454"/>
    <w:rsid w:val="00E45C96"/>
    <w:rsid w:val="00E46245"/>
    <w:rsid w:val="00E47AF3"/>
    <w:rsid w:val="00E47E91"/>
    <w:rsid w:val="00E47F12"/>
    <w:rsid w:val="00E503BA"/>
    <w:rsid w:val="00E508E4"/>
    <w:rsid w:val="00E52265"/>
    <w:rsid w:val="00E5233F"/>
    <w:rsid w:val="00E52A70"/>
    <w:rsid w:val="00E53367"/>
    <w:rsid w:val="00E53526"/>
    <w:rsid w:val="00E54235"/>
    <w:rsid w:val="00E5464B"/>
    <w:rsid w:val="00E54BB3"/>
    <w:rsid w:val="00E54D8F"/>
    <w:rsid w:val="00E55B61"/>
    <w:rsid w:val="00E57B1C"/>
    <w:rsid w:val="00E57D8D"/>
    <w:rsid w:val="00E601D8"/>
    <w:rsid w:val="00E60408"/>
    <w:rsid w:val="00E60884"/>
    <w:rsid w:val="00E60B45"/>
    <w:rsid w:val="00E61B41"/>
    <w:rsid w:val="00E621AE"/>
    <w:rsid w:val="00E62E24"/>
    <w:rsid w:val="00E6339B"/>
    <w:rsid w:val="00E63652"/>
    <w:rsid w:val="00E63B9B"/>
    <w:rsid w:val="00E653FE"/>
    <w:rsid w:val="00E66322"/>
    <w:rsid w:val="00E66392"/>
    <w:rsid w:val="00E668A0"/>
    <w:rsid w:val="00E67830"/>
    <w:rsid w:val="00E67DE1"/>
    <w:rsid w:val="00E67F05"/>
    <w:rsid w:val="00E67F85"/>
    <w:rsid w:val="00E702A4"/>
    <w:rsid w:val="00E70714"/>
    <w:rsid w:val="00E70833"/>
    <w:rsid w:val="00E71087"/>
    <w:rsid w:val="00E7179B"/>
    <w:rsid w:val="00E7182B"/>
    <w:rsid w:val="00E71A0A"/>
    <w:rsid w:val="00E71C9A"/>
    <w:rsid w:val="00E728A9"/>
    <w:rsid w:val="00E72A9F"/>
    <w:rsid w:val="00E737B8"/>
    <w:rsid w:val="00E762A7"/>
    <w:rsid w:val="00E763F1"/>
    <w:rsid w:val="00E76A0A"/>
    <w:rsid w:val="00E76EFA"/>
    <w:rsid w:val="00E77136"/>
    <w:rsid w:val="00E77AE5"/>
    <w:rsid w:val="00E77AFF"/>
    <w:rsid w:val="00E80719"/>
    <w:rsid w:val="00E816C4"/>
    <w:rsid w:val="00E835E0"/>
    <w:rsid w:val="00E83ADB"/>
    <w:rsid w:val="00E84816"/>
    <w:rsid w:val="00E84A3E"/>
    <w:rsid w:val="00E84D1E"/>
    <w:rsid w:val="00E84FC1"/>
    <w:rsid w:val="00E854D4"/>
    <w:rsid w:val="00E855CF"/>
    <w:rsid w:val="00E85E77"/>
    <w:rsid w:val="00E8634B"/>
    <w:rsid w:val="00E86B09"/>
    <w:rsid w:val="00E86E22"/>
    <w:rsid w:val="00E8724D"/>
    <w:rsid w:val="00E87BEF"/>
    <w:rsid w:val="00E87F39"/>
    <w:rsid w:val="00E90052"/>
    <w:rsid w:val="00E90571"/>
    <w:rsid w:val="00E908BA"/>
    <w:rsid w:val="00E90A6A"/>
    <w:rsid w:val="00E90E82"/>
    <w:rsid w:val="00E91AA3"/>
    <w:rsid w:val="00E9222E"/>
    <w:rsid w:val="00E92568"/>
    <w:rsid w:val="00E92A97"/>
    <w:rsid w:val="00E92DF1"/>
    <w:rsid w:val="00E9313A"/>
    <w:rsid w:val="00E9357D"/>
    <w:rsid w:val="00E94009"/>
    <w:rsid w:val="00E94AAE"/>
    <w:rsid w:val="00E95252"/>
    <w:rsid w:val="00E95851"/>
    <w:rsid w:val="00E95AF5"/>
    <w:rsid w:val="00E95B4A"/>
    <w:rsid w:val="00E95D8A"/>
    <w:rsid w:val="00E95EE5"/>
    <w:rsid w:val="00E976F8"/>
    <w:rsid w:val="00E97A60"/>
    <w:rsid w:val="00E97E25"/>
    <w:rsid w:val="00EA03CE"/>
    <w:rsid w:val="00EA0653"/>
    <w:rsid w:val="00EA0AD1"/>
    <w:rsid w:val="00EA2051"/>
    <w:rsid w:val="00EA23BA"/>
    <w:rsid w:val="00EA2408"/>
    <w:rsid w:val="00EA25DF"/>
    <w:rsid w:val="00EA2668"/>
    <w:rsid w:val="00EA2A0C"/>
    <w:rsid w:val="00EA2FDA"/>
    <w:rsid w:val="00EA318D"/>
    <w:rsid w:val="00EA3F52"/>
    <w:rsid w:val="00EA42CA"/>
    <w:rsid w:val="00EA50F3"/>
    <w:rsid w:val="00EA57C9"/>
    <w:rsid w:val="00EA62C3"/>
    <w:rsid w:val="00EA664C"/>
    <w:rsid w:val="00EA6FAF"/>
    <w:rsid w:val="00EA7CD5"/>
    <w:rsid w:val="00EB086F"/>
    <w:rsid w:val="00EB0A7B"/>
    <w:rsid w:val="00EB0D3C"/>
    <w:rsid w:val="00EB10B9"/>
    <w:rsid w:val="00EB10EA"/>
    <w:rsid w:val="00EB1B3E"/>
    <w:rsid w:val="00EB1B49"/>
    <w:rsid w:val="00EB2071"/>
    <w:rsid w:val="00EB334E"/>
    <w:rsid w:val="00EB3499"/>
    <w:rsid w:val="00EB60A7"/>
    <w:rsid w:val="00EB63AC"/>
    <w:rsid w:val="00EB67E7"/>
    <w:rsid w:val="00EB6C88"/>
    <w:rsid w:val="00EB74B9"/>
    <w:rsid w:val="00EC05A7"/>
    <w:rsid w:val="00EC0A86"/>
    <w:rsid w:val="00EC0C4A"/>
    <w:rsid w:val="00EC0D09"/>
    <w:rsid w:val="00EC1141"/>
    <w:rsid w:val="00EC1209"/>
    <w:rsid w:val="00EC16AA"/>
    <w:rsid w:val="00EC2225"/>
    <w:rsid w:val="00EC23D5"/>
    <w:rsid w:val="00EC30C5"/>
    <w:rsid w:val="00EC47B6"/>
    <w:rsid w:val="00EC4DA9"/>
    <w:rsid w:val="00EC5863"/>
    <w:rsid w:val="00EC6226"/>
    <w:rsid w:val="00EC6476"/>
    <w:rsid w:val="00EC6959"/>
    <w:rsid w:val="00EC6B85"/>
    <w:rsid w:val="00EC6FBB"/>
    <w:rsid w:val="00EC74AD"/>
    <w:rsid w:val="00EC7F32"/>
    <w:rsid w:val="00ED027C"/>
    <w:rsid w:val="00ED16B3"/>
    <w:rsid w:val="00ED18AF"/>
    <w:rsid w:val="00ED1C9F"/>
    <w:rsid w:val="00ED1ED6"/>
    <w:rsid w:val="00ED2D7C"/>
    <w:rsid w:val="00ED36A2"/>
    <w:rsid w:val="00ED44AD"/>
    <w:rsid w:val="00ED4643"/>
    <w:rsid w:val="00ED4AEF"/>
    <w:rsid w:val="00ED6A4A"/>
    <w:rsid w:val="00ED6A59"/>
    <w:rsid w:val="00ED6B71"/>
    <w:rsid w:val="00EE07DB"/>
    <w:rsid w:val="00EE0DC0"/>
    <w:rsid w:val="00EE0FAF"/>
    <w:rsid w:val="00EE1A41"/>
    <w:rsid w:val="00EE1B0D"/>
    <w:rsid w:val="00EE2AD1"/>
    <w:rsid w:val="00EE42CD"/>
    <w:rsid w:val="00EE48F9"/>
    <w:rsid w:val="00EE54BD"/>
    <w:rsid w:val="00EE5B7F"/>
    <w:rsid w:val="00EE5F41"/>
    <w:rsid w:val="00EE5F91"/>
    <w:rsid w:val="00EE6874"/>
    <w:rsid w:val="00EE69A7"/>
    <w:rsid w:val="00EE6E9A"/>
    <w:rsid w:val="00EE73F3"/>
    <w:rsid w:val="00EE75D5"/>
    <w:rsid w:val="00EE76BB"/>
    <w:rsid w:val="00EF0383"/>
    <w:rsid w:val="00EF0404"/>
    <w:rsid w:val="00EF24E7"/>
    <w:rsid w:val="00EF34AC"/>
    <w:rsid w:val="00EF3C30"/>
    <w:rsid w:val="00EF4113"/>
    <w:rsid w:val="00EF4800"/>
    <w:rsid w:val="00EF4CBD"/>
    <w:rsid w:val="00EF4E59"/>
    <w:rsid w:val="00EF56C1"/>
    <w:rsid w:val="00EF5C3E"/>
    <w:rsid w:val="00EF5ECE"/>
    <w:rsid w:val="00EF64C1"/>
    <w:rsid w:val="00EF6532"/>
    <w:rsid w:val="00EF653F"/>
    <w:rsid w:val="00EF69BF"/>
    <w:rsid w:val="00EF72A0"/>
    <w:rsid w:val="00EF738D"/>
    <w:rsid w:val="00EF748F"/>
    <w:rsid w:val="00F00AC3"/>
    <w:rsid w:val="00F00B2E"/>
    <w:rsid w:val="00F00D52"/>
    <w:rsid w:val="00F017D2"/>
    <w:rsid w:val="00F01A4E"/>
    <w:rsid w:val="00F01D1F"/>
    <w:rsid w:val="00F01FB5"/>
    <w:rsid w:val="00F02F5A"/>
    <w:rsid w:val="00F0320A"/>
    <w:rsid w:val="00F04061"/>
    <w:rsid w:val="00F04C91"/>
    <w:rsid w:val="00F04D85"/>
    <w:rsid w:val="00F04DBA"/>
    <w:rsid w:val="00F061FE"/>
    <w:rsid w:val="00F06239"/>
    <w:rsid w:val="00F063E5"/>
    <w:rsid w:val="00F0645B"/>
    <w:rsid w:val="00F06898"/>
    <w:rsid w:val="00F06E4E"/>
    <w:rsid w:val="00F070AD"/>
    <w:rsid w:val="00F07E65"/>
    <w:rsid w:val="00F104CD"/>
    <w:rsid w:val="00F11529"/>
    <w:rsid w:val="00F11850"/>
    <w:rsid w:val="00F118C0"/>
    <w:rsid w:val="00F12096"/>
    <w:rsid w:val="00F12474"/>
    <w:rsid w:val="00F12A65"/>
    <w:rsid w:val="00F12C91"/>
    <w:rsid w:val="00F12FFD"/>
    <w:rsid w:val="00F139B7"/>
    <w:rsid w:val="00F13D3C"/>
    <w:rsid w:val="00F13ECB"/>
    <w:rsid w:val="00F141FB"/>
    <w:rsid w:val="00F142C5"/>
    <w:rsid w:val="00F14EA7"/>
    <w:rsid w:val="00F1512E"/>
    <w:rsid w:val="00F15C53"/>
    <w:rsid w:val="00F15E13"/>
    <w:rsid w:val="00F162B4"/>
    <w:rsid w:val="00F16319"/>
    <w:rsid w:val="00F16523"/>
    <w:rsid w:val="00F17847"/>
    <w:rsid w:val="00F17962"/>
    <w:rsid w:val="00F212AA"/>
    <w:rsid w:val="00F2220B"/>
    <w:rsid w:val="00F223DD"/>
    <w:rsid w:val="00F22447"/>
    <w:rsid w:val="00F22889"/>
    <w:rsid w:val="00F2343C"/>
    <w:rsid w:val="00F23606"/>
    <w:rsid w:val="00F236D6"/>
    <w:rsid w:val="00F23AFC"/>
    <w:rsid w:val="00F24CBC"/>
    <w:rsid w:val="00F24D01"/>
    <w:rsid w:val="00F24EE8"/>
    <w:rsid w:val="00F26BAC"/>
    <w:rsid w:val="00F270F0"/>
    <w:rsid w:val="00F2763E"/>
    <w:rsid w:val="00F2764D"/>
    <w:rsid w:val="00F27C2F"/>
    <w:rsid w:val="00F27CC6"/>
    <w:rsid w:val="00F30174"/>
    <w:rsid w:val="00F301DB"/>
    <w:rsid w:val="00F30C85"/>
    <w:rsid w:val="00F30D80"/>
    <w:rsid w:val="00F312C9"/>
    <w:rsid w:val="00F31416"/>
    <w:rsid w:val="00F3149C"/>
    <w:rsid w:val="00F3193D"/>
    <w:rsid w:val="00F320E1"/>
    <w:rsid w:val="00F32BA3"/>
    <w:rsid w:val="00F32D6D"/>
    <w:rsid w:val="00F32E36"/>
    <w:rsid w:val="00F331AC"/>
    <w:rsid w:val="00F33328"/>
    <w:rsid w:val="00F3348C"/>
    <w:rsid w:val="00F335CE"/>
    <w:rsid w:val="00F33855"/>
    <w:rsid w:val="00F34189"/>
    <w:rsid w:val="00F3442B"/>
    <w:rsid w:val="00F34AAF"/>
    <w:rsid w:val="00F34E8C"/>
    <w:rsid w:val="00F35CDC"/>
    <w:rsid w:val="00F364F7"/>
    <w:rsid w:val="00F366DC"/>
    <w:rsid w:val="00F36BDC"/>
    <w:rsid w:val="00F378C2"/>
    <w:rsid w:val="00F406CC"/>
    <w:rsid w:val="00F40ECF"/>
    <w:rsid w:val="00F41F91"/>
    <w:rsid w:val="00F4296D"/>
    <w:rsid w:val="00F42C4C"/>
    <w:rsid w:val="00F42E6C"/>
    <w:rsid w:val="00F43236"/>
    <w:rsid w:val="00F43913"/>
    <w:rsid w:val="00F43A15"/>
    <w:rsid w:val="00F44160"/>
    <w:rsid w:val="00F4419C"/>
    <w:rsid w:val="00F4435E"/>
    <w:rsid w:val="00F44563"/>
    <w:rsid w:val="00F45FAE"/>
    <w:rsid w:val="00F46020"/>
    <w:rsid w:val="00F46AD5"/>
    <w:rsid w:val="00F47335"/>
    <w:rsid w:val="00F47551"/>
    <w:rsid w:val="00F4788B"/>
    <w:rsid w:val="00F51A59"/>
    <w:rsid w:val="00F51D1A"/>
    <w:rsid w:val="00F52209"/>
    <w:rsid w:val="00F52425"/>
    <w:rsid w:val="00F52553"/>
    <w:rsid w:val="00F530F6"/>
    <w:rsid w:val="00F53209"/>
    <w:rsid w:val="00F5366C"/>
    <w:rsid w:val="00F53E9F"/>
    <w:rsid w:val="00F54576"/>
    <w:rsid w:val="00F55140"/>
    <w:rsid w:val="00F55465"/>
    <w:rsid w:val="00F5684F"/>
    <w:rsid w:val="00F56AAD"/>
    <w:rsid w:val="00F56FA4"/>
    <w:rsid w:val="00F56FB6"/>
    <w:rsid w:val="00F57121"/>
    <w:rsid w:val="00F57C68"/>
    <w:rsid w:val="00F60140"/>
    <w:rsid w:val="00F60B12"/>
    <w:rsid w:val="00F611F4"/>
    <w:rsid w:val="00F622A3"/>
    <w:rsid w:val="00F639CB"/>
    <w:rsid w:val="00F63DA0"/>
    <w:rsid w:val="00F63E81"/>
    <w:rsid w:val="00F63FD5"/>
    <w:rsid w:val="00F640D8"/>
    <w:rsid w:val="00F642F8"/>
    <w:rsid w:val="00F653F8"/>
    <w:rsid w:val="00F65469"/>
    <w:rsid w:val="00F6627D"/>
    <w:rsid w:val="00F66387"/>
    <w:rsid w:val="00F66486"/>
    <w:rsid w:val="00F667F4"/>
    <w:rsid w:val="00F66877"/>
    <w:rsid w:val="00F67531"/>
    <w:rsid w:val="00F71E10"/>
    <w:rsid w:val="00F71F90"/>
    <w:rsid w:val="00F72085"/>
    <w:rsid w:val="00F72434"/>
    <w:rsid w:val="00F736AC"/>
    <w:rsid w:val="00F73A40"/>
    <w:rsid w:val="00F74359"/>
    <w:rsid w:val="00F74906"/>
    <w:rsid w:val="00F7493D"/>
    <w:rsid w:val="00F75A59"/>
    <w:rsid w:val="00F7636B"/>
    <w:rsid w:val="00F76549"/>
    <w:rsid w:val="00F76B3E"/>
    <w:rsid w:val="00F76E6A"/>
    <w:rsid w:val="00F76FD6"/>
    <w:rsid w:val="00F77204"/>
    <w:rsid w:val="00F77667"/>
    <w:rsid w:val="00F77B35"/>
    <w:rsid w:val="00F8030F"/>
    <w:rsid w:val="00F81B63"/>
    <w:rsid w:val="00F8235A"/>
    <w:rsid w:val="00F8263D"/>
    <w:rsid w:val="00F837CC"/>
    <w:rsid w:val="00F83B8C"/>
    <w:rsid w:val="00F840EA"/>
    <w:rsid w:val="00F8473E"/>
    <w:rsid w:val="00F84DE4"/>
    <w:rsid w:val="00F8553F"/>
    <w:rsid w:val="00F85B25"/>
    <w:rsid w:val="00F86066"/>
    <w:rsid w:val="00F861FE"/>
    <w:rsid w:val="00F863FF"/>
    <w:rsid w:val="00F86CFC"/>
    <w:rsid w:val="00F86D39"/>
    <w:rsid w:val="00F8709E"/>
    <w:rsid w:val="00F87B68"/>
    <w:rsid w:val="00F87F3C"/>
    <w:rsid w:val="00F9052F"/>
    <w:rsid w:val="00F90AA8"/>
    <w:rsid w:val="00F90AB4"/>
    <w:rsid w:val="00F90EB9"/>
    <w:rsid w:val="00F91C7C"/>
    <w:rsid w:val="00F92720"/>
    <w:rsid w:val="00F929AA"/>
    <w:rsid w:val="00F93D3F"/>
    <w:rsid w:val="00F93E4C"/>
    <w:rsid w:val="00F93E6F"/>
    <w:rsid w:val="00F94961"/>
    <w:rsid w:val="00F94D77"/>
    <w:rsid w:val="00F9585B"/>
    <w:rsid w:val="00F95EF4"/>
    <w:rsid w:val="00F96188"/>
    <w:rsid w:val="00F96555"/>
    <w:rsid w:val="00F96752"/>
    <w:rsid w:val="00F96A6F"/>
    <w:rsid w:val="00F96CE8"/>
    <w:rsid w:val="00F9717A"/>
    <w:rsid w:val="00F97216"/>
    <w:rsid w:val="00F97A6B"/>
    <w:rsid w:val="00F97D05"/>
    <w:rsid w:val="00FA06A5"/>
    <w:rsid w:val="00FA0DB8"/>
    <w:rsid w:val="00FA1ABB"/>
    <w:rsid w:val="00FA1CD9"/>
    <w:rsid w:val="00FA1D28"/>
    <w:rsid w:val="00FA1DF5"/>
    <w:rsid w:val="00FA249D"/>
    <w:rsid w:val="00FA518A"/>
    <w:rsid w:val="00FA5623"/>
    <w:rsid w:val="00FA56A1"/>
    <w:rsid w:val="00FA5804"/>
    <w:rsid w:val="00FA5982"/>
    <w:rsid w:val="00FA61F9"/>
    <w:rsid w:val="00FA66C6"/>
    <w:rsid w:val="00FA6E8A"/>
    <w:rsid w:val="00FA7033"/>
    <w:rsid w:val="00FA70F5"/>
    <w:rsid w:val="00FA7975"/>
    <w:rsid w:val="00FB0366"/>
    <w:rsid w:val="00FB03E4"/>
    <w:rsid w:val="00FB1B05"/>
    <w:rsid w:val="00FB1B1E"/>
    <w:rsid w:val="00FB1CC9"/>
    <w:rsid w:val="00FB207C"/>
    <w:rsid w:val="00FB24A1"/>
    <w:rsid w:val="00FB24AC"/>
    <w:rsid w:val="00FB39EE"/>
    <w:rsid w:val="00FB67F4"/>
    <w:rsid w:val="00FB68E4"/>
    <w:rsid w:val="00FB69D4"/>
    <w:rsid w:val="00FB71B7"/>
    <w:rsid w:val="00FB7C0C"/>
    <w:rsid w:val="00FC018A"/>
    <w:rsid w:val="00FC027C"/>
    <w:rsid w:val="00FC034C"/>
    <w:rsid w:val="00FC0BFC"/>
    <w:rsid w:val="00FC1A7E"/>
    <w:rsid w:val="00FC1D37"/>
    <w:rsid w:val="00FC2E84"/>
    <w:rsid w:val="00FC2FA8"/>
    <w:rsid w:val="00FC342C"/>
    <w:rsid w:val="00FC3BC7"/>
    <w:rsid w:val="00FC3D02"/>
    <w:rsid w:val="00FC45BF"/>
    <w:rsid w:val="00FC46D4"/>
    <w:rsid w:val="00FC4D27"/>
    <w:rsid w:val="00FC50E1"/>
    <w:rsid w:val="00FC5264"/>
    <w:rsid w:val="00FC5555"/>
    <w:rsid w:val="00FC5863"/>
    <w:rsid w:val="00FC6AE0"/>
    <w:rsid w:val="00FC754A"/>
    <w:rsid w:val="00FD14DE"/>
    <w:rsid w:val="00FD1B41"/>
    <w:rsid w:val="00FD1C1F"/>
    <w:rsid w:val="00FD1D52"/>
    <w:rsid w:val="00FD2195"/>
    <w:rsid w:val="00FD21F2"/>
    <w:rsid w:val="00FD2E30"/>
    <w:rsid w:val="00FD35D8"/>
    <w:rsid w:val="00FD3D6A"/>
    <w:rsid w:val="00FD3EED"/>
    <w:rsid w:val="00FD4C1F"/>
    <w:rsid w:val="00FD4DB8"/>
    <w:rsid w:val="00FD4F47"/>
    <w:rsid w:val="00FD5B93"/>
    <w:rsid w:val="00FD62D5"/>
    <w:rsid w:val="00FD6AE9"/>
    <w:rsid w:val="00FE02C0"/>
    <w:rsid w:val="00FE0924"/>
    <w:rsid w:val="00FE1086"/>
    <w:rsid w:val="00FE13CC"/>
    <w:rsid w:val="00FE21BD"/>
    <w:rsid w:val="00FE23FB"/>
    <w:rsid w:val="00FE2879"/>
    <w:rsid w:val="00FE3D43"/>
    <w:rsid w:val="00FE4396"/>
    <w:rsid w:val="00FE4B18"/>
    <w:rsid w:val="00FE4C99"/>
    <w:rsid w:val="00FE54D6"/>
    <w:rsid w:val="00FE5CA3"/>
    <w:rsid w:val="00FE6950"/>
    <w:rsid w:val="00FE6BF9"/>
    <w:rsid w:val="00FE7179"/>
    <w:rsid w:val="00FE71C7"/>
    <w:rsid w:val="00FE7446"/>
    <w:rsid w:val="00FE7650"/>
    <w:rsid w:val="00FF04CD"/>
    <w:rsid w:val="00FF04EB"/>
    <w:rsid w:val="00FF06F5"/>
    <w:rsid w:val="00FF17F1"/>
    <w:rsid w:val="00FF1804"/>
    <w:rsid w:val="00FF1DBF"/>
    <w:rsid w:val="00FF1E95"/>
    <w:rsid w:val="00FF278E"/>
    <w:rsid w:val="00FF28A8"/>
    <w:rsid w:val="00FF2B7A"/>
    <w:rsid w:val="00FF3ECF"/>
    <w:rsid w:val="00FF46A8"/>
    <w:rsid w:val="00FF4981"/>
    <w:rsid w:val="00FF4F2F"/>
    <w:rsid w:val="00FF515C"/>
    <w:rsid w:val="00FF5608"/>
    <w:rsid w:val="00FF5947"/>
    <w:rsid w:val="00FF60D7"/>
    <w:rsid w:val="00FF61D9"/>
    <w:rsid w:val="00FF6836"/>
    <w:rsid w:val="00FF7643"/>
    <w:rsid w:val="00FF797A"/>
    <w:rsid w:val="00FF7DC4"/>
    <w:rsid w:val="00FF7EB6"/>
    <w:rsid w:val="00FF7EC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0C7C80D"/>
  <w15:docId w15:val="{DD58C225-B43F-49EF-A9FA-CE786F0B18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iPriority="9"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99"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0D3B55"/>
    <w:rPr>
      <w:sz w:val="24"/>
      <w:szCs w:val="24"/>
    </w:rPr>
  </w:style>
  <w:style w:type="paragraph" w:styleId="Naslov1">
    <w:name w:val="heading 1"/>
    <w:basedOn w:val="Navaden"/>
    <w:next w:val="Navaden"/>
    <w:qFormat/>
    <w:pPr>
      <w:keepNext/>
      <w:jc w:val="center"/>
      <w:outlineLvl w:val="0"/>
    </w:pPr>
    <w:rPr>
      <w:sz w:val="28"/>
      <w:szCs w:val="20"/>
    </w:rPr>
  </w:style>
  <w:style w:type="paragraph" w:styleId="Naslov2">
    <w:name w:val="heading 2"/>
    <w:basedOn w:val="Navaden"/>
    <w:next w:val="Navaden"/>
    <w:qFormat/>
    <w:pPr>
      <w:keepNext/>
      <w:jc w:val="center"/>
      <w:outlineLvl w:val="1"/>
    </w:pPr>
    <w:rPr>
      <w:rFonts w:ascii="Arial" w:hAnsi="Arial"/>
      <w:b/>
      <w:sz w:val="40"/>
      <w:szCs w:val="20"/>
    </w:rPr>
  </w:style>
  <w:style w:type="paragraph" w:styleId="Naslov3">
    <w:name w:val="heading 3"/>
    <w:basedOn w:val="Navaden"/>
    <w:next w:val="Navaden"/>
    <w:qFormat/>
    <w:pPr>
      <w:keepNext/>
      <w:jc w:val="both"/>
      <w:outlineLvl w:val="2"/>
    </w:pPr>
    <w:rPr>
      <w:rFonts w:ascii="Arial" w:hAnsi="Arial"/>
      <w:b/>
      <w:i/>
      <w:sz w:val="22"/>
      <w:szCs w:val="20"/>
      <w:u w:val="single"/>
    </w:rPr>
  </w:style>
  <w:style w:type="paragraph" w:styleId="Naslov4">
    <w:name w:val="heading 4"/>
    <w:basedOn w:val="Navaden"/>
    <w:next w:val="Navaden"/>
    <w:qFormat/>
    <w:pPr>
      <w:keepNext/>
      <w:jc w:val="center"/>
      <w:outlineLvl w:val="3"/>
    </w:pPr>
    <w:rPr>
      <w:rFonts w:ascii="Arial" w:hAnsi="Arial"/>
      <w:b/>
      <w:sz w:val="28"/>
      <w:szCs w:val="20"/>
    </w:rPr>
  </w:style>
  <w:style w:type="paragraph" w:styleId="Naslov5">
    <w:name w:val="heading 5"/>
    <w:basedOn w:val="Navaden"/>
    <w:next w:val="Navaden"/>
    <w:qFormat/>
    <w:pPr>
      <w:keepNext/>
      <w:jc w:val="center"/>
      <w:outlineLvl w:val="4"/>
    </w:pPr>
    <w:rPr>
      <w:rFonts w:ascii="Arial" w:hAnsi="Arial"/>
      <w:b/>
      <w:sz w:val="32"/>
      <w:szCs w:val="20"/>
    </w:rPr>
  </w:style>
  <w:style w:type="paragraph" w:styleId="Naslov6">
    <w:name w:val="heading 6"/>
    <w:basedOn w:val="Navaden"/>
    <w:next w:val="Navaden"/>
    <w:qFormat/>
    <w:pPr>
      <w:keepNext/>
      <w:jc w:val="both"/>
      <w:outlineLvl w:val="5"/>
    </w:pPr>
    <w:rPr>
      <w:rFonts w:ascii="Arial" w:hAnsi="Arial" w:cs="Arial"/>
      <w:b/>
    </w:rPr>
  </w:style>
  <w:style w:type="paragraph" w:styleId="Naslov7">
    <w:name w:val="heading 7"/>
    <w:basedOn w:val="Navaden"/>
    <w:next w:val="Navaden"/>
    <w:qFormat/>
    <w:pPr>
      <w:keepNext/>
      <w:jc w:val="both"/>
      <w:outlineLvl w:val="6"/>
    </w:pPr>
    <w:rPr>
      <w:b/>
      <w:sz w:val="28"/>
      <w:szCs w:val="20"/>
      <w:lang w:val="de-DE"/>
    </w:rPr>
  </w:style>
  <w:style w:type="paragraph" w:styleId="Naslov8">
    <w:name w:val="heading 8"/>
    <w:basedOn w:val="Navaden"/>
    <w:next w:val="Navaden"/>
    <w:link w:val="Naslov8Znak"/>
    <w:uiPriority w:val="9"/>
    <w:unhideWhenUsed/>
    <w:qFormat/>
    <w:rsid w:val="00F55465"/>
    <w:pPr>
      <w:spacing w:before="240" w:after="60" w:line="259" w:lineRule="auto"/>
      <w:outlineLvl w:val="7"/>
    </w:pPr>
    <w:rPr>
      <w:rFonts w:ascii="Calibri" w:hAnsi="Calibri"/>
      <w:i/>
      <w:iCs/>
    </w:rPr>
  </w:style>
  <w:style w:type="paragraph" w:styleId="Naslov9">
    <w:name w:val="heading 9"/>
    <w:basedOn w:val="Navaden"/>
    <w:next w:val="Navaden"/>
    <w:qFormat/>
    <w:pPr>
      <w:keepNext/>
      <w:jc w:val="both"/>
      <w:outlineLvl w:val="8"/>
    </w:pPr>
    <w:rPr>
      <w:rFonts w:ascii="Arial" w:hAnsi="Arial"/>
      <w:b/>
      <w:sz w:val="22"/>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8Znak">
    <w:name w:val="Naslov 8 Znak"/>
    <w:link w:val="Naslov8"/>
    <w:uiPriority w:val="9"/>
    <w:rsid w:val="00F55465"/>
    <w:rPr>
      <w:rFonts w:ascii="Calibri" w:hAnsi="Calibri"/>
      <w:i/>
      <w:iCs/>
      <w:sz w:val="24"/>
      <w:szCs w:val="24"/>
    </w:rPr>
  </w:style>
  <w:style w:type="paragraph" w:styleId="Telobesedila2">
    <w:name w:val="Body Text 2"/>
    <w:basedOn w:val="Navaden"/>
    <w:link w:val="Telobesedila2Znak"/>
    <w:pPr>
      <w:jc w:val="center"/>
    </w:pPr>
    <w:rPr>
      <w:rFonts w:ascii="Arial" w:hAnsi="Arial"/>
      <w:b/>
      <w:sz w:val="32"/>
      <w:szCs w:val="20"/>
    </w:rPr>
  </w:style>
  <w:style w:type="character" w:customStyle="1" w:styleId="Telobesedila2Znak">
    <w:name w:val="Telo besedila 2 Znak"/>
    <w:link w:val="Telobesedila2"/>
    <w:rsid w:val="00F33855"/>
    <w:rPr>
      <w:rFonts w:ascii="Arial" w:hAnsi="Arial"/>
      <w:b/>
      <w:sz w:val="32"/>
    </w:rPr>
  </w:style>
  <w:style w:type="paragraph" w:styleId="Telobesedila-zamik">
    <w:name w:val="Body Text Indent"/>
    <w:basedOn w:val="Navaden"/>
    <w:pPr>
      <w:ind w:left="360"/>
      <w:jc w:val="both"/>
    </w:pPr>
    <w:rPr>
      <w:szCs w:val="20"/>
    </w:rPr>
  </w:style>
  <w:style w:type="paragraph" w:styleId="Telobesedila">
    <w:name w:val="Body Text"/>
    <w:basedOn w:val="Navaden"/>
    <w:link w:val="TelobesedilaZnak"/>
    <w:pPr>
      <w:jc w:val="both"/>
    </w:pPr>
    <w:rPr>
      <w:szCs w:val="20"/>
    </w:rPr>
  </w:style>
  <w:style w:type="character" w:customStyle="1" w:styleId="TelobesedilaZnak">
    <w:name w:val="Telo besedila Znak"/>
    <w:link w:val="Telobesedila"/>
    <w:rsid w:val="00E14803"/>
    <w:rPr>
      <w:sz w:val="24"/>
      <w:lang w:val="sl-SI" w:eastAsia="sl-SI" w:bidi="ar-SA"/>
    </w:rPr>
  </w:style>
  <w:style w:type="paragraph" w:customStyle="1" w:styleId="txtes">
    <w:name w:val="txt_es"/>
    <w:basedOn w:val="Navaden"/>
    <w:pPr>
      <w:keepNext/>
      <w:jc w:val="both"/>
    </w:pPr>
    <w:rPr>
      <w:rFonts w:ascii="SL Swiss" w:hAnsi="SL Swiss"/>
      <w:kern w:val="28"/>
      <w:sz w:val="22"/>
      <w:szCs w:val="20"/>
      <w:lang w:val="en-GB"/>
    </w:rPr>
  </w:style>
  <w:style w:type="paragraph" w:styleId="Telobesedila3">
    <w:name w:val="Body Text 3"/>
    <w:basedOn w:val="Navaden"/>
    <w:pPr>
      <w:widowControl w:val="0"/>
      <w:autoSpaceDE w:val="0"/>
      <w:autoSpaceDN w:val="0"/>
      <w:adjustRightInd w:val="0"/>
      <w:jc w:val="center"/>
    </w:pPr>
    <w:rPr>
      <w:rFonts w:ascii="Arial" w:hAnsi="Arial"/>
      <w:b/>
      <w:sz w:val="32"/>
      <w:szCs w:val="20"/>
    </w:rPr>
  </w:style>
  <w:style w:type="paragraph" w:styleId="Noga">
    <w:name w:val="footer"/>
    <w:basedOn w:val="Navaden"/>
    <w:link w:val="NogaZnak"/>
    <w:uiPriority w:val="99"/>
    <w:pPr>
      <w:tabs>
        <w:tab w:val="center" w:pos="4536"/>
        <w:tab w:val="right" w:pos="9072"/>
      </w:tabs>
    </w:pPr>
    <w:rPr>
      <w:szCs w:val="20"/>
    </w:rPr>
  </w:style>
  <w:style w:type="character" w:customStyle="1" w:styleId="NogaZnak">
    <w:name w:val="Noga Znak"/>
    <w:link w:val="Noga"/>
    <w:uiPriority w:val="99"/>
    <w:rsid w:val="002273A6"/>
    <w:rPr>
      <w:sz w:val="24"/>
      <w:lang w:val="sl-SI" w:eastAsia="sl-SI" w:bidi="ar-SA"/>
    </w:rPr>
  </w:style>
  <w:style w:type="paragraph" w:styleId="Glava">
    <w:name w:val="header"/>
    <w:aliases w:val="Znak Znak Znak,Znak Znak,Znak,E-PVO-glava"/>
    <w:basedOn w:val="Navaden"/>
    <w:link w:val="GlavaZnak"/>
    <w:pPr>
      <w:tabs>
        <w:tab w:val="center" w:pos="4536"/>
        <w:tab w:val="right" w:pos="9072"/>
      </w:tabs>
    </w:pPr>
    <w:rPr>
      <w:szCs w:val="20"/>
    </w:rPr>
  </w:style>
  <w:style w:type="character" w:customStyle="1" w:styleId="GlavaZnak">
    <w:name w:val="Glava Znak"/>
    <w:aliases w:val="Znak Znak Znak Znak,Znak Znak Znak1,Znak Znak1,E-PVO-glava Znak"/>
    <w:link w:val="Glava"/>
    <w:locked/>
    <w:rsid w:val="00677FDD"/>
    <w:rPr>
      <w:sz w:val="24"/>
    </w:rPr>
  </w:style>
  <w:style w:type="paragraph" w:styleId="Golobesedilo">
    <w:name w:val="Plain Text"/>
    <w:basedOn w:val="Navaden"/>
    <w:link w:val="GolobesediloZnak"/>
    <w:uiPriority w:val="99"/>
    <w:rPr>
      <w:rFonts w:ascii="Courier New" w:hAnsi="Courier New"/>
      <w:sz w:val="20"/>
      <w:szCs w:val="20"/>
    </w:rPr>
  </w:style>
  <w:style w:type="character" w:customStyle="1" w:styleId="GolobesediloZnak">
    <w:name w:val="Golo besedilo Znak"/>
    <w:link w:val="Golobesedilo"/>
    <w:uiPriority w:val="99"/>
    <w:rsid w:val="006D7EC7"/>
    <w:rPr>
      <w:rFonts w:ascii="Courier New" w:hAnsi="Courier New"/>
    </w:rPr>
  </w:style>
  <w:style w:type="paragraph" w:customStyle="1" w:styleId="Slog1">
    <w:name w:val="Slog1"/>
    <w:basedOn w:val="Navaden"/>
    <w:rPr>
      <w:rFonts w:ascii="Arial" w:hAnsi="Arial"/>
      <w:szCs w:val="20"/>
    </w:rPr>
  </w:style>
  <w:style w:type="character" w:styleId="tevilkastrani">
    <w:name w:val="page number"/>
    <w:basedOn w:val="Privzetapisavaodstavka"/>
  </w:style>
  <w:style w:type="paragraph" w:styleId="Telobesedila-zamik2">
    <w:name w:val="Body Text Indent 2"/>
    <w:basedOn w:val="Navaden"/>
    <w:pPr>
      <w:ind w:left="426"/>
      <w:jc w:val="both"/>
    </w:pPr>
    <w:rPr>
      <w:rFonts w:ascii="Arial" w:hAnsi="Arial"/>
      <w:iCs/>
      <w:szCs w:val="20"/>
    </w:rPr>
  </w:style>
  <w:style w:type="paragraph" w:styleId="Telobesedila-zamik3">
    <w:name w:val="Body Text Indent 3"/>
    <w:basedOn w:val="Navaden"/>
    <w:pPr>
      <w:ind w:left="360"/>
    </w:pPr>
    <w:rPr>
      <w:b/>
    </w:rPr>
  </w:style>
  <w:style w:type="paragraph" w:styleId="Besedilooblaka">
    <w:name w:val="Balloon Text"/>
    <w:basedOn w:val="Navaden"/>
    <w:semiHidden/>
    <w:rsid w:val="00B83065"/>
    <w:rPr>
      <w:rFonts w:ascii="Tahoma" w:hAnsi="Tahoma" w:cs="Tahoma"/>
      <w:sz w:val="16"/>
      <w:szCs w:val="16"/>
    </w:rPr>
  </w:style>
  <w:style w:type="character" w:styleId="Pripombasklic">
    <w:name w:val="annotation reference"/>
    <w:semiHidden/>
    <w:rsid w:val="00733533"/>
    <w:rPr>
      <w:sz w:val="16"/>
      <w:szCs w:val="16"/>
    </w:rPr>
  </w:style>
  <w:style w:type="paragraph" w:styleId="Pripombabesedilo">
    <w:name w:val="annotation text"/>
    <w:basedOn w:val="Navaden"/>
    <w:link w:val="PripombabesediloZnak"/>
    <w:semiHidden/>
    <w:rsid w:val="00733533"/>
    <w:rPr>
      <w:sz w:val="20"/>
      <w:szCs w:val="20"/>
    </w:rPr>
  </w:style>
  <w:style w:type="character" w:customStyle="1" w:styleId="PripombabesediloZnak">
    <w:name w:val="Pripomba – besedilo Znak"/>
    <w:link w:val="Pripombabesedilo"/>
    <w:rsid w:val="00A24CF7"/>
    <w:rPr>
      <w:lang w:val="sl-SI" w:eastAsia="sl-SI" w:bidi="ar-SA"/>
    </w:rPr>
  </w:style>
  <w:style w:type="paragraph" w:styleId="Zadevapripombe">
    <w:name w:val="annotation subject"/>
    <w:basedOn w:val="Pripombabesedilo"/>
    <w:next w:val="Pripombabesedilo"/>
    <w:semiHidden/>
    <w:rsid w:val="00733533"/>
    <w:rPr>
      <w:b/>
      <w:bCs/>
    </w:rPr>
  </w:style>
  <w:style w:type="character" w:styleId="Hiperpovezava">
    <w:name w:val="Hyperlink"/>
    <w:uiPriority w:val="99"/>
    <w:rsid w:val="00506014"/>
    <w:rPr>
      <w:color w:val="0000FF"/>
      <w:u w:val="single"/>
    </w:rPr>
  </w:style>
  <w:style w:type="paragraph" w:styleId="Navadensplet">
    <w:name w:val="Normal (Web)"/>
    <w:basedOn w:val="Navaden"/>
    <w:rsid w:val="00453BEB"/>
    <w:rPr>
      <w:rFonts w:ascii="Verdana" w:hAnsi="Verdana"/>
      <w:color w:val="666666"/>
      <w:sz w:val="18"/>
      <w:szCs w:val="18"/>
    </w:rPr>
  </w:style>
  <w:style w:type="paragraph" w:customStyle="1" w:styleId="Default">
    <w:name w:val="Default"/>
    <w:uiPriority w:val="99"/>
    <w:rsid w:val="006C50E4"/>
    <w:pPr>
      <w:autoSpaceDE w:val="0"/>
      <w:autoSpaceDN w:val="0"/>
      <w:adjustRightInd w:val="0"/>
    </w:pPr>
    <w:rPr>
      <w:rFonts w:ascii="Arial" w:hAnsi="Arial" w:cs="Arial"/>
      <w:color w:val="000000"/>
      <w:sz w:val="24"/>
      <w:szCs w:val="24"/>
    </w:rPr>
  </w:style>
  <w:style w:type="paragraph" w:customStyle="1" w:styleId="ASB2">
    <w:name w:val="A_SB2"/>
    <w:basedOn w:val="Navaden"/>
    <w:rsid w:val="008C63F3"/>
    <w:rPr>
      <w:szCs w:val="20"/>
      <w:lang w:val="en-GB"/>
    </w:rPr>
  </w:style>
  <w:style w:type="paragraph" w:customStyle="1" w:styleId="BodyText21">
    <w:name w:val="Body Text 21"/>
    <w:basedOn w:val="Navaden"/>
    <w:rsid w:val="009F1D36"/>
    <w:pPr>
      <w:autoSpaceDE w:val="0"/>
      <w:autoSpaceDN w:val="0"/>
      <w:jc w:val="both"/>
    </w:pPr>
  </w:style>
  <w:style w:type="paragraph" w:customStyle="1" w:styleId="HSStandard">
    <w:name w:val="HS/Standard"/>
    <w:basedOn w:val="Navaden"/>
    <w:rsid w:val="009F1D36"/>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 w:val="left" w:pos="9639"/>
        <w:tab w:val="left" w:pos="10206"/>
        <w:tab w:val="left" w:pos="10773"/>
        <w:tab w:val="left" w:pos="11340"/>
      </w:tabs>
      <w:spacing w:line="320" w:lineRule="atLeast"/>
      <w:jc w:val="both"/>
    </w:pPr>
    <w:rPr>
      <w:rFonts w:ascii="Century Gothic" w:hAnsi="Century Gothic"/>
      <w:sz w:val="20"/>
      <w:szCs w:val="20"/>
      <w:lang w:val="de-DE"/>
    </w:rPr>
  </w:style>
  <w:style w:type="paragraph" w:customStyle="1" w:styleId="Odstavekseznama10">
    <w:name w:val="Odstavek seznama1"/>
    <w:basedOn w:val="Navaden"/>
    <w:rsid w:val="00DA1941"/>
    <w:pPr>
      <w:ind w:left="720"/>
      <w:contextualSpacing/>
    </w:pPr>
    <w:rPr>
      <w:szCs w:val="22"/>
      <w:lang w:eastAsia="en-US"/>
    </w:rPr>
  </w:style>
  <w:style w:type="character" w:styleId="Poudarek">
    <w:name w:val="Emphasis"/>
    <w:qFormat/>
    <w:rsid w:val="004B6436"/>
    <w:rPr>
      <w:b/>
      <w:bCs/>
      <w:i w:val="0"/>
      <w:iCs w:val="0"/>
    </w:rPr>
  </w:style>
  <w:style w:type="character" w:customStyle="1" w:styleId="st">
    <w:name w:val="st"/>
    <w:basedOn w:val="Privzetapisavaodstavka"/>
    <w:uiPriority w:val="99"/>
    <w:rsid w:val="004B6436"/>
  </w:style>
  <w:style w:type="table" w:styleId="Tabelamrea">
    <w:name w:val="Table Grid"/>
    <w:basedOn w:val="Navadnatabela"/>
    <w:rsid w:val="002D7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dstavekseznama2">
    <w:name w:val="Odstavek seznama2"/>
    <w:basedOn w:val="Navaden"/>
    <w:uiPriority w:val="34"/>
    <w:qFormat/>
    <w:rsid w:val="009F119C"/>
    <w:pPr>
      <w:ind w:left="720"/>
      <w:contextualSpacing/>
    </w:pPr>
    <w:rPr>
      <w:rFonts w:ascii="Calibri" w:hAnsi="Calibri"/>
    </w:rPr>
  </w:style>
  <w:style w:type="paragraph" w:customStyle="1" w:styleId="Odstavekseznama1">
    <w:name w:val="Odstavek seznama1"/>
    <w:basedOn w:val="Navaden"/>
    <w:qFormat/>
    <w:rsid w:val="00A24CF7"/>
    <w:pPr>
      <w:numPr>
        <w:numId w:val="1"/>
      </w:numPr>
      <w:contextualSpacing/>
      <w:jc w:val="both"/>
    </w:pPr>
    <w:rPr>
      <w:rFonts w:ascii="Calibri" w:hAnsi="Calibri"/>
      <w:sz w:val="22"/>
      <w:szCs w:val="22"/>
      <w:lang w:eastAsia="en-US"/>
    </w:rPr>
  </w:style>
  <w:style w:type="character" w:customStyle="1" w:styleId="A3">
    <w:name w:val="A3"/>
    <w:rsid w:val="00AB2747"/>
    <w:rPr>
      <w:rFonts w:cs="Imago Pro Book"/>
      <w:color w:val="000000"/>
      <w:sz w:val="20"/>
      <w:szCs w:val="20"/>
    </w:rPr>
  </w:style>
  <w:style w:type="paragraph" w:styleId="Zgradbadokumenta">
    <w:name w:val="Document Map"/>
    <w:basedOn w:val="Navaden"/>
    <w:semiHidden/>
    <w:rsid w:val="00DE289E"/>
    <w:pPr>
      <w:shd w:val="clear" w:color="auto" w:fill="000080"/>
    </w:pPr>
    <w:rPr>
      <w:rFonts w:ascii="Tahoma" w:hAnsi="Tahoma" w:cs="Tahoma"/>
      <w:sz w:val="20"/>
      <w:szCs w:val="20"/>
    </w:rPr>
  </w:style>
  <w:style w:type="character" w:customStyle="1" w:styleId="javna2">
    <w:name w:val="javna2"/>
    <w:semiHidden/>
    <w:rsid w:val="00AD77F1"/>
    <w:rPr>
      <w:rFonts w:ascii="Arial" w:hAnsi="Arial" w:cs="Arial"/>
      <w:color w:val="000080"/>
      <w:sz w:val="20"/>
      <w:szCs w:val="20"/>
    </w:rPr>
  </w:style>
  <w:style w:type="character" w:customStyle="1" w:styleId="ZnakZnak3">
    <w:name w:val="Znak Znak3"/>
    <w:rsid w:val="006B0E0F"/>
    <w:rPr>
      <w:sz w:val="24"/>
      <w:lang w:val="sl-SI" w:eastAsia="sl-SI" w:bidi="ar-SA"/>
    </w:rPr>
  </w:style>
  <w:style w:type="paragraph" w:customStyle="1" w:styleId="len1">
    <w:name w:val="len1"/>
    <w:basedOn w:val="Navaden"/>
    <w:rsid w:val="00B75CEF"/>
    <w:pPr>
      <w:spacing w:before="480"/>
      <w:jc w:val="center"/>
    </w:pPr>
    <w:rPr>
      <w:rFonts w:ascii="Arial" w:hAnsi="Arial" w:cs="Arial"/>
      <w:b/>
      <w:bCs/>
      <w:sz w:val="22"/>
      <w:szCs w:val="22"/>
    </w:rPr>
  </w:style>
  <w:style w:type="paragraph" w:customStyle="1" w:styleId="lennaslov1">
    <w:name w:val="lennaslov1"/>
    <w:basedOn w:val="Navaden"/>
    <w:rsid w:val="00B75CEF"/>
    <w:pPr>
      <w:jc w:val="center"/>
    </w:pPr>
    <w:rPr>
      <w:rFonts w:ascii="Arial" w:hAnsi="Arial" w:cs="Arial"/>
      <w:b/>
      <w:bCs/>
      <w:sz w:val="22"/>
      <w:szCs w:val="22"/>
    </w:rPr>
  </w:style>
  <w:style w:type="paragraph" w:customStyle="1" w:styleId="Telobesedila22">
    <w:name w:val="Telo besedila 22"/>
    <w:basedOn w:val="Navaden"/>
    <w:rsid w:val="0052226B"/>
    <w:pPr>
      <w:suppressAutoHyphens/>
      <w:jc w:val="center"/>
    </w:pPr>
    <w:rPr>
      <w:rFonts w:ascii="Arial" w:hAnsi="Arial" w:cs="Arial"/>
      <w:b/>
      <w:sz w:val="32"/>
      <w:szCs w:val="20"/>
      <w:lang w:eastAsia="ar-SA"/>
    </w:rPr>
  </w:style>
  <w:style w:type="paragraph" w:styleId="Odstavekseznama">
    <w:name w:val="List Paragraph"/>
    <w:basedOn w:val="Navaden"/>
    <w:link w:val="OdstavekseznamaZnak"/>
    <w:qFormat/>
    <w:rsid w:val="00995F3A"/>
    <w:pPr>
      <w:ind w:left="708"/>
    </w:pPr>
  </w:style>
  <w:style w:type="character" w:customStyle="1" w:styleId="OdstavekseznamaZnak">
    <w:name w:val="Odstavek seznama Znak"/>
    <w:link w:val="Odstavekseznama"/>
    <w:rsid w:val="00E161DE"/>
    <w:rPr>
      <w:sz w:val="24"/>
      <w:szCs w:val="24"/>
      <w:lang w:val="sl-SI" w:eastAsia="sl-SI" w:bidi="ar-SA"/>
    </w:rPr>
  </w:style>
  <w:style w:type="character" w:customStyle="1" w:styleId="goohl3">
    <w:name w:val="goohl3"/>
    <w:rsid w:val="0029328E"/>
  </w:style>
  <w:style w:type="character" w:customStyle="1" w:styleId="goohl1">
    <w:name w:val="goohl1"/>
    <w:rsid w:val="0029328E"/>
  </w:style>
  <w:style w:type="character" w:customStyle="1" w:styleId="goohl0">
    <w:name w:val="goohl0"/>
    <w:rsid w:val="0029328E"/>
  </w:style>
  <w:style w:type="character" w:customStyle="1" w:styleId="ZnakZnak6">
    <w:name w:val="Znak Znak6"/>
    <w:rsid w:val="00B61563"/>
    <w:rPr>
      <w:sz w:val="24"/>
      <w:lang w:val="sl-SI" w:eastAsia="sl-SI" w:bidi="ar-SA"/>
    </w:rPr>
  </w:style>
  <w:style w:type="paragraph" w:customStyle="1" w:styleId="Slog2">
    <w:name w:val="Slog2"/>
    <w:basedOn w:val="Telobesedila2"/>
    <w:rsid w:val="000B714A"/>
    <w:pPr>
      <w:jc w:val="both"/>
    </w:pPr>
    <w:rPr>
      <w:rFonts w:ascii="Times New Roman" w:hAnsi="Times New Roman"/>
      <w:b w:val="0"/>
      <w:color w:val="333300"/>
      <w:sz w:val="24"/>
      <w:szCs w:val="24"/>
    </w:rPr>
  </w:style>
  <w:style w:type="paragraph" w:customStyle="1" w:styleId="Slog3">
    <w:name w:val="Slog3"/>
    <w:basedOn w:val="Telobesedila"/>
    <w:rsid w:val="000B714A"/>
    <w:pPr>
      <w:kinsoku w:val="0"/>
      <w:overflowPunct w:val="0"/>
      <w:spacing w:before="147"/>
    </w:pPr>
    <w:rPr>
      <w:szCs w:val="24"/>
    </w:rPr>
  </w:style>
  <w:style w:type="character" w:customStyle="1" w:styleId="ZnakZnak7">
    <w:name w:val="Znak Znak7"/>
    <w:basedOn w:val="Privzetapisavaodstavka"/>
    <w:rsid w:val="00E161DE"/>
  </w:style>
  <w:style w:type="paragraph" w:customStyle="1" w:styleId="Telobesedila21">
    <w:name w:val="Telo besedila 21"/>
    <w:basedOn w:val="Navaden"/>
    <w:rsid w:val="00994EF2"/>
    <w:pPr>
      <w:suppressAutoHyphens/>
      <w:jc w:val="center"/>
    </w:pPr>
    <w:rPr>
      <w:rFonts w:ascii="Arial" w:hAnsi="Arial"/>
      <w:b/>
      <w:sz w:val="32"/>
      <w:szCs w:val="20"/>
      <w:lang w:eastAsia="ar-SA"/>
    </w:rPr>
  </w:style>
  <w:style w:type="character" w:styleId="Krepko">
    <w:name w:val="Strong"/>
    <w:uiPriority w:val="99"/>
    <w:qFormat/>
    <w:rsid w:val="00FF6836"/>
    <w:rPr>
      <w:rFonts w:cs="Times New Roman"/>
      <w:b/>
    </w:rPr>
  </w:style>
  <w:style w:type="paragraph" w:styleId="Naslov">
    <w:name w:val="Title"/>
    <w:basedOn w:val="Navaden"/>
    <w:link w:val="NaslovZnak"/>
    <w:qFormat/>
    <w:rsid w:val="00FF6836"/>
    <w:pPr>
      <w:jc w:val="center"/>
    </w:pPr>
    <w:rPr>
      <w:b/>
      <w:sz w:val="20"/>
      <w:szCs w:val="20"/>
      <w:lang w:eastAsia="en-US"/>
    </w:rPr>
  </w:style>
  <w:style w:type="character" w:customStyle="1" w:styleId="NaslovZnak">
    <w:name w:val="Naslov Znak"/>
    <w:link w:val="Naslov"/>
    <w:rsid w:val="00FF6836"/>
    <w:rPr>
      <w:b/>
      <w:lang w:eastAsia="en-US"/>
    </w:rPr>
  </w:style>
  <w:style w:type="paragraph" w:styleId="Brezrazmikov">
    <w:name w:val="No Spacing"/>
    <w:uiPriority w:val="1"/>
    <w:qFormat/>
    <w:rsid w:val="00FF6836"/>
    <w:rPr>
      <w:sz w:val="24"/>
      <w:szCs w:val="24"/>
    </w:rPr>
  </w:style>
  <w:style w:type="paragraph" w:customStyle="1" w:styleId="bodytext">
    <w:name w:val="bodytext"/>
    <w:basedOn w:val="Navaden"/>
    <w:uiPriority w:val="99"/>
    <w:rsid w:val="007C5017"/>
    <w:pPr>
      <w:spacing w:before="100" w:beforeAutospacing="1" w:after="100" w:afterAutospacing="1"/>
    </w:pPr>
  </w:style>
  <w:style w:type="paragraph" w:customStyle="1" w:styleId="n4">
    <w:name w:val="n4"/>
    <w:basedOn w:val="Navaden"/>
    <w:qFormat/>
    <w:rsid w:val="00C56F1A"/>
    <w:pPr>
      <w:numPr>
        <w:ilvl w:val="1"/>
        <w:numId w:val="8"/>
      </w:numPr>
      <w:spacing w:line="260" w:lineRule="exact"/>
      <w:jc w:val="both"/>
    </w:pPr>
    <w:rPr>
      <w:rFonts w:ascii="Arial" w:hAnsi="Arial"/>
      <w:sz w:val="20"/>
      <w:szCs w:val="20"/>
      <w:lang w:val="x-none" w:eastAsia="x-none"/>
    </w:rPr>
  </w:style>
  <w:style w:type="paragraph" w:customStyle="1" w:styleId="Telobesedila31">
    <w:name w:val="Telo besedila 31"/>
    <w:basedOn w:val="Navaden"/>
    <w:rsid w:val="00D812B3"/>
    <w:pPr>
      <w:widowControl w:val="0"/>
      <w:suppressAutoHyphens/>
      <w:autoSpaceDE w:val="0"/>
      <w:jc w:val="center"/>
    </w:pPr>
    <w:rPr>
      <w:rFonts w:ascii="Arial" w:hAnsi="Arial" w:cs="Arial"/>
      <w:b/>
      <w:sz w:val="32"/>
      <w:szCs w:val="20"/>
      <w:lang w:eastAsia="zh-CN"/>
    </w:rPr>
  </w:style>
  <w:style w:type="paragraph" w:customStyle="1" w:styleId="BodyText22">
    <w:name w:val="Body Text 22"/>
    <w:basedOn w:val="Navaden"/>
    <w:rsid w:val="0098722E"/>
    <w:pPr>
      <w:ind w:left="360"/>
      <w:jc w:val="both"/>
    </w:pPr>
    <w:rPr>
      <w:rFonts w:ascii="Arial" w:hAnsi="Arial"/>
      <w:sz w:val="22"/>
      <w:szCs w:val="20"/>
      <w:lang w:val="en-US"/>
    </w:rPr>
  </w:style>
  <w:style w:type="paragraph" w:customStyle="1" w:styleId="BodyText24">
    <w:name w:val="Body Text 24"/>
    <w:basedOn w:val="Navaden"/>
    <w:rsid w:val="005E1B19"/>
    <w:pPr>
      <w:ind w:left="360"/>
      <w:jc w:val="both"/>
    </w:pPr>
    <w:rPr>
      <w:rFonts w:ascii="Arial" w:hAnsi="Arial"/>
      <w:sz w:val="22"/>
      <w:szCs w:val="20"/>
      <w:lang w:val="en-US"/>
    </w:rPr>
  </w:style>
  <w:style w:type="paragraph" w:styleId="Napis">
    <w:name w:val="caption"/>
    <w:basedOn w:val="Navaden"/>
    <w:next w:val="Navaden"/>
    <w:qFormat/>
    <w:rsid w:val="00BF132B"/>
    <w:pPr>
      <w:keepNext/>
      <w:spacing w:before="240"/>
      <w:jc w:val="both"/>
    </w:pPr>
    <w:rPr>
      <w:rFonts w:ascii="Calibri" w:eastAsia="Calibri" w:hAnsi="Calibri"/>
      <w:b/>
      <w:bCs/>
      <w:color w:val="C00000"/>
      <w:sz w:val="22"/>
      <w:szCs w:val="22"/>
      <w:lang w:eastAsia="en-US"/>
    </w:rPr>
  </w:style>
  <w:style w:type="paragraph" w:customStyle="1" w:styleId="BodyText25">
    <w:name w:val="Body Text 25"/>
    <w:basedOn w:val="Navaden"/>
    <w:rsid w:val="00D134AF"/>
    <w:pPr>
      <w:ind w:left="360"/>
      <w:jc w:val="both"/>
    </w:pPr>
    <w:rPr>
      <w:rFonts w:ascii="Arial" w:hAnsi="Arial"/>
      <w:sz w:val="22"/>
      <w:szCs w:val="20"/>
      <w:lang w:val="en-US"/>
    </w:rPr>
  </w:style>
  <w:style w:type="paragraph" w:customStyle="1" w:styleId="Standard">
    <w:name w:val="Standard"/>
    <w:rsid w:val="008531B3"/>
    <w:pPr>
      <w:suppressAutoHyphens/>
      <w:autoSpaceDN w:val="0"/>
      <w:textAlignment w:val="baseline"/>
    </w:pPr>
    <w:rPr>
      <w:kern w:val="3"/>
      <w:sz w:val="24"/>
      <w:szCs w:val="24"/>
      <w:lang w:eastAsia="ar-SA"/>
    </w:rPr>
  </w:style>
  <w:style w:type="paragraph" w:customStyle="1" w:styleId="Textbody">
    <w:name w:val="Text body"/>
    <w:basedOn w:val="Standard"/>
    <w:rsid w:val="008531B3"/>
    <w:pPr>
      <w:jc w:val="both"/>
    </w:pPr>
    <w:rPr>
      <w:szCs w:val="20"/>
    </w:rPr>
  </w:style>
  <w:style w:type="paragraph" w:customStyle="1" w:styleId="Tabela">
    <w:name w:val="Tabela"/>
    <w:basedOn w:val="Navaden"/>
    <w:rsid w:val="004E416D"/>
    <w:pPr>
      <w:widowControl w:val="0"/>
      <w:suppressAutoHyphens/>
      <w:autoSpaceDE w:val="0"/>
    </w:pPr>
    <w:rPr>
      <w:rFonts w:ascii="Verdana" w:eastAsia="Arial Unicode MS" w:hAnsi="Verdana"/>
      <w:kern w:val="1"/>
      <w:sz w:val="20"/>
    </w:rPr>
  </w:style>
  <w:style w:type="paragraph" w:customStyle="1" w:styleId="xl38">
    <w:name w:val="xl38"/>
    <w:basedOn w:val="Navaden"/>
    <w:rsid w:val="00F33855"/>
    <w:pPr>
      <w:spacing w:before="100" w:beforeAutospacing="1" w:after="100" w:afterAutospacing="1"/>
    </w:pPr>
    <w:rPr>
      <w:rFonts w:ascii="Arial" w:eastAsia="Arial Unicode MS" w:hAnsi="Arial" w:cs="Arial"/>
      <w:b/>
      <w:bCs/>
    </w:rPr>
  </w:style>
  <w:style w:type="character" w:styleId="SledenaHiperpovezava">
    <w:name w:val="FollowedHyperlink"/>
    <w:basedOn w:val="Privzetapisavaodstavka"/>
    <w:uiPriority w:val="99"/>
    <w:semiHidden/>
    <w:unhideWhenUsed/>
    <w:rsid w:val="000B187E"/>
    <w:rPr>
      <w:color w:val="800080"/>
      <w:u w:val="single"/>
    </w:rPr>
  </w:style>
  <w:style w:type="paragraph" w:customStyle="1" w:styleId="msonormal0">
    <w:name w:val="msonormal"/>
    <w:basedOn w:val="Navaden"/>
    <w:rsid w:val="000B187E"/>
    <w:pPr>
      <w:spacing w:before="100" w:beforeAutospacing="1" w:after="100" w:afterAutospacing="1"/>
    </w:pPr>
  </w:style>
  <w:style w:type="paragraph" w:customStyle="1" w:styleId="xl67">
    <w:name w:val="xl67"/>
    <w:basedOn w:val="Navaden"/>
    <w:rsid w:val="000B187E"/>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68">
    <w:name w:val="xl68"/>
    <w:basedOn w:val="Navaden"/>
    <w:rsid w:val="000B187E"/>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69">
    <w:name w:val="xl69"/>
    <w:basedOn w:val="Navaden"/>
    <w:rsid w:val="000B187E"/>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pPr>
    <w:rPr>
      <w:b/>
      <w:bCs/>
    </w:rPr>
  </w:style>
  <w:style w:type="paragraph" w:customStyle="1" w:styleId="xl70">
    <w:name w:val="xl70"/>
    <w:basedOn w:val="Navaden"/>
    <w:rsid w:val="000B187E"/>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pPr>
    <w:rPr>
      <w:b/>
      <w:bCs/>
    </w:rPr>
  </w:style>
  <w:style w:type="paragraph" w:customStyle="1" w:styleId="xl71">
    <w:name w:val="xl71"/>
    <w:basedOn w:val="Navaden"/>
    <w:rsid w:val="000B187E"/>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b/>
      <w:bCs/>
    </w:rPr>
  </w:style>
  <w:style w:type="paragraph" w:customStyle="1" w:styleId="xl72">
    <w:name w:val="xl72"/>
    <w:basedOn w:val="Navaden"/>
    <w:rsid w:val="000B187E"/>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3">
    <w:name w:val="xl73"/>
    <w:basedOn w:val="Navaden"/>
    <w:rsid w:val="000B187E"/>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74">
    <w:name w:val="xl74"/>
    <w:basedOn w:val="Navaden"/>
    <w:rsid w:val="000B187E"/>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pPr>
    <w:rPr>
      <w:b/>
      <w:bCs/>
    </w:rPr>
  </w:style>
  <w:style w:type="table" w:customStyle="1" w:styleId="Tabela-mrea1">
    <w:name w:val="Tabela - mreža1"/>
    <w:basedOn w:val="Navadnatabela"/>
    <w:next w:val="Tabelamrea"/>
    <w:uiPriority w:val="59"/>
    <w:rsid w:val="002554D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C12E3E"/>
    <w:rPr>
      <w:sz w:val="24"/>
      <w:szCs w:val="24"/>
    </w:rPr>
  </w:style>
  <w:style w:type="character" w:styleId="Nerazreenaomemba">
    <w:name w:val="Unresolved Mention"/>
    <w:basedOn w:val="Privzetapisavaodstavka"/>
    <w:uiPriority w:val="99"/>
    <w:semiHidden/>
    <w:unhideWhenUsed/>
    <w:rsid w:val="002D6266"/>
    <w:rPr>
      <w:color w:val="605E5C"/>
      <w:shd w:val="clear" w:color="auto" w:fill="E1DFDD"/>
    </w:rPr>
  </w:style>
  <w:style w:type="table" w:styleId="Tabelasvetlamrea">
    <w:name w:val="Grid Table Light"/>
    <w:basedOn w:val="Navadnatabela"/>
    <w:uiPriority w:val="40"/>
    <w:rsid w:val="00B9629D"/>
    <w:rPr>
      <w:rFonts w:asciiTheme="minorHAnsi" w:eastAsiaTheme="minorHAnsi" w:hAnsiTheme="minorHAnsi" w:cstheme="minorBidi"/>
      <w:sz w:val="22"/>
      <w:szCs w:val="22"/>
      <w:lang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xl63">
    <w:name w:val="xl63"/>
    <w:basedOn w:val="Navaden"/>
    <w:rsid w:val="008916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cs="Calibri"/>
      <w:color w:val="000000"/>
    </w:rPr>
  </w:style>
  <w:style w:type="paragraph" w:customStyle="1" w:styleId="xl64">
    <w:name w:val="xl64"/>
    <w:basedOn w:val="Navaden"/>
    <w:rsid w:val="0089169B"/>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65">
    <w:name w:val="xl65"/>
    <w:basedOn w:val="Navaden"/>
    <w:rsid w:val="008916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alibri" w:hAnsi="Calibri" w:cs="Calibri"/>
      <w:color w:val="000000"/>
    </w:rPr>
  </w:style>
  <w:style w:type="paragraph" w:customStyle="1" w:styleId="xl102">
    <w:name w:val="xl102"/>
    <w:basedOn w:val="Navaden"/>
    <w:rsid w:val="00E52A70"/>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03">
    <w:name w:val="xl103"/>
    <w:basedOn w:val="Navaden"/>
    <w:rsid w:val="00E52A7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alibri" w:hAnsi="Calibri" w:cs="Calibri"/>
      <w:color w:val="000000"/>
      <w:sz w:val="22"/>
      <w:szCs w:val="22"/>
    </w:rPr>
  </w:style>
  <w:style w:type="paragraph" w:customStyle="1" w:styleId="xl104">
    <w:name w:val="xl104"/>
    <w:basedOn w:val="Navaden"/>
    <w:rsid w:val="00E52A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cs="Calibri"/>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049262">
      <w:bodyDiv w:val="1"/>
      <w:marLeft w:val="0"/>
      <w:marRight w:val="0"/>
      <w:marTop w:val="0"/>
      <w:marBottom w:val="0"/>
      <w:divBdr>
        <w:top w:val="none" w:sz="0" w:space="0" w:color="auto"/>
        <w:left w:val="none" w:sz="0" w:space="0" w:color="auto"/>
        <w:bottom w:val="none" w:sz="0" w:space="0" w:color="auto"/>
        <w:right w:val="none" w:sz="0" w:space="0" w:color="auto"/>
      </w:divBdr>
    </w:div>
    <w:div w:id="75327825">
      <w:bodyDiv w:val="1"/>
      <w:marLeft w:val="0"/>
      <w:marRight w:val="0"/>
      <w:marTop w:val="0"/>
      <w:marBottom w:val="0"/>
      <w:divBdr>
        <w:top w:val="none" w:sz="0" w:space="0" w:color="auto"/>
        <w:left w:val="none" w:sz="0" w:space="0" w:color="auto"/>
        <w:bottom w:val="none" w:sz="0" w:space="0" w:color="auto"/>
        <w:right w:val="none" w:sz="0" w:space="0" w:color="auto"/>
      </w:divBdr>
    </w:div>
    <w:div w:id="76561885">
      <w:bodyDiv w:val="1"/>
      <w:marLeft w:val="0"/>
      <w:marRight w:val="0"/>
      <w:marTop w:val="0"/>
      <w:marBottom w:val="0"/>
      <w:divBdr>
        <w:top w:val="none" w:sz="0" w:space="0" w:color="auto"/>
        <w:left w:val="none" w:sz="0" w:space="0" w:color="auto"/>
        <w:bottom w:val="none" w:sz="0" w:space="0" w:color="auto"/>
        <w:right w:val="none" w:sz="0" w:space="0" w:color="auto"/>
      </w:divBdr>
    </w:div>
    <w:div w:id="84034631">
      <w:bodyDiv w:val="1"/>
      <w:marLeft w:val="0"/>
      <w:marRight w:val="0"/>
      <w:marTop w:val="0"/>
      <w:marBottom w:val="0"/>
      <w:divBdr>
        <w:top w:val="none" w:sz="0" w:space="0" w:color="auto"/>
        <w:left w:val="none" w:sz="0" w:space="0" w:color="auto"/>
        <w:bottom w:val="none" w:sz="0" w:space="0" w:color="auto"/>
        <w:right w:val="none" w:sz="0" w:space="0" w:color="auto"/>
      </w:divBdr>
    </w:div>
    <w:div w:id="108743702">
      <w:bodyDiv w:val="1"/>
      <w:marLeft w:val="0"/>
      <w:marRight w:val="0"/>
      <w:marTop w:val="0"/>
      <w:marBottom w:val="0"/>
      <w:divBdr>
        <w:top w:val="none" w:sz="0" w:space="0" w:color="auto"/>
        <w:left w:val="none" w:sz="0" w:space="0" w:color="auto"/>
        <w:bottom w:val="none" w:sz="0" w:space="0" w:color="auto"/>
        <w:right w:val="none" w:sz="0" w:space="0" w:color="auto"/>
      </w:divBdr>
    </w:div>
    <w:div w:id="171335864">
      <w:bodyDiv w:val="1"/>
      <w:marLeft w:val="0"/>
      <w:marRight w:val="0"/>
      <w:marTop w:val="0"/>
      <w:marBottom w:val="0"/>
      <w:divBdr>
        <w:top w:val="none" w:sz="0" w:space="0" w:color="auto"/>
        <w:left w:val="none" w:sz="0" w:space="0" w:color="auto"/>
        <w:bottom w:val="none" w:sz="0" w:space="0" w:color="auto"/>
        <w:right w:val="none" w:sz="0" w:space="0" w:color="auto"/>
      </w:divBdr>
    </w:div>
    <w:div w:id="186452532">
      <w:bodyDiv w:val="1"/>
      <w:marLeft w:val="0"/>
      <w:marRight w:val="0"/>
      <w:marTop w:val="0"/>
      <w:marBottom w:val="0"/>
      <w:divBdr>
        <w:top w:val="none" w:sz="0" w:space="0" w:color="auto"/>
        <w:left w:val="none" w:sz="0" w:space="0" w:color="auto"/>
        <w:bottom w:val="none" w:sz="0" w:space="0" w:color="auto"/>
        <w:right w:val="none" w:sz="0" w:space="0" w:color="auto"/>
      </w:divBdr>
    </w:div>
    <w:div w:id="218518254">
      <w:bodyDiv w:val="1"/>
      <w:marLeft w:val="0"/>
      <w:marRight w:val="0"/>
      <w:marTop w:val="0"/>
      <w:marBottom w:val="0"/>
      <w:divBdr>
        <w:top w:val="none" w:sz="0" w:space="0" w:color="auto"/>
        <w:left w:val="none" w:sz="0" w:space="0" w:color="auto"/>
        <w:bottom w:val="none" w:sz="0" w:space="0" w:color="auto"/>
        <w:right w:val="none" w:sz="0" w:space="0" w:color="auto"/>
      </w:divBdr>
    </w:div>
    <w:div w:id="238713473">
      <w:bodyDiv w:val="1"/>
      <w:marLeft w:val="0"/>
      <w:marRight w:val="0"/>
      <w:marTop w:val="0"/>
      <w:marBottom w:val="0"/>
      <w:divBdr>
        <w:top w:val="none" w:sz="0" w:space="0" w:color="auto"/>
        <w:left w:val="none" w:sz="0" w:space="0" w:color="auto"/>
        <w:bottom w:val="none" w:sz="0" w:space="0" w:color="auto"/>
        <w:right w:val="none" w:sz="0" w:space="0" w:color="auto"/>
      </w:divBdr>
    </w:div>
    <w:div w:id="255485385">
      <w:bodyDiv w:val="1"/>
      <w:marLeft w:val="0"/>
      <w:marRight w:val="0"/>
      <w:marTop w:val="0"/>
      <w:marBottom w:val="0"/>
      <w:divBdr>
        <w:top w:val="none" w:sz="0" w:space="0" w:color="auto"/>
        <w:left w:val="none" w:sz="0" w:space="0" w:color="auto"/>
        <w:bottom w:val="none" w:sz="0" w:space="0" w:color="auto"/>
        <w:right w:val="none" w:sz="0" w:space="0" w:color="auto"/>
      </w:divBdr>
    </w:div>
    <w:div w:id="306282385">
      <w:bodyDiv w:val="1"/>
      <w:marLeft w:val="0"/>
      <w:marRight w:val="0"/>
      <w:marTop w:val="0"/>
      <w:marBottom w:val="0"/>
      <w:divBdr>
        <w:top w:val="none" w:sz="0" w:space="0" w:color="auto"/>
        <w:left w:val="none" w:sz="0" w:space="0" w:color="auto"/>
        <w:bottom w:val="none" w:sz="0" w:space="0" w:color="auto"/>
        <w:right w:val="none" w:sz="0" w:space="0" w:color="auto"/>
      </w:divBdr>
    </w:div>
    <w:div w:id="325940536">
      <w:bodyDiv w:val="1"/>
      <w:marLeft w:val="0"/>
      <w:marRight w:val="0"/>
      <w:marTop w:val="0"/>
      <w:marBottom w:val="0"/>
      <w:divBdr>
        <w:top w:val="none" w:sz="0" w:space="0" w:color="auto"/>
        <w:left w:val="none" w:sz="0" w:space="0" w:color="auto"/>
        <w:bottom w:val="none" w:sz="0" w:space="0" w:color="auto"/>
        <w:right w:val="none" w:sz="0" w:space="0" w:color="auto"/>
      </w:divBdr>
    </w:div>
    <w:div w:id="359405545">
      <w:bodyDiv w:val="1"/>
      <w:marLeft w:val="0"/>
      <w:marRight w:val="0"/>
      <w:marTop w:val="0"/>
      <w:marBottom w:val="0"/>
      <w:divBdr>
        <w:top w:val="none" w:sz="0" w:space="0" w:color="auto"/>
        <w:left w:val="none" w:sz="0" w:space="0" w:color="auto"/>
        <w:bottom w:val="none" w:sz="0" w:space="0" w:color="auto"/>
        <w:right w:val="none" w:sz="0" w:space="0" w:color="auto"/>
      </w:divBdr>
    </w:div>
    <w:div w:id="444234244">
      <w:bodyDiv w:val="1"/>
      <w:marLeft w:val="0"/>
      <w:marRight w:val="0"/>
      <w:marTop w:val="0"/>
      <w:marBottom w:val="0"/>
      <w:divBdr>
        <w:top w:val="none" w:sz="0" w:space="0" w:color="auto"/>
        <w:left w:val="none" w:sz="0" w:space="0" w:color="auto"/>
        <w:bottom w:val="none" w:sz="0" w:space="0" w:color="auto"/>
        <w:right w:val="none" w:sz="0" w:space="0" w:color="auto"/>
      </w:divBdr>
    </w:div>
    <w:div w:id="468791629">
      <w:bodyDiv w:val="1"/>
      <w:marLeft w:val="0"/>
      <w:marRight w:val="0"/>
      <w:marTop w:val="0"/>
      <w:marBottom w:val="0"/>
      <w:divBdr>
        <w:top w:val="none" w:sz="0" w:space="0" w:color="auto"/>
        <w:left w:val="none" w:sz="0" w:space="0" w:color="auto"/>
        <w:bottom w:val="none" w:sz="0" w:space="0" w:color="auto"/>
        <w:right w:val="none" w:sz="0" w:space="0" w:color="auto"/>
      </w:divBdr>
    </w:div>
    <w:div w:id="482627122">
      <w:bodyDiv w:val="1"/>
      <w:marLeft w:val="0"/>
      <w:marRight w:val="0"/>
      <w:marTop w:val="0"/>
      <w:marBottom w:val="0"/>
      <w:divBdr>
        <w:top w:val="none" w:sz="0" w:space="0" w:color="auto"/>
        <w:left w:val="none" w:sz="0" w:space="0" w:color="auto"/>
        <w:bottom w:val="none" w:sz="0" w:space="0" w:color="auto"/>
        <w:right w:val="none" w:sz="0" w:space="0" w:color="auto"/>
      </w:divBdr>
    </w:div>
    <w:div w:id="485784283">
      <w:bodyDiv w:val="1"/>
      <w:marLeft w:val="0"/>
      <w:marRight w:val="0"/>
      <w:marTop w:val="0"/>
      <w:marBottom w:val="0"/>
      <w:divBdr>
        <w:top w:val="none" w:sz="0" w:space="0" w:color="auto"/>
        <w:left w:val="none" w:sz="0" w:space="0" w:color="auto"/>
        <w:bottom w:val="none" w:sz="0" w:space="0" w:color="auto"/>
        <w:right w:val="none" w:sz="0" w:space="0" w:color="auto"/>
      </w:divBdr>
    </w:div>
    <w:div w:id="517306132">
      <w:bodyDiv w:val="1"/>
      <w:marLeft w:val="0"/>
      <w:marRight w:val="0"/>
      <w:marTop w:val="0"/>
      <w:marBottom w:val="0"/>
      <w:divBdr>
        <w:top w:val="none" w:sz="0" w:space="0" w:color="auto"/>
        <w:left w:val="none" w:sz="0" w:space="0" w:color="auto"/>
        <w:bottom w:val="none" w:sz="0" w:space="0" w:color="auto"/>
        <w:right w:val="none" w:sz="0" w:space="0" w:color="auto"/>
      </w:divBdr>
    </w:div>
    <w:div w:id="547646520">
      <w:bodyDiv w:val="1"/>
      <w:marLeft w:val="0"/>
      <w:marRight w:val="0"/>
      <w:marTop w:val="0"/>
      <w:marBottom w:val="0"/>
      <w:divBdr>
        <w:top w:val="none" w:sz="0" w:space="0" w:color="auto"/>
        <w:left w:val="none" w:sz="0" w:space="0" w:color="auto"/>
        <w:bottom w:val="none" w:sz="0" w:space="0" w:color="auto"/>
        <w:right w:val="none" w:sz="0" w:space="0" w:color="auto"/>
      </w:divBdr>
    </w:div>
    <w:div w:id="567349373">
      <w:bodyDiv w:val="1"/>
      <w:marLeft w:val="0"/>
      <w:marRight w:val="0"/>
      <w:marTop w:val="0"/>
      <w:marBottom w:val="0"/>
      <w:divBdr>
        <w:top w:val="none" w:sz="0" w:space="0" w:color="auto"/>
        <w:left w:val="none" w:sz="0" w:space="0" w:color="auto"/>
        <w:bottom w:val="none" w:sz="0" w:space="0" w:color="auto"/>
        <w:right w:val="none" w:sz="0" w:space="0" w:color="auto"/>
      </w:divBdr>
    </w:div>
    <w:div w:id="574244926">
      <w:bodyDiv w:val="1"/>
      <w:marLeft w:val="0"/>
      <w:marRight w:val="0"/>
      <w:marTop w:val="0"/>
      <w:marBottom w:val="0"/>
      <w:divBdr>
        <w:top w:val="none" w:sz="0" w:space="0" w:color="auto"/>
        <w:left w:val="none" w:sz="0" w:space="0" w:color="auto"/>
        <w:bottom w:val="none" w:sz="0" w:space="0" w:color="auto"/>
        <w:right w:val="none" w:sz="0" w:space="0" w:color="auto"/>
      </w:divBdr>
    </w:div>
    <w:div w:id="581305404">
      <w:bodyDiv w:val="1"/>
      <w:marLeft w:val="0"/>
      <w:marRight w:val="0"/>
      <w:marTop w:val="0"/>
      <w:marBottom w:val="0"/>
      <w:divBdr>
        <w:top w:val="none" w:sz="0" w:space="0" w:color="auto"/>
        <w:left w:val="none" w:sz="0" w:space="0" w:color="auto"/>
        <w:bottom w:val="none" w:sz="0" w:space="0" w:color="auto"/>
        <w:right w:val="none" w:sz="0" w:space="0" w:color="auto"/>
      </w:divBdr>
    </w:div>
    <w:div w:id="601305900">
      <w:bodyDiv w:val="1"/>
      <w:marLeft w:val="0"/>
      <w:marRight w:val="0"/>
      <w:marTop w:val="0"/>
      <w:marBottom w:val="0"/>
      <w:divBdr>
        <w:top w:val="none" w:sz="0" w:space="0" w:color="auto"/>
        <w:left w:val="none" w:sz="0" w:space="0" w:color="auto"/>
        <w:bottom w:val="none" w:sz="0" w:space="0" w:color="auto"/>
        <w:right w:val="none" w:sz="0" w:space="0" w:color="auto"/>
      </w:divBdr>
    </w:div>
    <w:div w:id="604927544">
      <w:bodyDiv w:val="1"/>
      <w:marLeft w:val="0"/>
      <w:marRight w:val="0"/>
      <w:marTop w:val="0"/>
      <w:marBottom w:val="0"/>
      <w:divBdr>
        <w:top w:val="none" w:sz="0" w:space="0" w:color="auto"/>
        <w:left w:val="none" w:sz="0" w:space="0" w:color="auto"/>
        <w:bottom w:val="none" w:sz="0" w:space="0" w:color="auto"/>
        <w:right w:val="none" w:sz="0" w:space="0" w:color="auto"/>
      </w:divBdr>
    </w:div>
    <w:div w:id="660813241">
      <w:bodyDiv w:val="1"/>
      <w:marLeft w:val="0"/>
      <w:marRight w:val="0"/>
      <w:marTop w:val="0"/>
      <w:marBottom w:val="0"/>
      <w:divBdr>
        <w:top w:val="none" w:sz="0" w:space="0" w:color="auto"/>
        <w:left w:val="none" w:sz="0" w:space="0" w:color="auto"/>
        <w:bottom w:val="none" w:sz="0" w:space="0" w:color="auto"/>
        <w:right w:val="none" w:sz="0" w:space="0" w:color="auto"/>
      </w:divBdr>
      <w:divsChild>
        <w:div w:id="743602285">
          <w:marLeft w:val="0"/>
          <w:marRight w:val="0"/>
          <w:marTop w:val="0"/>
          <w:marBottom w:val="0"/>
          <w:divBdr>
            <w:top w:val="none" w:sz="0" w:space="0" w:color="auto"/>
            <w:left w:val="none" w:sz="0" w:space="0" w:color="auto"/>
            <w:bottom w:val="none" w:sz="0" w:space="0" w:color="auto"/>
            <w:right w:val="none" w:sz="0" w:space="0" w:color="auto"/>
          </w:divBdr>
          <w:divsChild>
            <w:div w:id="2114088328">
              <w:marLeft w:val="0"/>
              <w:marRight w:val="0"/>
              <w:marTop w:val="100"/>
              <w:marBottom w:val="100"/>
              <w:divBdr>
                <w:top w:val="none" w:sz="0" w:space="0" w:color="auto"/>
                <w:left w:val="none" w:sz="0" w:space="0" w:color="auto"/>
                <w:bottom w:val="none" w:sz="0" w:space="0" w:color="auto"/>
                <w:right w:val="none" w:sz="0" w:space="0" w:color="auto"/>
              </w:divBdr>
              <w:divsChild>
                <w:div w:id="1201043354">
                  <w:marLeft w:val="0"/>
                  <w:marRight w:val="0"/>
                  <w:marTop w:val="0"/>
                  <w:marBottom w:val="0"/>
                  <w:divBdr>
                    <w:top w:val="none" w:sz="0" w:space="0" w:color="auto"/>
                    <w:left w:val="none" w:sz="0" w:space="0" w:color="auto"/>
                    <w:bottom w:val="none" w:sz="0" w:space="0" w:color="auto"/>
                    <w:right w:val="none" w:sz="0" w:space="0" w:color="auto"/>
                  </w:divBdr>
                  <w:divsChild>
                    <w:div w:id="1395471872">
                      <w:marLeft w:val="0"/>
                      <w:marRight w:val="0"/>
                      <w:marTop w:val="0"/>
                      <w:marBottom w:val="0"/>
                      <w:divBdr>
                        <w:top w:val="none" w:sz="0" w:space="0" w:color="auto"/>
                        <w:left w:val="none" w:sz="0" w:space="0" w:color="auto"/>
                        <w:bottom w:val="none" w:sz="0" w:space="0" w:color="auto"/>
                        <w:right w:val="none" w:sz="0" w:space="0" w:color="auto"/>
                      </w:divBdr>
                      <w:divsChild>
                        <w:div w:id="1650666481">
                          <w:marLeft w:val="0"/>
                          <w:marRight w:val="0"/>
                          <w:marTop w:val="0"/>
                          <w:marBottom w:val="0"/>
                          <w:divBdr>
                            <w:top w:val="none" w:sz="0" w:space="0" w:color="auto"/>
                            <w:left w:val="none" w:sz="0" w:space="0" w:color="auto"/>
                            <w:bottom w:val="none" w:sz="0" w:space="0" w:color="auto"/>
                            <w:right w:val="none" w:sz="0" w:space="0" w:color="auto"/>
                          </w:divBdr>
                          <w:divsChild>
                            <w:div w:id="938954356">
                              <w:marLeft w:val="0"/>
                              <w:marRight w:val="0"/>
                              <w:marTop w:val="0"/>
                              <w:marBottom w:val="0"/>
                              <w:divBdr>
                                <w:top w:val="none" w:sz="0" w:space="0" w:color="auto"/>
                                <w:left w:val="none" w:sz="0" w:space="0" w:color="auto"/>
                                <w:bottom w:val="none" w:sz="0" w:space="0" w:color="auto"/>
                                <w:right w:val="none" w:sz="0" w:space="0" w:color="auto"/>
                              </w:divBdr>
                              <w:divsChild>
                                <w:div w:id="1020935240">
                                  <w:marLeft w:val="0"/>
                                  <w:marRight w:val="0"/>
                                  <w:marTop w:val="0"/>
                                  <w:marBottom w:val="0"/>
                                  <w:divBdr>
                                    <w:top w:val="none" w:sz="0" w:space="0" w:color="auto"/>
                                    <w:left w:val="none" w:sz="0" w:space="0" w:color="auto"/>
                                    <w:bottom w:val="none" w:sz="0" w:space="0" w:color="auto"/>
                                    <w:right w:val="none" w:sz="0" w:space="0" w:color="auto"/>
                                  </w:divBdr>
                                  <w:divsChild>
                                    <w:div w:id="1643851457">
                                      <w:marLeft w:val="0"/>
                                      <w:marRight w:val="0"/>
                                      <w:marTop w:val="0"/>
                                      <w:marBottom w:val="0"/>
                                      <w:divBdr>
                                        <w:top w:val="none" w:sz="0" w:space="0" w:color="auto"/>
                                        <w:left w:val="none" w:sz="0" w:space="0" w:color="auto"/>
                                        <w:bottom w:val="none" w:sz="0" w:space="0" w:color="auto"/>
                                        <w:right w:val="none" w:sz="0" w:space="0" w:color="auto"/>
                                      </w:divBdr>
                                      <w:divsChild>
                                        <w:div w:id="3991352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91305188">
      <w:bodyDiv w:val="1"/>
      <w:marLeft w:val="0"/>
      <w:marRight w:val="0"/>
      <w:marTop w:val="0"/>
      <w:marBottom w:val="0"/>
      <w:divBdr>
        <w:top w:val="none" w:sz="0" w:space="0" w:color="auto"/>
        <w:left w:val="none" w:sz="0" w:space="0" w:color="auto"/>
        <w:bottom w:val="none" w:sz="0" w:space="0" w:color="auto"/>
        <w:right w:val="none" w:sz="0" w:space="0" w:color="auto"/>
      </w:divBdr>
    </w:div>
    <w:div w:id="701712901">
      <w:bodyDiv w:val="1"/>
      <w:marLeft w:val="0"/>
      <w:marRight w:val="0"/>
      <w:marTop w:val="0"/>
      <w:marBottom w:val="0"/>
      <w:divBdr>
        <w:top w:val="none" w:sz="0" w:space="0" w:color="auto"/>
        <w:left w:val="none" w:sz="0" w:space="0" w:color="auto"/>
        <w:bottom w:val="none" w:sz="0" w:space="0" w:color="auto"/>
        <w:right w:val="none" w:sz="0" w:space="0" w:color="auto"/>
      </w:divBdr>
    </w:div>
    <w:div w:id="722296069">
      <w:bodyDiv w:val="1"/>
      <w:marLeft w:val="0"/>
      <w:marRight w:val="0"/>
      <w:marTop w:val="0"/>
      <w:marBottom w:val="0"/>
      <w:divBdr>
        <w:top w:val="none" w:sz="0" w:space="0" w:color="auto"/>
        <w:left w:val="none" w:sz="0" w:space="0" w:color="auto"/>
        <w:bottom w:val="none" w:sz="0" w:space="0" w:color="auto"/>
        <w:right w:val="none" w:sz="0" w:space="0" w:color="auto"/>
      </w:divBdr>
    </w:div>
    <w:div w:id="783840042">
      <w:bodyDiv w:val="1"/>
      <w:marLeft w:val="0"/>
      <w:marRight w:val="0"/>
      <w:marTop w:val="0"/>
      <w:marBottom w:val="0"/>
      <w:divBdr>
        <w:top w:val="none" w:sz="0" w:space="0" w:color="auto"/>
        <w:left w:val="none" w:sz="0" w:space="0" w:color="auto"/>
        <w:bottom w:val="none" w:sz="0" w:space="0" w:color="auto"/>
        <w:right w:val="none" w:sz="0" w:space="0" w:color="auto"/>
      </w:divBdr>
    </w:div>
    <w:div w:id="812285297">
      <w:bodyDiv w:val="1"/>
      <w:marLeft w:val="0"/>
      <w:marRight w:val="0"/>
      <w:marTop w:val="0"/>
      <w:marBottom w:val="0"/>
      <w:divBdr>
        <w:top w:val="none" w:sz="0" w:space="0" w:color="auto"/>
        <w:left w:val="none" w:sz="0" w:space="0" w:color="auto"/>
        <w:bottom w:val="none" w:sz="0" w:space="0" w:color="auto"/>
        <w:right w:val="none" w:sz="0" w:space="0" w:color="auto"/>
      </w:divBdr>
    </w:div>
    <w:div w:id="822813995">
      <w:bodyDiv w:val="1"/>
      <w:marLeft w:val="0"/>
      <w:marRight w:val="0"/>
      <w:marTop w:val="0"/>
      <w:marBottom w:val="0"/>
      <w:divBdr>
        <w:top w:val="none" w:sz="0" w:space="0" w:color="auto"/>
        <w:left w:val="none" w:sz="0" w:space="0" w:color="auto"/>
        <w:bottom w:val="none" w:sz="0" w:space="0" w:color="auto"/>
        <w:right w:val="none" w:sz="0" w:space="0" w:color="auto"/>
      </w:divBdr>
    </w:div>
    <w:div w:id="842821835">
      <w:bodyDiv w:val="1"/>
      <w:marLeft w:val="0"/>
      <w:marRight w:val="0"/>
      <w:marTop w:val="0"/>
      <w:marBottom w:val="0"/>
      <w:divBdr>
        <w:top w:val="none" w:sz="0" w:space="0" w:color="auto"/>
        <w:left w:val="none" w:sz="0" w:space="0" w:color="auto"/>
        <w:bottom w:val="none" w:sz="0" w:space="0" w:color="auto"/>
        <w:right w:val="none" w:sz="0" w:space="0" w:color="auto"/>
      </w:divBdr>
    </w:div>
    <w:div w:id="849947183">
      <w:bodyDiv w:val="1"/>
      <w:marLeft w:val="0"/>
      <w:marRight w:val="0"/>
      <w:marTop w:val="0"/>
      <w:marBottom w:val="0"/>
      <w:divBdr>
        <w:top w:val="none" w:sz="0" w:space="0" w:color="auto"/>
        <w:left w:val="none" w:sz="0" w:space="0" w:color="auto"/>
        <w:bottom w:val="none" w:sz="0" w:space="0" w:color="auto"/>
        <w:right w:val="none" w:sz="0" w:space="0" w:color="auto"/>
      </w:divBdr>
    </w:div>
    <w:div w:id="874544808">
      <w:bodyDiv w:val="1"/>
      <w:marLeft w:val="0"/>
      <w:marRight w:val="0"/>
      <w:marTop w:val="0"/>
      <w:marBottom w:val="0"/>
      <w:divBdr>
        <w:top w:val="none" w:sz="0" w:space="0" w:color="auto"/>
        <w:left w:val="none" w:sz="0" w:space="0" w:color="auto"/>
        <w:bottom w:val="none" w:sz="0" w:space="0" w:color="auto"/>
        <w:right w:val="none" w:sz="0" w:space="0" w:color="auto"/>
      </w:divBdr>
    </w:div>
    <w:div w:id="883759862">
      <w:bodyDiv w:val="1"/>
      <w:marLeft w:val="0"/>
      <w:marRight w:val="0"/>
      <w:marTop w:val="0"/>
      <w:marBottom w:val="0"/>
      <w:divBdr>
        <w:top w:val="none" w:sz="0" w:space="0" w:color="auto"/>
        <w:left w:val="none" w:sz="0" w:space="0" w:color="auto"/>
        <w:bottom w:val="none" w:sz="0" w:space="0" w:color="auto"/>
        <w:right w:val="none" w:sz="0" w:space="0" w:color="auto"/>
      </w:divBdr>
    </w:div>
    <w:div w:id="900990537">
      <w:bodyDiv w:val="1"/>
      <w:marLeft w:val="0"/>
      <w:marRight w:val="0"/>
      <w:marTop w:val="0"/>
      <w:marBottom w:val="0"/>
      <w:divBdr>
        <w:top w:val="none" w:sz="0" w:space="0" w:color="auto"/>
        <w:left w:val="none" w:sz="0" w:space="0" w:color="auto"/>
        <w:bottom w:val="none" w:sz="0" w:space="0" w:color="auto"/>
        <w:right w:val="none" w:sz="0" w:space="0" w:color="auto"/>
      </w:divBdr>
    </w:div>
    <w:div w:id="948006930">
      <w:bodyDiv w:val="1"/>
      <w:marLeft w:val="0"/>
      <w:marRight w:val="0"/>
      <w:marTop w:val="0"/>
      <w:marBottom w:val="0"/>
      <w:divBdr>
        <w:top w:val="none" w:sz="0" w:space="0" w:color="auto"/>
        <w:left w:val="none" w:sz="0" w:space="0" w:color="auto"/>
        <w:bottom w:val="none" w:sz="0" w:space="0" w:color="auto"/>
        <w:right w:val="none" w:sz="0" w:space="0" w:color="auto"/>
      </w:divBdr>
    </w:div>
    <w:div w:id="969435123">
      <w:bodyDiv w:val="1"/>
      <w:marLeft w:val="0"/>
      <w:marRight w:val="0"/>
      <w:marTop w:val="0"/>
      <w:marBottom w:val="0"/>
      <w:divBdr>
        <w:top w:val="none" w:sz="0" w:space="0" w:color="auto"/>
        <w:left w:val="none" w:sz="0" w:space="0" w:color="auto"/>
        <w:bottom w:val="none" w:sz="0" w:space="0" w:color="auto"/>
        <w:right w:val="none" w:sz="0" w:space="0" w:color="auto"/>
      </w:divBdr>
    </w:div>
    <w:div w:id="1006664638">
      <w:bodyDiv w:val="1"/>
      <w:marLeft w:val="0"/>
      <w:marRight w:val="0"/>
      <w:marTop w:val="0"/>
      <w:marBottom w:val="0"/>
      <w:divBdr>
        <w:top w:val="none" w:sz="0" w:space="0" w:color="auto"/>
        <w:left w:val="none" w:sz="0" w:space="0" w:color="auto"/>
        <w:bottom w:val="none" w:sz="0" w:space="0" w:color="auto"/>
        <w:right w:val="none" w:sz="0" w:space="0" w:color="auto"/>
      </w:divBdr>
    </w:div>
    <w:div w:id="1054701698">
      <w:bodyDiv w:val="1"/>
      <w:marLeft w:val="0"/>
      <w:marRight w:val="0"/>
      <w:marTop w:val="0"/>
      <w:marBottom w:val="0"/>
      <w:divBdr>
        <w:top w:val="none" w:sz="0" w:space="0" w:color="auto"/>
        <w:left w:val="none" w:sz="0" w:space="0" w:color="auto"/>
        <w:bottom w:val="none" w:sz="0" w:space="0" w:color="auto"/>
        <w:right w:val="none" w:sz="0" w:space="0" w:color="auto"/>
      </w:divBdr>
    </w:div>
    <w:div w:id="1062019814">
      <w:bodyDiv w:val="1"/>
      <w:marLeft w:val="0"/>
      <w:marRight w:val="0"/>
      <w:marTop w:val="0"/>
      <w:marBottom w:val="0"/>
      <w:divBdr>
        <w:top w:val="none" w:sz="0" w:space="0" w:color="auto"/>
        <w:left w:val="none" w:sz="0" w:space="0" w:color="auto"/>
        <w:bottom w:val="none" w:sz="0" w:space="0" w:color="auto"/>
        <w:right w:val="none" w:sz="0" w:space="0" w:color="auto"/>
      </w:divBdr>
    </w:div>
    <w:div w:id="1066302078">
      <w:bodyDiv w:val="1"/>
      <w:marLeft w:val="0"/>
      <w:marRight w:val="0"/>
      <w:marTop w:val="0"/>
      <w:marBottom w:val="0"/>
      <w:divBdr>
        <w:top w:val="none" w:sz="0" w:space="0" w:color="auto"/>
        <w:left w:val="none" w:sz="0" w:space="0" w:color="auto"/>
        <w:bottom w:val="none" w:sz="0" w:space="0" w:color="auto"/>
        <w:right w:val="none" w:sz="0" w:space="0" w:color="auto"/>
      </w:divBdr>
    </w:div>
    <w:div w:id="1101798929">
      <w:bodyDiv w:val="1"/>
      <w:marLeft w:val="0"/>
      <w:marRight w:val="0"/>
      <w:marTop w:val="0"/>
      <w:marBottom w:val="0"/>
      <w:divBdr>
        <w:top w:val="none" w:sz="0" w:space="0" w:color="auto"/>
        <w:left w:val="none" w:sz="0" w:space="0" w:color="auto"/>
        <w:bottom w:val="none" w:sz="0" w:space="0" w:color="auto"/>
        <w:right w:val="none" w:sz="0" w:space="0" w:color="auto"/>
      </w:divBdr>
    </w:div>
    <w:div w:id="1113403756">
      <w:bodyDiv w:val="1"/>
      <w:marLeft w:val="0"/>
      <w:marRight w:val="0"/>
      <w:marTop w:val="0"/>
      <w:marBottom w:val="0"/>
      <w:divBdr>
        <w:top w:val="none" w:sz="0" w:space="0" w:color="auto"/>
        <w:left w:val="none" w:sz="0" w:space="0" w:color="auto"/>
        <w:bottom w:val="none" w:sz="0" w:space="0" w:color="auto"/>
        <w:right w:val="none" w:sz="0" w:space="0" w:color="auto"/>
      </w:divBdr>
    </w:div>
    <w:div w:id="1115515825">
      <w:bodyDiv w:val="1"/>
      <w:marLeft w:val="0"/>
      <w:marRight w:val="0"/>
      <w:marTop w:val="0"/>
      <w:marBottom w:val="0"/>
      <w:divBdr>
        <w:top w:val="none" w:sz="0" w:space="0" w:color="auto"/>
        <w:left w:val="none" w:sz="0" w:space="0" w:color="auto"/>
        <w:bottom w:val="none" w:sz="0" w:space="0" w:color="auto"/>
        <w:right w:val="none" w:sz="0" w:space="0" w:color="auto"/>
      </w:divBdr>
    </w:div>
    <w:div w:id="1115559506">
      <w:bodyDiv w:val="1"/>
      <w:marLeft w:val="0"/>
      <w:marRight w:val="0"/>
      <w:marTop w:val="0"/>
      <w:marBottom w:val="0"/>
      <w:divBdr>
        <w:top w:val="none" w:sz="0" w:space="0" w:color="auto"/>
        <w:left w:val="none" w:sz="0" w:space="0" w:color="auto"/>
        <w:bottom w:val="none" w:sz="0" w:space="0" w:color="auto"/>
        <w:right w:val="none" w:sz="0" w:space="0" w:color="auto"/>
      </w:divBdr>
    </w:div>
    <w:div w:id="1119181285">
      <w:bodyDiv w:val="1"/>
      <w:marLeft w:val="0"/>
      <w:marRight w:val="0"/>
      <w:marTop w:val="0"/>
      <w:marBottom w:val="0"/>
      <w:divBdr>
        <w:top w:val="none" w:sz="0" w:space="0" w:color="auto"/>
        <w:left w:val="none" w:sz="0" w:space="0" w:color="auto"/>
        <w:bottom w:val="none" w:sz="0" w:space="0" w:color="auto"/>
        <w:right w:val="none" w:sz="0" w:space="0" w:color="auto"/>
      </w:divBdr>
    </w:div>
    <w:div w:id="1135638861">
      <w:bodyDiv w:val="1"/>
      <w:marLeft w:val="0"/>
      <w:marRight w:val="0"/>
      <w:marTop w:val="0"/>
      <w:marBottom w:val="0"/>
      <w:divBdr>
        <w:top w:val="none" w:sz="0" w:space="0" w:color="auto"/>
        <w:left w:val="none" w:sz="0" w:space="0" w:color="auto"/>
        <w:bottom w:val="none" w:sz="0" w:space="0" w:color="auto"/>
        <w:right w:val="none" w:sz="0" w:space="0" w:color="auto"/>
      </w:divBdr>
    </w:div>
    <w:div w:id="1159149279">
      <w:bodyDiv w:val="1"/>
      <w:marLeft w:val="0"/>
      <w:marRight w:val="0"/>
      <w:marTop w:val="0"/>
      <w:marBottom w:val="0"/>
      <w:divBdr>
        <w:top w:val="none" w:sz="0" w:space="0" w:color="auto"/>
        <w:left w:val="none" w:sz="0" w:space="0" w:color="auto"/>
        <w:bottom w:val="none" w:sz="0" w:space="0" w:color="auto"/>
        <w:right w:val="none" w:sz="0" w:space="0" w:color="auto"/>
      </w:divBdr>
    </w:div>
    <w:div w:id="1207371747">
      <w:bodyDiv w:val="1"/>
      <w:marLeft w:val="0"/>
      <w:marRight w:val="0"/>
      <w:marTop w:val="0"/>
      <w:marBottom w:val="0"/>
      <w:divBdr>
        <w:top w:val="none" w:sz="0" w:space="0" w:color="auto"/>
        <w:left w:val="none" w:sz="0" w:space="0" w:color="auto"/>
        <w:bottom w:val="none" w:sz="0" w:space="0" w:color="auto"/>
        <w:right w:val="none" w:sz="0" w:space="0" w:color="auto"/>
      </w:divBdr>
    </w:div>
    <w:div w:id="1223760928">
      <w:bodyDiv w:val="1"/>
      <w:marLeft w:val="0"/>
      <w:marRight w:val="0"/>
      <w:marTop w:val="0"/>
      <w:marBottom w:val="0"/>
      <w:divBdr>
        <w:top w:val="none" w:sz="0" w:space="0" w:color="auto"/>
        <w:left w:val="none" w:sz="0" w:space="0" w:color="auto"/>
        <w:bottom w:val="none" w:sz="0" w:space="0" w:color="auto"/>
        <w:right w:val="none" w:sz="0" w:space="0" w:color="auto"/>
      </w:divBdr>
    </w:div>
    <w:div w:id="1230069709">
      <w:bodyDiv w:val="1"/>
      <w:marLeft w:val="0"/>
      <w:marRight w:val="0"/>
      <w:marTop w:val="0"/>
      <w:marBottom w:val="0"/>
      <w:divBdr>
        <w:top w:val="none" w:sz="0" w:space="0" w:color="auto"/>
        <w:left w:val="none" w:sz="0" w:space="0" w:color="auto"/>
        <w:bottom w:val="none" w:sz="0" w:space="0" w:color="auto"/>
        <w:right w:val="none" w:sz="0" w:space="0" w:color="auto"/>
      </w:divBdr>
    </w:div>
    <w:div w:id="1236167203">
      <w:bodyDiv w:val="1"/>
      <w:marLeft w:val="0"/>
      <w:marRight w:val="0"/>
      <w:marTop w:val="0"/>
      <w:marBottom w:val="0"/>
      <w:divBdr>
        <w:top w:val="none" w:sz="0" w:space="0" w:color="auto"/>
        <w:left w:val="none" w:sz="0" w:space="0" w:color="auto"/>
        <w:bottom w:val="none" w:sz="0" w:space="0" w:color="auto"/>
        <w:right w:val="none" w:sz="0" w:space="0" w:color="auto"/>
      </w:divBdr>
    </w:div>
    <w:div w:id="1249266243">
      <w:bodyDiv w:val="1"/>
      <w:marLeft w:val="0"/>
      <w:marRight w:val="0"/>
      <w:marTop w:val="0"/>
      <w:marBottom w:val="0"/>
      <w:divBdr>
        <w:top w:val="none" w:sz="0" w:space="0" w:color="auto"/>
        <w:left w:val="none" w:sz="0" w:space="0" w:color="auto"/>
        <w:bottom w:val="none" w:sz="0" w:space="0" w:color="auto"/>
        <w:right w:val="none" w:sz="0" w:space="0" w:color="auto"/>
      </w:divBdr>
    </w:div>
    <w:div w:id="1257010575">
      <w:bodyDiv w:val="1"/>
      <w:marLeft w:val="0"/>
      <w:marRight w:val="0"/>
      <w:marTop w:val="0"/>
      <w:marBottom w:val="0"/>
      <w:divBdr>
        <w:top w:val="none" w:sz="0" w:space="0" w:color="auto"/>
        <w:left w:val="none" w:sz="0" w:space="0" w:color="auto"/>
        <w:bottom w:val="none" w:sz="0" w:space="0" w:color="auto"/>
        <w:right w:val="none" w:sz="0" w:space="0" w:color="auto"/>
      </w:divBdr>
    </w:div>
    <w:div w:id="1288242031">
      <w:bodyDiv w:val="1"/>
      <w:marLeft w:val="0"/>
      <w:marRight w:val="0"/>
      <w:marTop w:val="0"/>
      <w:marBottom w:val="0"/>
      <w:divBdr>
        <w:top w:val="none" w:sz="0" w:space="0" w:color="auto"/>
        <w:left w:val="none" w:sz="0" w:space="0" w:color="auto"/>
        <w:bottom w:val="none" w:sz="0" w:space="0" w:color="auto"/>
        <w:right w:val="none" w:sz="0" w:space="0" w:color="auto"/>
      </w:divBdr>
    </w:div>
    <w:div w:id="1294603165">
      <w:bodyDiv w:val="1"/>
      <w:marLeft w:val="0"/>
      <w:marRight w:val="0"/>
      <w:marTop w:val="0"/>
      <w:marBottom w:val="0"/>
      <w:divBdr>
        <w:top w:val="none" w:sz="0" w:space="0" w:color="auto"/>
        <w:left w:val="none" w:sz="0" w:space="0" w:color="auto"/>
        <w:bottom w:val="none" w:sz="0" w:space="0" w:color="auto"/>
        <w:right w:val="none" w:sz="0" w:space="0" w:color="auto"/>
      </w:divBdr>
    </w:div>
    <w:div w:id="1335261048">
      <w:bodyDiv w:val="1"/>
      <w:marLeft w:val="0"/>
      <w:marRight w:val="0"/>
      <w:marTop w:val="0"/>
      <w:marBottom w:val="0"/>
      <w:divBdr>
        <w:top w:val="none" w:sz="0" w:space="0" w:color="auto"/>
        <w:left w:val="none" w:sz="0" w:space="0" w:color="auto"/>
        <w:bottom w:val="none" w:sz="0" w:space="0" w:color="auto"/>
        <w:right w:val="none" w:sz="0" w:space="0" w:color="auto"/>
      </w:divBdr>
    </w:div>
    <w:div w:id="1342514707">
      <w:bodyDiv w:val="1"/>
      <w:marLeft w:val="0"/>
      <w:marRight w:val="0"/>
      <w:marTop w:val="0"/>
      <w:marBottom w:val="0"/>
      <w:divBdr>
        <w:top w:val="none" w:sz="0" w:space="0" w:color="auto"/>
        <w:left w:val="none" w:sz="0" w:space="0" w:color="auto"/>
        <w:bottom w:val="none" w:sz="0" w:space="0" w:color="auto"/>
        <w:right w:val="none" w:sz="0" w:space="0" w:color="auto"/>
      </w:divBdr>
    </w:div>
    <w:div w:id="1357078714">
      <w:bodyDiv w:val="1"/>
      <w:marLeft w:val="0"/>
      <w:marRight w:val="0"/>
      <w:marTop w:val="0"/>
      <w:marBottom w:val="0"/>
      <w:divBdr>
        <w:top w:val="none" w:sz="0" w:space="0" w:color="auto"/>
        <w:left w:val="none" w:sz="0" w:space="0" w:color="auto"/>
        <w:bottom w:val="none" w:sz="0" w:space="0" w:color="auto"/>
        <w:right w:val="none" w:sz="0" w:space="0" w:color="auto"/>
      </w:divBdr>
    </w:div>
    <w:div w:id="1378897506">
      <w:bodyDiv w:val="1"/>
      <w:marLeft w:val="0"/>
      <w:marRight w:val="0"/>
      <w:marTop w:val="0"/>
      <w:marBottom w:val="0"/>
      <w:divBdr>
        <w:top w:val="none" w:sz="0" w:space="0" w:color="auto"/>
        <w:left w:val="none" w:sz="0" w:space="0" w:color="auto"/>
        <w:bottom w:val="none" w:sz="0" w:space="0" w:color="auto"/>
        <w:right w:val="none" w:sz="0" w:space="0" w:color="auto"/>
      </w:divBdr>
    </w:div>
    <w:div w:id="1387490907">
      <w:bodyDiv w:val="1"/>
      <w:marLeft w:val="0"/>
      <w:marRight w:val="0"/>
      <w:marTop w:val="0"/>
      <w:marBottom w:val="0"/>
      <w:divBdr>
        <w:top w:val="none" w:sz="0" w:space="0" w:color="auto"/>
        <w:left w:val="none" w:sz="0" w:space="0" w:color="auto"/>
        <w:bottom w:val="none" w:sz="0" w:space="0" w:color="auto"/>
        <w:right w:val="none" w:sz="0" w:space="0" w:color="auto"/>
      </w:divBdr>
    </w:div>
    <w:div w:id="1391805084">
      <w:bodyDiv w:val="1"/>
      <w:marLeft w:val="0"/>
      <w:marRight w:val="0"/>
      <w:marTop w:val="0"/>
      <w:marBottom w:val="0"/>
      <w:divBdr>
        <w:top w:val="none" w:sz="0" w:space="0" w:color="auto"/>
        <w:left w:val="none" w:sz="0" w:space="0" w:color="auto"/>
        <w:bottom w:val="none" w:sz="0" w:space="0" w:color="auto"/>
        <w:right w:val="none" w:sz="0" w:space="0" w:color="auto"/>
      </w:divBdr>
    </w:div>
    <w:div w:id="1448041455">
      <w:bodyDiv w:val="1"/>
      <w:marLeft w:val="0"/>
      <w:marRight w:val="0"/>
      <w:marTop w:val="0"/>
      <w:marBottom w:val="0"/>
      <w:divBdr>
        <w:top w:val="none" w:sz="0" w:space="0" w:color="auto"/>
        <w:left w:val="none" w:sz="0" w:space="0" w:color="auto"/>
        <w:bottom w:val="none" w:sz="0" w:space="0" w:color="auto"/>
        <w:right w:val="none" w:sz="0" w:space="0" w:color="auto"/>
      </w:divBdr>
    </w:div>
    <w:div w:id="1453206309">
      <w:bodyDiv w:val="1"/>
      <w:marLeft w:val="0"/>
      <w:marRight w:val="0"/>
      <w:marTop w:val="0"/>
      <w:marBottom w:val="0"/>
      <w:divBdr>
        <w:top w:val="none" w:sz="0" w:space="0" w:color="auto"/>
        <w:left w:val="none" w:sz="0" w:space="0" w:color="auto"/>
        <w:bottom w:val="none" w:sz="0" w:space="0" w:color="auto"/>
        <w:right w:val="none" w:sz="0" w:space="0" w:color="auto"/>
      </w:divBdr>
    </w:div>
    <w:div w:id="1459178479">
      <w:bodyDiv w:val="1"/>
      <w:marLeft w:val="0"/>
      <w:marRight w:val="0"/>
      <w:marTop w:val="0"/>
      <w:marBottom w:val="0"/>
      <w:divBdr>
        <w:top w:val="none" w:sz="0" w:space="0" w:color="auto"/>
        <w:left w:val="none" w:sz="0" w:space="0" w:color="auto"/>
        <w:bottom w:val="none" w:sz="0" w:space="0" w:color="auto"/>
        <w:right w:val="none" w:sz="0" w:space="0" w:color="auto"/>
      </w:divBdr>
    </w:div>
    <w:div w:id="1469981152">
      <w:bodyDiv w:val="1"/>
      <w:marLeft w:val="0"/>
      <w:marRight w:val="0"/>
      <w:marTop w:val="0"/>
      <w:marBottom w:val="0"/>
      <w:divBdr>
        <w:top w:val="none" w:sz="0" w:space="0" w:color="auto"/>
        <w:left w:val="none" w:sz="0" w:space="0" w:color="auto"/>
        <w:bottom w:val="none" w:sz="0" w:space="0" w:color="auto"/>
        <w:right w:val="none" w:sz="0" w:space="0" w:color="auto"/>
      </w:divBdr>
    </w:div>
    <w:div w:id="1480269382">
      <w:bodyDiv w:val="1"/>
      <w:marLeft w:val="0"/>
      <w:marRight w:val="0"/>
      <w:marTop w:val="0"/>
      <w:marBottom w:val="0"/>
      <w:divBdr>
        <w:top w:val="none" w:sz="0" w:space="0" w:color="auto"/>
        <w:left w:val="none" w:sz="0" w:space="0" w:color="auto"/>
        <w:bottom w:val="none" w:sz="0" w:space="0" w:color="auto"/>
        <w:right w:val="none" w:sz="0" w:space="0" w:color="auto"/>
      </w:divBdr>
    </w:div>
    <w:div w:id="1529829888">
      <w:bodyDiv w:val="1"/>
      <w:marLeft w:val="0"/>
      <w:marRight w:val="0"/>
      <w:marTop w:val="0"/>
      <w:marBottom w:val="0"/>
      <w:divBdr>
        <w:top w:val="none" w:sz="0" w:space="0" w:color="auto"/>
        <w:left w:val="none" w:sz="0" w:space="0" w:color="auto"/>
        <w:bottom w:val="none" w:sz="0" w:space="0" w:color="auto"/>
        <w:right w:val="none" w:sz="0" w:space="0" w:color="auto"/>
      </w:divBdr>
    </w:div>
    <w:div w:id="1530219563">
      <w:bodyDiv w:val="1"/>
      <w:marLeft w:val="0"/>
      <w:marRight w:val="0"/>
      <w:marTop w:val="0"/>
      <w:marBottom w:val="0"/>
      <w:divBdr>
        <w:top w:val="none" w:sz="0" w:space="0" w:color="auto"/>
        <w:left w:val="none" w:sz="0" w:space="0" w:color="auto"/>
        <w:bottom w:val="none" w:sz="0" w:space="0" w:color="auto"/>
        <w:right w:val="none" w:sz="0" w:space="0" w:color="auto"/>
      </w:divBdr>
    </w:div>
    <w:div w:id="1535776914">
      <w:bodyDiv w:val="1"/>
      <w:marLeft w:val="0"/>
      <w:marRight w:val="0"/>
      <w:marTop w:val="0"/>
      <w:marBottom w:val="0"/>
      <w:divBdr>
        <w:top w:val="none" w:sz="0" w:space="0" w:color="auto"/>
        <w:left w:val="none" w:sz="0" w:space="0" w:color="auto"/>
        <w:bottom w:val="none" w:sz="0" w:space="0" w:color="auto"/>
        <w:right w:val="none" w:sz="0" w:space="0" w:color="auto"/>
      </w:divBdr>
    </w:div>
    <w:div w:id="1536845727">
      <w:bodyDiv w:val="1"/>
      <w:marLeft w:val="0"/>
      <w:marRight w:val="0"/>
      <w:marTop w:val="0"/>
      <w:marBottom w:val="0"/>
      <w:divBdr>
        <w:top w:val="none" w:sz="0" w:space="0" w:color="auto"/>
        <w:left w:val="none" w:sz="0" w:space="0" w:color="auto"/>
        <w:bottom w:val="none" w:sz="0" w:space="0" w:color="auto"/>
        <w:right w:val="none" w:sz="0" w:space="0" w:color="auto"/>
      </w:divBdr>
    </w:div>
    <w:div w:id="1553224914">
      <w:bodyDiv w:val="1"/>
      <w:marLeft w:val="0"/>
      <w:marRight w:val="0"/>
      <w:marTop w:val="0"/>
      <w:marBottom w:val="0"/>
      <w:divBdr>
        <w:top w:val="none" w:sz="0" w:space="0" w:color="auto"/>
        <w:left w:val="none" w:sz="0" w:space="0" w:color="auto"/>
        <w:bottom w:val="none" w:sz="0" w:space="0" w:color="auto"/>
        <w:right w:val="none" w:sz="0" w:space="0" w:color="auto"/>
      </w:divBdr>
    </w:div>
    <w:div w:id="1561089795">
      <w:bodyDiv w:val="1"/>
      <w:marLeft w:val="0"/>
      <w:marRight w:val="0"/>
      <w:marTop w:val="0"/>
      <w:marBottom w:val="0"/>
      <w:divBdr>
        <w:top w:val="none" w:sz="0" w:space="0" w:color="auto"/>
        <w:left w:val="none" w:sz="0" w:space="0" w:color="auto"/>
        <w:bottom w:val="none" w:sz="0" w:space="0" w:color="auto"/>
        <w:right w:val="none" w:sz="0" w:space="0" w:color="auto"/>
      </w:divBdr>
    </w:div>
    <w:div w:id="1637031137">
      <w:bodyDiv w:val="1"/>
      <w:marLeft w:val="0"/>
      <w:marRight w:val="0"/>
      <w:marTop w:val="0"/>
      <w:marBottom w:val="0"/>
      <w:divBdr>
        <w:top w:val="none" w:sz="0" w:space="0" w:color="auto"/>
        <w:left w:val="none" w:sz="0" w:space="0" w:color="auto"/>
        <w:bottom w:val="none" w:sz="0" w:space="0" w:color="auto"/>
        <w:right w:val="none" w:sz="0" w:space="0" w:color="auto"/>
      </w:divBdr>
    </w:div>
    <w:div w:id="1654024878">
      <w:bodyDiv w:val="1"/>
      <w:marLeft w:val="0"/>
      <w:marRight w:val="0"/>
      <w:marTop w:val="0"/>
      <w:marBottom w:val="0"/>
      <w:divBdr>
        <w:top w:val="none" w:sz="0" w:space="0" w:color="auto"/>
        <w:left w:val="none" w:sz="0" w:space="0" w:color="auto"/>
        <w:bottom w:val="none" w:sz="0" w:space="0" w:color="auto"/>
        <w:right w:val="none" w:sz="0" w:space="0" w:color="auto"/>
      </w:divBdr>
      <w:divsChild>
        <w:div w:id="1110321761">
          <w:blockQuote w:val="1"/>
          <w:marLeft w:val="75"/>
          <w:marRight w:val="0"/>
          <w:marTop w:val="100"/>
          <w:marBottom w:val="100"/>
          <w:divBdr>
            <w:top w:val="none" w:sz="0" w:space="0" w:color="auto"/>
            <w:left w:val="single" w:sz="12" w:space="4" w:color="000000"/>
            <w:bottom w:val="none" w:sz="0" w:space="0" w:color="auto"/>
            <w:right w:val="none" w:sz="0" w:space="0" w:color="auto"/>
          </w:divBdr>
        </w:div>
      </w:divsChild>
    </w:div>
    <w:div w:id="1679653493">
      <w:bodyDiv w:val="1"/>
      <w:marLeft w:val="0"/>
      <w:marRight w:val="0"/>
      <w:marTop w:val="0"/>
      <w:marBottom w:val="0"/>
      <w:divBdr>
        <w:top w:val="none" w:sz="0" w:space="0" w:color="auto"/>
        <w:left w:val="none" w:sz="0" w:space="0" w:color="auto"/>
        <w:bottom w:val="none" w:sz="0" w:space="0" w:color="auto"/>
        <w:right w:val="none" w:sz="0" w:space="0" w:color="auto"/>
      </w:divBdr>
    </w:div>
    <w:div w:id="1695883956">
      <w:bodyDiv w:val="1"/>
      <w:marLeft w:val="0"/>
      <w:marRight w:val="0"/>
      <w:marTop w:val="0"/>
      <w:marBottom w:val="0"/>
      <w:divBdr>
        <w:top w:val="none" w:sz="0" w:space="0" w:color="auto"/>
        <w:left w:val="none" w:sz="0" w:space="0" w:color="auto"/>
        <w:bottom w:val="none" w:sz="0" w:space="0" w:color="auto"/>
        <w:right w:val="none" w:sz="0" w:space="0" w:color="auto"/>
      </w:divBdr>
    </w:div>
    <w:div w:id="1818952586">
      <w:bodyDiv w:val="1"/>
      <w:marLeft w:val="0"/>
      <w:marRight w:val="0"/>
      <w:marTop w:val="0"/>
      <w:marBottom w:val="0"/>
      <w:divBdr>
        <w:top w:val="none" w:sz="0" w:space="0" w:color="auto"/>
        <w:left w:val="none" w:sz="0" w:space="0" w:color="auto"/>
        <w:bottom w:val="none" w:sz="0" w:space="0" w:color="auto"/>
        <w:right w:val="none" w:sz="0" w:space="0" w:color="auto"/>
      </w:divBdr>
    </w:div>
    <w:div w:id="1857839836">
      <w:bodyDiv w:val="1"/>
      <w:marLeft w:val="0"/>
      <w:marRight w:val="0"/>
      <w:marTop w:val="0"/>
      <w:marBottom w:val="0"/>
      <w:divBdr>
        <w:top w:val="none" w:sz="0" w:space="0" w:color="auto"/>
        <w:left w:val="none" w:sz="0" w:space="0" w:color="auto"/>
        <w:bottom w:val="none" w:sz="0" w:space="0" w:color="auto"/>
        <w:right w:val="none" w:sz="0" w:space="0" w:color="auto"/>
      </w:divBdr>
    </w:div>
    <w:div w:id="1864055186">
      <w:bodyDiv w:val="1"/>
      <w:marLeft w:val="0"/>
      <w:marRight w:val="0"/>
      <w:marTop w:val="0"/>
      <w:marBottom w:val="0"/>
      <w:divBdr>
        <w:top w:val="none" w:sz="0" w:space="0" w:color="auto"/>
        <w:left w:val="none" w:sz="0" w:space="0" w:color="auto"/>
        <w:bottom w:val="none" w:sz="0" w:space="0" w:color="auto"/>
        <w:right w:val="none" w:sz="0" w:space="0" w:color="auto"/>
      </w:divBdr>
    </w:div>
    <w:div w:id="1871992730">
      <w:bodyDiv w:val="1"/>
      <w:marLeft w:val="0"/>
      <w:marRight w:val="0"/>
      <w:marTop w:val="0"/>
      <w:marBottom w:val="0"/>
      <w:divBdr>
        <w:top w:val="none" w:sz="0" w:space="0" w:color="auto"/>
        <w:left w:val="none" w:sz="0" w:space="0" w:color="auto"/>
        <w:bottom w:val="none" w:sz="0" w:space="0" w:color="auto"/>
        <w:right w:val="none" w:sz="0" w:space="0" w:color="auto"/>
      </w:divBdr>
    </w:div>
    <w:div w:id="1880051589">
      <w:bodyDiv w:val="1"/>
      <w:marLeft w:val="0"/>
      <w:marRight w:val="0"/>
      <w:marTop w:val="0"/>
      <w:marBottom w:val="0"/>
      <w:divBdr>
        <w:top w:val="none" w:sz="0" w:space="0" w:color="auto"/>
        <w:left w:val="none" w:sz="0" w:space="0" w:color="auto"/>
        <w:bottom w:val="none" w:sz="0" w:space="0" w:color="auto"/>
        <w:right w:val="none" w:sz="0" w:space="0" w:color="auto"/>
      </w:divBdr>
    </w:div>
    <w:div w:id="1890918582">
      <w:bodyDiv w:val="1"/>
      <w:marLeft w:val="0"/>
      <w:marRight w:val="0"/>
      <w:marTop w:val="0"/>
      <w:marBottom w:val="0"/>
      <w:divBdr>
        <w:top w:val="none" w:sz="0" w:space="0" w:color="auto"/>
        <w:left w:val="none" w:sz="0" w:space="0" w:color="auto"/>
        <w:bottom w:val="none" w:sz="0" w:space="0" w:color="auto"/>
        <w:right w:val="none" w:sz="0" w:space="0" w:color="auto"/>
      </w:divBdr>
    </w:div>
    <w:div w:id="1898544572">
      <w:bodyDiv w:val="1"/>
      <w:marLeft w:val="0"/>
      <w:marRight w:val="0"/>
      <w:marTop w:val="0"/>
      <w:marBottom w:val="0"/>
      <w:divBdr>
        <w:top w:val="none" w:sz="0" w:space="0" w:color="auto"/>
        <w:left w:val="none" w:sz="0" w:space="0" w:color="auto"/>
        <w:bottom w:val="none" w:sz="0" w:space="0" w:color="auto"/>
        <w:right w:val="none" w:sz="0" w:space="0" w:color="auto"/>
      </w:divBdr>
    </w:div>
    <w:div w:id="1941569751">
      <w:bodyDiv w:val="1"/>
      <w:marLeft w:val="0"/>
      <w:marRight w:val="0"/>
      <w:marTop w:val="0"/>
      <w:marBottom w:val="0"/>
      <w:divBdr>
        <w:top w:val="none" w:sz="0" w:space="0" w:color="auto"/>
        <w:left w:val="none" w:sz="0" w:space="0" w:color="auto"/>
        <w:bottom w:val="none" w:sz="0" w:space="0" w:color="auto"/>
        <w:right w:val="none" w:sz="0" w:space="0" w:color="auto"/>
      </w:divBdr>
    </w:div>
    <w:div w:id="1989940344">
      <w:bodyDiv w:val="1"/>
      <w:marLeft w:val="0"/>
      <w:marRight w:val="0"/>
      <w:marTop w:val="0"/>
      <w:marBottom w:val="0"/>
      <w:divBdr>
        <w:top w:val="none" w:sz="0" w:space="0" w:color="auto"/>
        <w:left w:val="none" w:sz="0" w:space="0" w:color="auto"/>
        <w:bottom w:val="none" w:sz="0" w:space="0" w:color="auto"/>
        <w:right w:val="none" w:sz="0" w:space="0" w:color="auto"/>
      </w:divBdr>
    </w:div>
    <w:div w:id="2005860492">
      <w:bodyDiv w:val="1"/>
      <w:marLeft w:val="0"/>
      <w:marRight w:val="0"/>
      <w:marTop w:val="0"/>
      <w:marBottom w:val="0"/>
      <w:divBdr>
        <w:top w:val="none" w:sz="0" w:space="0" w:color="auto"/>
        <w:left w:val="none" w:sz="0" w:space="0" w:color="auto"/>
        <w:bottom w:val="none" w:sz="0" w:space="0" w:color="auto"/>
        <w:right w:val="none" w:sz="0" w:space="0" w:color="auto"/>
      </w:divBdr>
    </w:div>
    <w:div w:id="2041318791">
      <w:bodyDiv w:val="1"/>
      <w:marLeft w:val="0"/>
      <w:marRight w:val="0"/>
      <w:marTop w:val="0"/>
      <w:marBottom w:val="0"/>
      <w:divBdr>
        <w:top w:val="none" w:sz="0" w:space="0" w:color="auto"/>
        <w:left w:val="none" w:sz="0" w:space="0" w:color="auto"/>
        <w:bottom w:val="none" w:sz="0" w:space="0" w:color="auto"/>
        <w:right w:val="none" w:sz="0" w:space="0" w:color="auto"/>
      </w:divBdr>
    </w:div>
    <w:div w:id="2044358251">
      <w:bodyDiv w:val="1"/>
      <w:marLeft w:val="0"/>
      <w:marRight w:val="0"/>
      <w:marTop w:val="0"/>
      <w:marBottom w:val="0"/>
      <w:divBdr>
        <w:top w:val="none" w:sz="0" w:space="0" w:color="auto"/>
        <w:left w:val="none" w:sz="0" w:space="0" w:color="auto"/>
        <w:bottom w:val="none" w:sz="0" w:space="0" w:color="auto"/>
        <w:right w:val="none" w:sz="0" w:space="0" w:color="auto"/>
      </w:divBdr>
    </w:div>
    <w:div w:id="2054113814">
      <w:bodyDiv w:val="1"/>
      <w:marLeft w:val="0"/>
      <w:marRight w:val="0"/>
      <w:marTop w:val="0"/>
      <w:marBottom w:val="0"/>
      <w:divBdr>
        <w:top w:val="none" w:sz="0" w:space="0" w:color="auto"/>
        <w:left w:val="none" w:sz="0" w:space="0" w:color="auto"/>
        <w:bottom w:val="none" w:sz="0" w:space="0" w:color="auto"/>
        <w:right w:val="none" w:sz="0" w:space="0" w:color="auto"/>
      </w:divBdr>
    </w:div>
    <w:div w:id="2127196616">
      <w:bodyDiv w:val="1"/>
      <w:marLeft w:val="0"/>
      <w:marRight w:val="0"/>
      <w:marTop w:val="0"/>
      <w:marBottom w:val="0"/>
      <w:divBdr>
        <w:top w:val="none" w:sz="0" w:space="0" w:color="auto"/>
        <w:left w:val="none" w:sz="0" w:space="0" w:color="auto"/>
        <w:bottom w:val="none" w:sz="0" w:space="0" w:color="auto"/>
        <w:right w:val="none" w:sz="0" w:space="0" w:color="auto"/>
      </w:divBdr>
    </w:div>
    <w:div w:id="21440761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enarocanje.si" TargetMode="External"/><Relationship Id="rId18" Type="http://schemas.openxmlformats.org/officeDocument/2006/relationships/hyperlink" Target="mailto:info.lekarnasbc@sb-celje.si" TargetMode="Externa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mailto:odpoklici@sb-celje.si" TargetMode="External"/><Relationship Id="rId2" Type="http://schemas.openxmlformats.org/officeDocument/2006/relationships/numbering" Target="numbering.xml"/><Relationship Id="rId16" Type="http://schemas.openxmlformats.org/officeDocument/2006/relationships/hyperlink" Target="mailto:info.lekarnasbc@sb-celje.si"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yperlink" Target="https://ec.europa.eu/tools/eudamed/" TargetMode="External"/><Relationship Id="rId23" Type="http://schemas.openxmlformats.org/officeDocument/2006/relationships/theme" Target="theme/theme1.xml"/><Relationship Id="rId10" Type="http://schemas.openxmlformats.org/officeDocument/2006/relationships/hyperlink" Target="https://ejn.gov.si/" TargetMode="External"/><Relationship Id="rId19" Type="http://schemas.openxmlformats.org/officeDocument/2006/relationships/hyperlink" Target="mailto:info.lekarnasbc@sb-celje.si" TargetMode="Externa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www.enarocanje.si/_ESPD/" TargetMode="External"/><Relationship Id="rId22"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904E252-DAD8-4021-BDBF-D49E90CAB8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39</Pages>
  <Words>13345</Words>
  <Characters>76069</Characters>
  <Application>Microsoft Office Word</Application>
  <DocSecurity>0</DocSecurity>
  <Lines>633</Lines>
  <Paragraphs>178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SPLOŠNA BOLNIŠNICA CELJE</vt:lpstr>
      <vt:lpstr>SPLOŠNA BOLNIŠNICA CELJE</vt:lpstr>
    </vt:vector>
  </TitlesOfParts>
  <Company>SB Celje</Company>
  <LinksUpToDate>false</LinksUpToDate>
  <CharactersWithSpaces>89236</CharactersWithSpaces>
  <SharedDoc>false</SharedDoc>
  <HLinks>
    <vt:vector size="36" baseType="variant">
      <vt:variant>
        <vt:i4>4456557</vt:i4>
      </vt:variant>
      <vt:variant>
        <vt:i4>15</vt:i4>
      </vt:variant>
      <vt:variant>
        <vt:i4>0</vt:i4>
      </vt:variant>
      <vt:variant>
        <vt:i4>5</vt:i4>
      </vt:variant>
      <vt:variant>
        <vt:lpwstr>http://www.enarocanje.si/_ESPD/</vt:lpwstr>
      </vt:variant>
      <vt:variant>
        <vt:lpwstr/>
      </vt:variant>
      <vt:variant>
        <vt:i4>1048588</vt:i4>
      </vt:variant>
      <vt:variant>
        <vt:i4>12</vt:i4>
      </vt:variant>
      <vt:variant>
        <vt:i4>0</vt:i4>
      </vt:variant>
      <vt:variant>
        <vt:i4>5</vt:i4>
      </vt:variant>
      <vt:variant>
        <vt:lpwstr>https://ejn.gov.si/mojejn</vt:lpwstr>
      </vt:variant>
      <vt:variant>
        <vt:lpwstr/>
      </vt:variant>
      <vt:variant>
        <vt:i4>1048588</vt:i4>
      </vt:variant>
      <vt:variant>
        <vt:i4>9</vt:i4>
      </vt:variant>
      <vt:variant>
        <vt:i4>0</vt:i4>
      </vt:variant>
      <vt:variant>
        <vt:i4>5</vt:i4>
      </vt:variant>
      <vt:variant>
        <vt:lpwstr>https://ejn.gov.si/mojejn</vt:lpwstr>
      </vt:variant>
      <vt:variant>
        <vt:lpwstr/>
      </vt:variant>
      <vt:variant>
        <vt:i4>1048588</vt:i4>
      </vt:variant>
      <vt:variant>
        <vt:i4>6</vt:i4>
      </vt:variant>
      <vt:variant>
        <vt:i4>0</vt:i4>
      </vt:variant>
      <vt:variant>
        <vt:i4>5</vt:i4>
      </vt:variant>
      <vt:variant>
        <vt:lpwstr>https://ejn.gov.si/mojejn</vt:lpwstr>
      </vt:variant>
      <vt:variant>
        <vt:lpwstr/>
      </vt:variant>
      <vt:variant>
        <vt:i4>1048588</vt:i4>
      </vt:variant>
      <vt:variant>
        <vt:i4>3</vt:i4>
      </vt:variant>
      <vt:variant>
        <vt:i4>0</vt:i4>
      </vt:variant>
      <vt:variant>
        <vt:i4>5</vt:i4>
      </vt:variant>
      <vt:variant>
        <vt:lpwstr>https://ejn.gov.si/mojejn</vt:lpwstr>
      </vt:variant>
      <vt:variant>
        <vt:lpwstr/>
      </vt:variant>
      <vt:variant>
        <vt:i4>1048588</vt:i4>
      </vt:variant>
      <vt:variant>
        <vt:i4>0</vt:i4>
      </vt:variant>
      <vt:variant>
        <vt:i4>0</vt:i4>
      </vt:variant>
      <vt:variant>
        <vt:i4>5</vt:i4>
      </vt:variant>
      <vt:variant>
        <vt:lpwstr>https://ejn.gov.si/mojejn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SPLOŠNA BOLNIŠNICA CELJE</dc:title>
  <dc:creator>Vanja Herman</dc:creator>
  <cp:lastModifiedBy>Špeglič Sabina</cp:lastModifiedBy>
  <cp:revision>13</cp:revision>
  <cp:lastPrinted>2026-08-27T12:18:00Z</cp:lastPrinted>
  <dcterms:created xsi:type="dcterms:W3CDTF">2026-07-17T12:00:00Z</dcterms:created>
  <dcterms:modified xsi:type="dcterms:W3CDTF">2026-08-27T12:19:00Z</dcterms:modified>
</cp:coreProperties>
</file>